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EBDAE" w14:textId="307F791E" w:rsidR="00FA7600" w:rsidRDefault="00FA7600" w:rsidP="00FA7600">
      <w:pPr>
        <w:pStyle w:val="Heading1"/>
      </w:pPr>
      <w:r>
        <w:t>1AC---Run for the Roses---Round 2</w:t>
      </w:r>
    </w:p>
    <w:p w14:paraId="65315912" w14:textId="6A6006B8" w:rsidR="00FA7600" w:rsidRDefault="00FA7600" w:rsidP="00FA7600">
      <w:pPr>
        <w:pStyle w:val="Heading2"/>
      </w:pPr>
      <w:r>
        <w:t>1AC</w:t>
      </w:r>
    </w:p>
    <w:p w14:paraId="3132F190" w14:textId="77777777" w:rsidR="00FA7600" w:rsidRDefault="00FA7600" w:rsidP="00FA7600">
      <w:pPr>
        <w:pStyle w:val="Heading3"/>
      </w:pPr>
      <w:bookmarkStart w:id="0" w:name="_Hlk209553837"/>
      <w:r>
        <w:t>Economy ADV---1AC</w:t>
      </w:r>
    </w:p>
    <w:p w14:paraId="0A69FBFB" w14:textId="77777777" w:rsidR="00FA7600" w:rsidRPr="00C5281B" w:rsidRDefault="00FA7600" w:rsidP="00FA7600">
      <w:pPr>
        <w:pStyle w:val="Heading4"/>
      </w:pPr>
      <w:r>
        <w:t>The United States Federal Government should substantially strengthen collective bargaining rights for secondary actions.</w:t>
      </w:r>
    </w:p>
    <w:p w14:paraId="1EF4776B" w14:textId="77777777" w:rsidR="00FA7600" w:rsidRDefault="00FA7600" w:rsidP="00FA7600">
      <w:pPr>
        <w:pStyle w:val="Heading4"/>
      </w:pPr>
      <w:r>
        <w:t xml:space="preserve">The prohibition on secondary action hamstrings union bargaining power, entrenching </w:t>
      </w:r>
      <w:r w:rsidRPr="009C0159">
        <w:rPr>
          <w:u w:val="single"/>
        </w:rPr>
        <w:t>wage suppression</w:t>
      </w:r>
      <w:r>
        <w:t xml:space="preserve"> and </w:t>
      </w:r>
      <w:r w:rsidRPr="009C0159">
        <w:rPr>
          <w:u w:val="single"/>
        </w:rPr>
        <w:t>inequality</w:t>
      </w:r>
      <w:r>
        <w:t>.</w:t>
      </w:r>
    </w:p>
    <w:p w14:paraId="2396164B" w14:textId="77777777" w:rsidR="00FA7600" w:rsidRPr="005806FB" w:rsidRDefault="00FA7600" w:rsidP="00FA7600">
      <w:r w:rsidRPr="005806FB">
        <w:rPr>
          <w:rStyle w:val="Style13ptBold"/>
        </w:rPr>
        <w:t>Hafiz ’18</w:t>
      </w:r>
      <w:r>
        <w:t xml:space="preserve"> [Hiba; 2018; </w:t>
      </w:r>
      <w:r w:rsidRPr="005806FB">
        <w:t>Harry A. Bigelow Teaching Fellow and Lecturer in Law, University of Chicago</w:t>
      </w:r>
      <w:r>
        <w:t>; Cardozo Law Review, “Picketing in the New Economy,” vol. 38]</w:t>
      </w:r>
    </w:p>
    <w:p w14:paraId="4FE20D97" w14:textId="77777777" w:rsidR="00FA7600" w:rsidRPr="00C12C6C" w:rsidRDefault="00FA7600" w:rsidP="00FA7600">
      <w:pPr>
        <w:rPr>
          <w:sz w:val="16"/>
        </w:rPr>
      </w:pPr>
      <w:r w:rsidRPr="00C12C6C">
        <w:rPr>
          <w:sz w:val="16"/>
        </w:rPr>
        <w:t xml:space="preserve">The ban on secondary activity was intended, according to its cosponsor Senator Robert A. Taft, to ‘‘make it unlawful to . . . injure the business of a third person who is wholly unconcerned in the disagreement between an employer and his employees.’’ 14 But it is no accident that judges, legislators and scholars have identified the </w:t>
      </w:r>
      <w:r w:rsidRPr="009950CA">
        <w:rPr>
          <w:rStyle w:val="StyleUnderline"/>
          <w:highlight w:val="cyan"/>
        </w:rPr>
        <w:t>secondary</w:t>
      </w:r>
      <w:r w:rsidRPr="00294F3F">
        <w:rPr>
          <w:rStyle w:val="StyleUnderline"/>
        </w:rPr>
        <w:t xml:space="preserve"> activity</w:t>
      </w:r>
      <w:r w:rsidRPr="00C12C6C">
        <w:rPr>
          <w:sz w:val="16"/>
        </w:rPr>
        <w:t xml:space="preserve"> </w:t>
      </w:r>
      <w:r w:rsidRPr="009950CA">
        <w:rPr>
          <w:rStyle w:val="Emphasis"/>
          <w:highlight w:val="cyan"/>
        </w:rPr>
        <w:t>ban</w:t>
      </w:r>
      <w:r w:rsidRPr="00C12C6C">
        <w:rPr>
          <w:sz w:val="16"/>
        </w:rPr>
        <w:t xml:space="preserve">, </w:t>
      </w:r>
      <w:r w:rsidRPr="00294F3F">
        <w:rPr>
          <w:rStyle w:val="StyleUnderline"/>
        </w:rPr>
        <w:t>and</w:t>
      </w:r>
      <w:r w:rsidRPr="00C12C6C">
        <w:rPr>
          <w:sz w:val="16"/>
        </w:rPr>
        <w:t xml:space="preserve"> specifically </w:t>
      </w:r>
      <w:r w:rsidRPr="00294F3F">
        <w:rPr>
          <w:rStyle w:val="StyleUnderline"/>
        </w:rPr>
        <w:t>the way</w:t>
      </w:r>
      <w:r w:rsidRPr="00C12C6C">
        <w:rPr>
          <w:sz w:val="16"/>
        </w:rPr>
        <w:t xml:space="preserve"> in which </w:t>
      </w:r>
      <w:r w:rsidRPr="00294F3F">
        <w:rPr>
          <w:rStyle w:val="StyleUnderline"/>
        </w:rPr>
        <w:t>it</w:t>
      </w:r>
      <w:r w:rsidRPr="00C12C6C">
        <w:rPr>
          <w:sz w:val="16"/>
        </w:rPr>
        <w:t xml:space="preserve"> has </w:t>
      </w:r>
      <w:r w:rsidRPr="009950CA">
        <w:rPr>
          <w:rStyle w:val="Emphasis"/>
          <w:highlight w:val="cyan"/>
        </w:rPr>
        <w:t>artificially</w:t>
      </w:r>
      <w:r w:rsidRPr="00C12C6C">
        <w:rPr>
          <w:sz w:val="16"/>
        </w:rPr>
        <w:t xml:space="preserve"> </w:t>
      </w:r>
      <w:r w:rsidRPr="00294F3F">
        <w:rPr>
          <w:rStyle w:val="StyleUnderline"/>
        </w:rPr>
        <w:t>separated ‘‘primary’’ from ‘‘secondary’’ employers, as</w:t>
      </w:r>
      <w:r w:rsidRPr="00C12C6C">
        <w:rPr>
          <w:sz w:val="16"/>
        </w:rPr>
        <w:t xml:space="preserve"> alternately: ‘‘</w:t>
      </w:r>
      <w:r w:rsidRPr="00294F3F">
        <w:rPr>
          <w:rStyle w:val="StyleUnderline"/>
        </w:rPr>
        <w:t xml:space="preserve">draw[ing] no </w:t>
      </w:r>
      <w:r w:rsidRPr="00294F3F">
        <w:rPr>
          <w:rStyle w:val="Emphasis"/>
        </w:rPr>
        <w:t>lines</w:t>
      </w:r>
      <w:r w:rsidRPr="00294F3F">
        <w:rPr>
          <w:rStyle w:val="StyleUnderline"/>
        </w:rPr>
        <w:t xml:space="preserve"> more </w:t>
      </w:r>
      <w:r w:rsidRPr="00294F3F">
        <w:rPr>
          <w:rStyle w:val="Emphasis"/>
        </w:rPr>
        <w:t>arbitrary</w:t>
      </w:r>
      <w:r w:rsidRPr="00294F3F">
        <w:rPr>
          <w:rStyle w:val="StyleUnderline"/>
        </w:rPr>
        <w:t>,</w:t>
      </w:r>
      <w:r w:rsidRPr="00C12C6C">
        <w:rPr>
          <w:sz w:val="16"/>
        </w:rPr>
        <w:t xml:space="preserve"> </w:t>
      </w:r>
      <w:r w:rsidRPr="00294F3F">
        <w:rPr>
          <w:rStyle w:val="Emphasis"/>
        </w:rPr>
        <w:t>tenuous</w:t>
      </w:r>
      <w:r w:rsidRPr="00C12C6C">
        <w:rPr>
          <w:sz w:val="16"/>
        </w:rPr>
        <w:t xml:space="preserve">, </w:t>
      </w:r>
      <w:r w:rsidRPr="00294F3F">
        <w:rPr>
          <w:rStyle w:val="StyleUnderline"/>
        </w:rPr>
        <w:t>and</w:t>
      </w:r>
      <w:r w:rsidRPr="00C12C6C">
        <w:rPr>
          <w:sz w:val="16"/>
        </w:rPr>
        <w:t xml:space="preserve"> </w:t>
      </w:r>
      <w:r w:rsidRPr="00294F3F">
        <w:rPr>
          <w:rStyle w:val="Emphasis"/>
        </w:rPr>
        <w:t>shifting</w:t>
      </w:r>
      <w:r w:rsidRPr="00C12C6C">
        <w:rPr>
          <w:sz w:val="16"/>
        </w:rPr>
        <w:t xml:space="preserve"> [under the labor law]’’; ‘‘</w:t>
      </w:r>
      <w:r w:rsidRPr="00294F3F">
        <w:rPr>
          <w:rStyle w:val="StyleUnderline"/>
        </w:rPr>
        <w:t>gradual[ly]</w:t>
      </w:r>
      <w:r w:rsidRPr="00C12C6C">
        <w:rPr>
          <w:sz w:val="16"/>
        </w:rPr>
        <w:t xml:space="preserve"> </w:t>
      </w:r>
      <w:r w:rsidRPr="009950CA">
        <w:rPr>
          <w:rStyle w:val="Emphasis"/>
          <w:highlight w:val="cyan"/>
        </w:rPr>
        <w:t>sap</w:t>
      </w:r>
      <w:r w:rsidRPr="00294F3F">
        <w:rPr>
          <w:rStyle w:val="Emphasis"/>
        </w:rPr>
        <w:t>ping</w:t>
      </w:r>
      <w:r w:rsidRPr="00C12C6C">
        <w:rPr>
          <w:sz w:val="16"/>
        </w:rPr>
        <w:t xml:space="preserve"> . . . </w:t>
      </w:r>
      <w:r w:rsidRPr="009950CA">
        <w:rPr>
          <w:rStyle w:val="StyleUnderline"/>
          <w:highlight w:val="cyan"/>
        </w:rPr>
        <w:t>union strength’’</w:t>
      </w:r>
      <w:r w:rsidRPr="00294F3F">
        <w:rPr>
          <w:rStyle w:val="StyleUnderline"/>
        </w:rPr>
        <w:t xml:space="preserve">; giving </w:t>
      </w:r>
      <w:r w:rsidRPr="009950CA">
        <w:rPr>
          <w:rStyle w:val="StyleUnderline"/>
          <w:highlight w:val="cyan"/>
        </w:rPr>
        <w:t>employers a ‘‘</w:t>
      </w:r>
      <w:r w:rsidRPr="009950CA">
        <w:rPr>
          <w:rStyle w:val="Emphasis"/>
          <w:highlight w:val="cyan"/>
        </w:rPr>
        <w:t>special</w:t>
      </w:r>
      <w:r w:rsidRPr="00294F3F">
        <w:rPr>
          <w:rStyle w:val="StyleUnderline"/>
        </w:rPr>
        <w:t xml:space="preserve"> legal</w:t>
      </w:r>
      <w:r w:rsidRPr="00C12C6C">
        <w:rPr>
          <w:sz w:val="16"/>
        </w:rPr>
        <w:t xml:space="preserve"> </w:t>
      </w:r>
      <w:r w:rsidRPr="009950CA">
        <w:rPr>
          <w:rStyle w:val="Emphasis"/>
          <w:highlight w:val="cyan"/>
        </w:rPr>
        <w:t>advantage’’</w:t>
      </w:r>
      <w:r w:rsidRPr="00C12C6C">
        <w:rPr>
          <w:sz w:val="16"/>
        </w:rPr>
        <w:t>; and ‘‘</w:t>
      </w:r>
      <w:r w:rsidRPr="00294F3F">
        <w:rPr>
          <w:rStyle w:val="StyleUnderline"/>
        </w:rPr>
        <w:t>fit[ting] very uncomfortably with a regime of</w:t>
      </w:r>
      <w:r w:rsidRPr="00C12C6C">
        <w:rPr>
          <w:sz w:val="16"/>
        </w:rPr>
        <w:t xml:space="preserve"> </w:t>
      </w:r>
      <w:r w:rsidRPr="00294F3F">
        <w:rPr>
          <w:rStyle w:val="StyleUnderline"/>
        </w:rPr>
        <w:t>free collective bargaining</w:t>
      </w:r>
      <w:r w:rsidRPr="00C12C6C">
        <w:rPr>
          <w:sz w:val="16"/>
        </w:rPr>
        <w:t>.’’ 15 Richard Trumka, the current president of the AFL-CIO, advocated the abolition of the entire NLRA to in part rid the labor movement of the ‘‘</w:t>
      </w:r>
      <w:r w:rsidRPr="00294F3F">
        <w:rPr>
          <w:rStyle w:val="StyleUnderline"/>
        </w:rPr>
        <w:t xml:space="preserve">secondary boycott provisions that </w:t>
      </w:r>
      <w:r w:rsidRPr="009950CA">
        <w:rPr>
          <w:rStyle w:val="Emphasis"/>
          <w:highlight w:val="cyan"/>
        </w:rPr>
        <w:t>hamstring</w:t>
      </w:r>
      <w:r w:rsidRPr="009950CA">
        <w:rPr>
          <w:sz w:val="16"/>
          <w:highlight w:val="cyan"/>
        </w:rPr>
        <w:t xml:space="preserve"> </w:t>
      </w:r>
      <w:r w:rsidRPr="009950CA">
        <w:rPr>
          <w:rStyle w:val="StyleUnderline"/>
          <w:highlight w:val="cyan"/>
        </w:rPr>
        <w:t>labor at</w:t>
      </w:r>
      <w:r w:rsidRPr="00294F3F">
        <w:rPr>
          <w:rStyle w:val="StyleUnderline"/>
        </w:rPr>
        <w:t xml:space="preserve"> </w:t>
      </w:r>
      <w:r w:rsidRPr="009950CA">
        <w:rPr>
          <w:rStyle w:val="StyleUnderline"/>
          <w:highlight w:val="cyan"/>
        </w:rPr>
        <w:t>every turn</w:t>
      </w:r>
      <w:r w:rsidRPr="00C12C6C">
        <w:rPr>
          <w:sz w:val="16"/>
        </w:rPr>
        <w:t>.’’ 16 This is because the CIW’s story is not unique in illustrating the impact of corporate structures on workers’ wages and terms and conditions of work and the importance of workers’ access to secondary activity protections.</w:t>
      </w:r>
    </w:p>
    <w:p w14:paraId="2E304B99" w14:textId="77777777" w:rsidR="00FA7600" w:rsidRPr="00C12C6C" w:rsidRDefault="00FA7600" w:rsidP="00FA7600">
      <w:pPr>
        <w:rPr>
          <w:sz w:val="16"/>
        </w:rPr>
      </w:pPr>
      <w:r w:rsidRPr="00C12C6C">
        <w:rPr>
          <w:sz w:val="16"/>
        </w:rPr>
        <w:t xml:space="preserve">The </w:t>
      </w:r>
      <w:r w:rsidRPr="00294F3F">
        <w:rPr>
          <w:rStyle w:val="StyleUnderline"/>
        </w:rPr>
        <w:t>NLRA’s</w:t>
      </w:r>
      <w:r w:rsidRPr="00C12C6C">
        <w:rPr>
          <w:sz w:val="16"/>
        </w:rPr>
        <w:t xml:space="preserve"> </w:t>
      </w:r>
      <w:r w:rsidRPr="009950CA">
        <w:rPr>
          <w:rStyle w:val="Emphasis"/>
          <w:highlight w:val="cyan"/>
        </w:rPr>
        <w:t>overbroad</w:t>
      </w:r>
      <w:r w:rsidRPr="009950CA">
        <w:rPr>
          <w:sz w:val="16"/>
          <w:highlight w:val="cyan"/>
        </w:rPr>
        <w:t xml:space="preserve"> </w:t>
      </w:r>
      <w:r w:rsidRPr="009950CA">
        <w:rPr>
          <w:rStyle w:val="StyleUnderline"/>
          <w:highlight w:val="cyan"/>
        </w:rPr>
        <w:t>definition</w:t>
      </w:r>
      <w:r w:rsidRPr="00294F3F">
        <w:rPr>
          <w:rStyle w:val="StyleUnderline"/>
        </w:rPr>
        <w:t xml:space="preserve"> of ‘‘secondaries’’ has </w:t>
      </w:r>
      <w:r w:rsidRPr="009950CA">
        <w:rPr>
          <w:rStyle w:val="Emphasis"/>
          <w:highlight w:val="cyan"/>
        </w:rPr>
        <w:t>adverse</w:t>
      </w:r>
      <w:r w:rsidRPr="009950CA">
        <w:rPr>
          <w:sz w:val="16"/>
          <w:highlight w:val="cyan"/>
        </w:rPr>
        <w:t xml:space="preserve"> </w:t>
      </w:r>
      <w:r w:rsidRPr="009950CA">
        <w:rPr>
          <w:rStyle w:val="StyleUnderline"/>
          <w:highlight w:val="cyan"/>
        </w:rPr>
        <w:t>effects on</w:t>
      </w:r>
      <w:r w:rsidRPr="00294F3F">
        <w:rPr>
          <w:rStyle w:val="StyleUnderline"/>
        </w:rPr>
        <w:t xml:space="preserve"> workers’ </w:t>
      </w:r>
      <w:r w:rsidRPr="00C12C6C">
        <w:rPr>
          <w:sz w:val="16"/>
        </w:rPr>
        <w:t xml:space="preserve">expressive and associational </w:t>
      </w:r>
      <w:r w:rsidRPr="009950CA">
        <w:rPr>
          <w:rStyle w:val="Emphasis"/>
          <w:highlight w:val="cyan"/>
        </w:rPr>
        <w:t>rights</w:t>
      </w:r>
      <w:r w:rsidRPr="00C12C6C">
        <w:rPr>
          <w:sz w:val="16"/>
        </w:rPr>
        <w:t xml:space="preserve"> but also </w:t>
      </w:r>
      <w:r w:rsidRPr="009950CA">
        <w:rPr>
          <w:rStyle w:val="StyleUnderline"/>
          <w:highlight w:val="cyan"/>
        </w:rPr>
        <w:t>impacts</w:t>
      </w:r>
      <w:r w:rsidRPr="00294F3F">
        <w:rPr>
          <w:rStyle w:val="StyleUnderline"/>
        </w:rPr>
        <w:t xml:space="preserve"> workers’ </w:t>
      </w:r>
      <w:r w:rsidRPr="009950CA">
        <w:rPr>
          <w:rStyle w:val="StyleUnderline"/>
          <w:highlight w:val="cyan"/>
        </w:rPr>
        <w:t>ability to negotiate</w:t>
      </w:r>
      <w:r w:rsidRPr="00294F3F">
        <w:rPr>
          <w:rStyle w:val="StyleUnderline"/>
        </w:rPr>
        <w:t xml:space="preserve"> an </w:t>
      </w:r>
      <w:r w:rsidRPr="009950CA">
        <w:rPr>
          <w:rStyle w:val="Emphasis"/>
          <w:highlight w:val="cyan"/>
        </w:rPr>
        <w:t>efficient wage</w:t>
      </w:r>
      <w:r w:rsidRPr="009950CA">
        <w:rPr>
          <w:sz w:val="16"/>
          <w:highlight w:val="cyan"/>
        </w:rPr>
        <w:t xml:space="preserve">, </w:t>
      </w:r>
      <w:r w:rsidRPr="009950CA">
        <w:rPr>
          <w:rStyle w:val="StyleUnderline"/>
          <w:highlight w:val="cyan"/>
        </w:rPr>
        <w:t>increase</w:t>
      </w:r>
      <w:r w:rsidRPr="009950CA">
        <w:rPr>
          <w:sz w:val="16"/>
          <w:highlight w:val="cyan"/>
        </w:rPr>
        <w:t xml:space="preserve"> </w:t>
      </w:r>
      <w:r w:rsidRPr="009950CA">
        <w:rPr>
          <w:rStyle w:val="Emphasis"/>
          <w:highlight w:val="cyan"/>
        </w:rPr>
        <w:t>union density</w:t>
      </w:r>
      <w:r w:rsidRPr="009950CA">
        <w:rPr>
          <w:sz w:val="16"/>
          <w:highlight w:val="cyan"/>
        </w:rPr>
        <w:t xml:space="preserve"> </w:t>
      </w:r>
      <w:r w:rsidRPr="009950CA">
        <w:rPr>
          <w:rStyle w:val="StyleUnderline"/>
          <w:highlight w:val="cyan"/>
        </w:rPr>
        <w:t xml:space="preserve">and </w:t>
      </w:r>
      <w:r w:rsidRPr="009950CA">
        <w:rPr>
          <w:rStyle w:val="Emphasis"/>
          <w:highlight w:val="cyan"/>
        </w:rPr>
        <w:t>enlarge</w:t>
      </w:r>
      <w:r w:rsidRPr="009950CA">
        <w:rPr>
          <w:rStyle w:val="StyleUnderline"/>
          <w:highlight w:val="cyan"/>
        </w:rPr>
        <w:t xml:space="preserve"> their </w:t>
      </w:r>
      <w:r w:rsidRPr="009950CA">
        <w:rPr>
          <w:rStyle w:val="Emphasis"/>
          <w:highlight w:val="cyan"/>
        </w:rPr>
        <w:t>share</w:t>
      </w:r>
      <w:r w:rsidRPr="00294F3F">
        <w:rPr>
          <w:rStyle w:val="StyleUnderline"/>
        </w:rPr>
        <w:t xml:space="preserve"> of the </w:t>
      </w:r>
      <w:r w:rsidRPr="00294F3F">
        <w:rPr>
          <w:rStyle w:val="Emphasis"/>
        </w:rPr>
        <w:t>pie</w:t>
      </w:r>
      <w:r w:rsidRPr="00294F3F">
        <w:rPr>
          <w:rStyle w:val="StyleUnderline"/>
        </w:rPr>
        <w:t xml:space="preserve"> </w:t>
      </w:r>
      <w:r w:rsidRPr="009950CA">
        <w:rPr>
          <w:rStyle w:val="StyleUnderline"/>
          <w:highlight w:val="cyan"/>
        </w:rPr>
        <w:t>in</w:t>
      </w:r>
      <w:r w:rsidRPr="00294F3F">
        <w:rPr>
          <w:rStyle w:val="StyleUnderline"/>
        </w:rPr>
        <w:t xml:space="preserve"> the </w:t>
      </w:r>
      <w:r w:rsidRPr="009950CA">
        <w:rPr>
          <w:rStyle w:val="StyleUnderline"/>
          <w:highlight w:val="cyan"/>
        </w:rPr>
        <w:t xml:space="preserve">context of </w:t>
      </w:r>
      <w:r w:rsidRPr="009950CA">
        <w:rPr>
          <w:rStyle w:val="Emphasis"/>
          <w:highlight w:val="cyan"/>
        </w:rPr>
        <w:t>deep</w:t>
      </w:r>
      <w:r w:rsidRPr="00294F3F">
        <w:rPr>
          <w:rStyle w:val="StyleUnderline"/>
        </w:rPr>
        <w:t xml:space="preserve"> income </w:t>
      </w:r>
      <w:r w:rsidRPr="009950CA">
        <w:rPr>
          <w:rStyle w:val="Emphasis"/>
          <w:highlight w:val="cyan"/>
        </w:rPr>
        <w:t>inequality</w:t>
      </w:r>
      <w:r w:rsidRPr="00C12C6C">
        <w:rPr>
          <w:sz w:val="16"/>
        </w:rPr>
        <w:t xml:space="preserve">. 17 Before the statutory ban, </w:t>
      </w:r>
      <w:r w:rsidRPr="00D812F9">
        <w:rPr>
          <w:rStyle w:val="StyleUnderline"/>
        </w:rPr>
        <w:t>secondary boycotts were</w:t>
      </w:r>
      <w:r w:rsidRPr="00C12C6C">
        <w:rPr>
          <w:sz w:val="16"/>
        </w:rPr>
        <w:t xml:space="preserve"> strategically </w:t>
      </w:r>
      <w:r w:rsidRPr="00D812F9">
        <w:rPr>
          <w:rStyle w:val="StyleUnderline"/>
        </w:rPr>
        <w:t>used</w:t>
      </w:r>
      <w:r w:rsidRPr="00C12C6C">
        <w:rPr>
          <w:sz w:val="16"/>
        </w:rPr>
        <w:t xml:space="preserve"> in the late nineteenth and early twentieth century </w:t>
      </w:r>
      <w:r w:rsidRPr="00D812F9">
        <w:rPr>
          <w:rStyle w:val="StyleUnderline"/>
        </w:rPr>
        <w:t>to solidify</w:t>
      </w:r>
      <w:r w:rsidRPr="00C12C6C">
        <w:rPr>
          <w:sz w:val="16"/>
        </w:rPr>
        <w:t xml:space="preserve"> unionized workers’ </w:t>
      </w:r>
      <w:r w:rsidRPr="00D812F9">
        <w:rPr>
          <w:rStyle w:val="StyleUnderline"/>
        </w:rPr>
        <w:t>gains</w:t>
      </w:r>
      <w:r w:rsidRPr="00C12C6C">
        <w:rPr>
          <w:sz w:val="16"/>
        </w:rPr>
        <w:t xml:space="preserve"> against non-unionized employers. 18 Courts began widely enjoining secondary strikes in the 1920s and 1930s, with dramatic impacts on union strength. 19 Congress then formally amended the </w:t>
      </w:r>
      <w:r w:rsidRPr="00D812F9">
        <w:rPr>
          <w:rStyle w:val="StyleUnderline"/>
        </w:rPr>
        <w:t>NLRA</w:t>
      </w:r>
      <w:r w:rsidRPr="00C12C6C">
        <w:rPr>
          <w:sz w:val="16"/>
        </w:rPr>
        <w:t xml:space="preserve"> to </w:t>
      </w:r>
      <w:r w:rsidRPr="009950CA">
        <w:rPr>
          <w:rStyle w:val="Emphasis"/>
          <w:highlight w:val="cyan"/>
        </w:rPr>
        <w:t>ban</w:t>
      </w:r>
      <w:r w:rsidRPr="009950CA">
        <w:rPr>
          <w:sz w:val="16"/>
          <w:highlight w:val="cyan"/>
        </w:rPr>
        <w:t xml:space="preserve"> </w:t>
      </w:r>
      <w:r w:rsidRPr="009950CA">
        <w:rPr>
          <w:rStyle w:val="StyleUnderline"/>
          <w:highlight w:val="cyan"/>
        </w:rPr>
        <w:t>secondary</w:t>
      </w:r>
      <w:r w:rsidRPr="00D812F9">
        <w:rPr>
          <w:rStyle w:val="StyleUnderline"/>
        </w:rPr>
        <w:t xml:space="preserve"> boycott</w:t>
      </w:r>
      <w:r w:rsidRPr="00C12C6C">
        <w:rPr>
          <w:sz w:val="16"/>
        </w:rPr>
        <w:t xml:space="preserve"> bans in the 1940s and 1950s, </w:t>
      </w:r>
      <w:r w:rsidRPr="009950CA">
        <w:rPr>
          <w:rStyle w:val="StyleUnderline"/>
          <w:highlight w:val="cyan"/>
        </w:rPr>
        <w:t>constructi</w:t>
      </w:r>
      <w:r w:rsidRPr="00D812F9">
        <w:rPr>
          <w:rStyle w:val="StyleUnderline"/>
        </w:rPr>
        <w:t xml:space="preserve">ng </w:t>
      </w:r>
      <w:r w:rsidRPr="009950CA">
        <w:rPr>
          <w:rStyle w:val="StyleUnderline"/>
          <w:highlight w:val="cyan"/>
        </w:rPr>
        <w:t xml:space="preserve">a </w:t>
      </w:r>
      <w:r w:rsidRPr="009950CA">
        <w:rPr>
          <w:rStyle w:val="Emphasis"/>
          <w:highlight w:val="cyan"/>
        </w:rPr>
        <w:t>legal</w:t>
      </w:r>
      <w:r w:rsidRPr="00D812F9">
        <w:rPr>
          <w:rStyle w:val="Emphasis"/>
        </w:rPr>
        <w:t xml:space="preserve"> </w:t>
      </w:r>
      <w:r w:rsidRPr="009950CA">
        <w:rPr>
          <w:rStyle w:val="Emphasis"/>
          <w:highlight w:val="cyan"/>
        </w:rPr>
        <w:t>regime</w:t>
      </w:r>
      <w:r w:rsidRPr="009950CA">
        <w:rPr>
          <w:sz w:val="16"/>
          <w:highlight w:val="cyan"/>
        </w:rPr>
        <w:t xml:space="preserve"> </w:t>
      </w:r>
      <w:r w:rsidRPr="009950CA">
        <w:rPr>
          <w:rStyle w:val="StyleUnderline"/>
          <w:highlight w:val="cyan"/>
        </w:rPr>
        <w:t>that oversaw</w:t>
      </w:r>
      <w:r w:rsidRPr="00D812F9">
        <w:rPr>
          <w:rStyle w:val="StyleUnderline"/>
        </w:rPr>
        <w:t xml:space="preserve"> the </w:t>
      </w:r>
      <w:r w:rsidRPr="00D812F9">
        <w:rPr>
          <w:rStyle w:val="Emphasis"/>
        </w:rPr>
        <w:t xml:space="preserve">steady </w:t>
      </w:r>
      <w:r w:rsidRPr="009950CA">
        <w:rPr>
          <w:rStyle w:val="Emphasis"/>
          <w:highlight w:val="cyan"/>
        </w:rPr>
        <w:t>decline</w:t>
      </w:r>
      <w:r w:rsidRPr="009950CA">
        <w:rPr>
          <w:sz w:val="16"/>
          <w:highlight w:val="cyan"/>
        </w:rPr>
        <w:t xml:space="preserve"> </w:t>
      </w:r>
      <w:r w:rsidRPr="009950CA">
        <w:rPr>
          <w:rStyle w:val="StyleUnderline"/>
          <w:highlight w:val="cyan"/>
        </w:rPr>
        <w:t>of</w:t>
      </w:r>
      <w:r w:rsidRPr="009950CA">
        <w:rPr>
          <w:sz w:val="16"/>
          <w:highlight w:val="cyan"/>
        </w:rPr>
        <w:t xml:space="preserve"> </w:t>
      </w:r>
      <w:r w:rsidRPr="009950CA">
        <w:rPr>
          <w:rStyle w:val="Emphasis"/>
          <w:highlight w:val="cyan"/>
        </w:rPr>
        <w:t>union density</w:t>
      </w:r>
      <w:r w:rsidRPr="00C12C6C">
        <w:rPr>
          <w:sz w:val="16"/>
        </w:rPr>
        <w:t xml:space="preserve"> in the private sector from a high of 35.7% after the Korean War </w:t>
      </w:r>
      <w:r w:rsidRPr="00D812F9">
        <w:rPr>
          <w:rStyle w:val="StyleUnderline"/>
        </w:rPr>
        <w:t>to</w:t>
      </w:r>
      <w:r w:rsidRPr="00C12C6C">
        <w:rPr>
          <w:sz w:val="16"/>
        </w:rPr>
        <w:t xml:space="preserve"> its current </w:t>
      </w:r>
      <w:r w:rsidRPr="00D812F9">
        <w:rPr>
          <w:rStyle w:val="Emphasis"/>
        </w:rPr>
        <w:t>6</w:t>
      </w:r>
      <w:r w:rsidRPr="00C12C6C">
        <w:rPr>
          <w:sz w:val="16"/>
        </w:rPr>
        <w:t>.4</w:t>
      </w:r>
      <w:r w:rsidRPr="00D812F9">
        <w:rPr>
          <w:rStyle w:val="Emphasis"/>
        </w:rPr>
        <w:t>%</w:t>
      </w:r>
      <w:r w:rsidRPr="00C12C6C">
        <w:rPr>
          <w:sz w:val="16"/>
        </w:rPr>
        <w:t xml:space="preserve"> today. 20 </w:t>
      </w:r>
      <w:r w:rsidRPr="00D812F9">
        <w:rPr>
          <w:rStyle w:val="StyleUnderline"/>
        </w:rPr>
        <w:t xml:space="preserve">This </w:t>
      </w:r>
      <w:r w:rsidRPr="009950CA">
        <w:rPr>
          <w:rStyle w:val="StyleUnderline"/>
          <w:highlight w:val="cyan"/>
        </w:rPr>
        <w:t>tracks</w:t>
      </w:r>
      <w:r w:rsidRPr="00D812F9">
        <w:rPr>
          <w:rStyle w:val="StyleUnderline"/>
        </w:rPr>
        <w:t xml:space="preserve"> a</w:t>
      </w:r>
      <w:r w:rsidRPr="00C12C6C">
        <w:rPr>
          <w:sz w:val="16"/>
        </w:rPr>
        <w:t xml:space="preserve"> corresponding </w:t>
      </w:r>
      <w:r w:rsidRPr="009950CA">
        <w:rPr>
          <w:rStyle w:val="Emphasis"/>
          <w:highlight w:val="cyan"/>
        </w:rPr>
        <w:t>decline</w:t>
      </w:r>
      <w:r w:rsidRPr="009950CA">
        <w:rPr>
          <w:sz w:val="16"/>
          <w:highlight w:val="cyan"/>
        </w:rPr>
        <w:t xml:space="preserve"> </w:t>
      </w:r>
      <w:r w:rsidRPr="009950CA">
        <w:rPr>
          <w:rStyle w:val="StyleUnderline"/>
          <w:highlight w:val="cyan"/>
        </w:rPr>
        <w:t>in</w:t>
      </w:r>
      <w:r w:rsidRPr="00C12C6C">
        <w:rPr>
          <w:sz w:val="16"/>
        </w:rPr>
        <w:t xml:space="preserve"> non-union worker </w:t>
      </w:r>
      <w:r w:rsidRPr="009950CA">
        <w:rPr>
          <w:rStyle w:val="Emphasis"/>
          <w:highlight w:val="cyan"/>
        </w:rPr>
        <w:t>wages</w:t>
      </w:r>
      <w:r w:rsidRPr="009950CA">
        <w:rPr>
          <w:sz w:val="16"/>
          <w:highlight w:val="cyan"/>
        </w:rPr>
        <w:t xml:space="preserve"> </w:t>
      </w:r>
      <w:r w:rsidRPr="009950CA">
        <w:rPr>
          <w:rStyle w:val="StyleUnderline"/>
          <w:highlight w:val="cyan"/>
        </w:rPr>
        <w:t>and</w:t>
      </w:r>
      <w:r w:rsidRPr="00C12C6C">
        <w:rPr>
          <w:sz w:val="16"/>
        </w:rPr>
        <w:t xml:space="preserve"> an </w:t>
      </w:r>
      <w:r w:rsidRPr="009950CA">
        <w:rPr>
          <w:rStyle w:val="StyleUnderline"/>
          <w:highlight w:val="cyan"/>
        </w:rPr>
        <w:t>increase in</w:t>
      </w:r>
      <w:r w:rsidRPr="00D812F9">
        <w:rPr>
          <w:rStyle w:val="StyleUnderline"/>
        </w:rPr>
        <w:t xml:space="preserve"> income</w:t>
      </w:r>
      <w:r w:rsidRPr="00C12C6C">
        <w:rPr>
          <w:sz w:val="16"/>
        </w:rPr>
        <w:t xml:space="preserve"> </w:t>
      </w:r>
      <w:r w:rsidRPr="009950CA">
        <w:rPr>
          <w:rStyle w:val="Emphasis"/>
          <w:highlight w:val="cyan"/>
        </w:rPr>
        <w:t>inequality</w:t>
      </w:r>
      <w:r w:rsidRPr="00C12C6C">
        <w:rPr>
          <w:sz w:val="16"/>
        </w:rPr>
        <w:t>. 21 Absolute income mobility trends since 1940, or the fraction of children who earn more than their parents, has fallen from approximately 90% for children born in 1940 to 50% for children born in the 1980s.22</w:t>
      </w:r>
    </w:p>
    <w:p w14:paraId="0DD0FC16" w14:textId="77777777" w:rsidR="00FA7600" w:rsidRPr="00C12C6C" w:rsidRDefault="00FA7600" w:rsidP="00FA7600">
      <w:pPr>
        <w:rPr>
          <w:sz w:val="16"/>
        </w:rPr>
      </w:pPr>
      <w:r w:rsidRPr="00C12C6C">
        <w:rPr>
          <w:sz w:val="16"/>
        </w:rPr>
        <w:t xml:space="preserve">The consequences of the ban are all the more acute </w:t>
      </w:r>
      <w:r w:rsidRPr="00D812F9">
        <w:rPr>
          <w:rStyle w:val="StyleUnderline"/>
        </w:rPr>
        <w:t>in the New Economy</w:t>
      </w:r>
      <w:r w:rsidRPr="00C12C6C">
        <w:rPr>
          <w:sz w:val="16"/>
        </w:rPr>
        <w:t xml:space="preserve"> where </w:t>
      </w:r>
      <w:r w:rsidRPr="009950CA">
        <w:rPr>
          <w:rStyle w:val="Emphasis"/>
          <w:highlight w:val="cyan"/>
        </w:rPr>
        <w:t>worker leverage</w:t>
      </w:r>
      <w:r w:rsidRPr="00C12C6C">
        <w:rPr>
          <w:sz w:val="16"/>
        </w:rPr>
        <w:t xml:space="preserve"> </w:t>
      </w:r>
      <w:r w:rsidRPr="00D812F9">
        <w:rPr>
          <w:rStyle w:val="StyleUnderline"/>
        </w:rPr>
        <w:t>over indirect employers’</w:t>
      </w:r>
      <w:r w:rsidRPr="00C12C6C">
        <w:rPr>
          <w:sz w:val="16"/>
        </w:rPr>
        <w:t xml:space="preserve"> </w:t>
      </w:r>
      <w:r w:rsidRPr="00D812F9">
        <w:rPr>
          <w:rStyle w:val="Emphasis"/>
        </w:rPr>
        <w:t>power</w:t>
      </w:r>
      <w:r w:rsidRPr="00C12C6C">
        <w:rPr>
          <w:sz w:val="16"/>
        </w:rPr>
        <w:t xml:space="preserve"> </w:t>
      </w:r>
      <w:r w:rsidRPr="00D812F9">
        <w:rPr>
          <w:rStyle w:val="StyleUnderline"/>
        </w:rPr>
        <w:t xml:space="preserve">over wages </w:t>
      </w:r>
      <w:r w:rsidRPr="009950CA">
        <w:rPr>
          <w:rStyle w:val="StyleUnderline"/>
          <w:highlight w:val="cyan"/>
        </w:rPr>
        <w:t>is</w:t>
      </w:r>
      <w:r w:rsidRPr="009950CA">
        <w:rPr>
          <w:sz w:val="16"/>
          <w:highlight w:val="cyan"/>
        </w:rPr>
        <w:t xml:space="preserve"> </w:t>
      </w:r>
      <w:r w:rsidRPr="009950CA">
        <w:rPr>
          <w:rStyle w:val="Emphasis"/>
          <w:highlight w:val="cyan"/>
        </w:rPr>
        <w:t>paltry</w:t>
      </w:r>
      <w:r w:rsidRPr="00C12C6C">
        <w:rPr>
          <w:sz w:val="16"/>
        </w:rPr>
        <w:t>----</w:t>
      </w:r>
      <w:r w:rsidRPr="00D812F9">
        <w:rPr>
          <w:rStyle w:val="StyleUnderline"/>
        </w:rPr>
        <w:t>a dramatic</w:t>
      </w:r>
      <w:r w:rsidRPr="00C12C6C">
        <w:rPr>
          <w:sz w:val="16"/>
        </w:rPr>
        <w:t xml:space="preserve">ally understudied </w:t>
      </w:r>
      <w:r w:rsidRPr="009950CA">
        <w:rPr>
          <w:rStyle w:val="StyleUnderline"/>
          <w:highlight w:val="cyan"/>
        </w:rPr>
        <w:t>source of</w:t>
      </w:r>
      <w:r w:rsidRPr="00D812F9">
        <w:rPr>
          <w:rStyle w:val="StyleUnderline"/>
        </w:rPr>
        <w:t xml:space="preserve"> the rise and persistence of </w:t>
      </w:r>
      <w:r w:rsidRPr="00D812F9">
        <w:rPr>
          <w:rStyle w:val="Emphasis"/>
        </w:rPr>
        <w:t xml:space="preserve">economic </w:t>
      </w:r>
      <w:r w:rsidRPr="009950CA">
        <w:rPr>
          <w:rStyle w:val="Emphasis"/>
          <w:highlight w:val="cyan"/>
        </w:rPr>
        <w:t>inequality</w:t>
      </w:r>
      <w:r w:rsidRPr="00C12C6C">
        <w:rPr>
          <w:sz w:val="16"/>
        </w:rPr>
        <w:t xml:space="preserve">. The </w:t>
      </w:r>
      <w:r w:rsidRPr="00D812F9">
        <w:rPr>
          <w:rStyle w:val="StyleUnderline"/>
        </w:rPr>
        <w:t>increasing</w:t>
      </w:r>
      <w:r w:rsidRPr="00C12C6C">
        <w:rPr>
          <w:sz w:val="16"/>
        </w:rPr>
        <w:t xml:space="preserve"> </w:t>
      </w:r>
      <w:r w:rsidRPr="009950CA">
        <w:rPr>
          <w:rStyle w:val="Emphasis"/>
          <w:highlight w:val="cyan"/>
        </w:rPr>
        <w:t>fragmentation</w:t>
      </w:r>
      <w:r w:rsidRPr="00C12C6C">
        <w:rPr>
          <w:sz w:val="16"/>
        </w:rPr>
        <w:t xml:space="preserve"> </w:t>
      </w:r>
      <w:r w:rsidRPr="00D812F9">
        <w:rPr>
          <w:rStyle w:val="StyleUnderline"/>
        </w:rPr>
        <w:t>of work</w:t>
      </w:r>
      <w:r w:rsidRPr="00C12C6C">
        <w:rPr>
          <w:sz w:val="16"/>
        </w:rPr>
        <w:t xml:space="preserve"> arrangements----</w:t>
      </w:r>
      <w:r w:rsidRPr="00D812F9">
        <w:rPr>
          <w:rStyle w:val="StyleUnderline"/>
        </w:rPr>
        <w:t>replacing</w:t>
      </w:r>
      <w:r w:rsidRPr="00C12C6C">
        <w:rPr>
          <w:sz w:val="16"/>
        </w:rPr>
        <w:t xml:space="preserve"> </w:t>
      </w:r>
      <w:r w:rsidRPr="00D812F9">
        <w:rPr>
          <w:rStyle w:val="StyleUnderline"/>
        </w:rPr>
        <w:t>vertically integrated firms with</w:t>
      </w:r>
      <w:r w:rsidRPr="00C12C6C">
        <w:rPr>
          <w:sz w:val="16"/>
        </w:rPr>
        <w:t xml:space="preserve"> the transactional economies of </w:t>
      </w:r>
      <w:r w:rsidRPr="009950CA">
        <w:rPr>
          <w:rStyle w:val="Emphasis"/>
          <w:highlight w:val="cyan"/>
        </w:rPr>
        <w:t>subcontracting</w:t>
      </w:r>
      <w:r w:rsidRPr="00C12C6C">
        <w:rPr>
          <w:sz w:val="16"/>
        </w:rPr>
        <w:t xml:space="preserve">, </w:t>
      </w:r>
      <w:r w:rsidRPr="00D812F9">
        <w:rPr>
          <w:rStyle w:val="Emphasis"/>
        </w:rPr>
        <w:t>outsourcing</w:t>
      </w:r>
      <w:r w:rsidRPr="00C12C6C">
        <w:rPr>
          <w:sz w:val="16"/>
        </w:rPr>
        <w:t xml:space="preserve">, </w:t>
      </w:r>
      <w:r w:rsidRPr="00D812F9">
        <w:rPr>
          <w:rStyle w:val="Emphasis"/>
        </w:rPr>
        <w:t>franchising</w:t>
      </w:r>
      <w:r w:rsidRPr="00C12C6C">
        <w:rPr>
          <w:sz w:val="16"/>
        </w:rPr>
        <w:t xml:space="preserve"> </w:t>
      </w:r>
      <w:r w:rsidRPr="00D812F9">
        <w:rPr>
          <w:rStyle w:val="StyleUnderline"/>
        </w:rPr>
        <w:t xml:space="preserve">and </w:t>
      </w:r>
      <w:r w:rsidRPr="009950CA">
        <w:rPr>
          <w:rStyle w:val="Emphasis"/>
          <w:highlight w:val="cyan"/>
        </w:rPr>
        <w:t>supply</w:t>
      </w:r>
      <w:r w:rsidRPr="00D812F9">
        <w:rPr>
          <w:rStyle w:val="StyleUnderline"/>
        </w:rPr>
        <w:t xml:space="preserve"> chain</w:t>
      </w:r>
      <w:r w:rsidRPr="00C12C6C">
        <w:rPr>
          <w:sz w:val="16"/>
        </w:rPr>
        <w:t xml:space="preserve"> </w:t>
      </w:r>
      <w:r w:rsidRPr="009950CA">
        <w:rPr>
          <w:rStyle w:val="Emphasis"/>
          <w:highlight w:val="cyan"/>
        </w:rPr>
        <w:t>disintegration</w:t>
      </w:r>
      <w:r w:rsidRPr="00C12C6C">
        <w:rPr>
          <w:sz w:val="16"/>
        </w:rPr>
        <w:t>----</w:t>
      </w:r>
      <w:r w:rsidRPr="00D812F9">
        <w:rPr>
          <w:rStyle w:val="StyleUnderline"/>
        </w:rPr>
        <w:t xml:space="preserve">accompanied by the rise of </w:t>
      </w:r>
      <w:r w:rsidRPr="00D812F9">
        <w:rPr>
          <w:rStyle w:val="Emphasis"/>
        </w:rPr>
        <w:t>contingent work</w:t>
      </w:r>
      <w:r w:rsidRPr="00C12C6C">
        <w:rPr>
          <w:sz w:val="16"/>
        </w:rPr>
        <w:t xml:space="preserve"> </w:t>
      </w:r>
      <w:r w:rsidRPr="00D812F9">
        <w:rPr>
          <w:rStyle w:val="StyleUnderline"/>
        </w:rPr>
        <w:t>and growing</w:t>
      </w:r>
      <w:r w:rsidRPr="00C12C6C">
        <w:rPr>
          <w:sz w:val="16"/>
        </w:rPr>
        <w:t xml:space="preserve"> evidence of </w:t>
      </w:r>
      <w:r w:rsidRPr="00D812F9">
        <w:rPr>
          <w:rStyle w:val="StyleUnderline"/>
        </w:rPr>
        <w:t>employer purchasing</w:t>
      </w:r>
      <w:r w:rsidRPr="00C12C6C">
        <w:rPr>
          <w:sz w:val="16"/>
        </w:rPr>
        <w:t xml:space="preserve"> </w:t>
      </w:r>
      <w:r w:rsidRPr="00D812F9">
        <w:rPr>
          <w:rStyle w:val="Emphasis"/>
        </w:rPr>
        <w:t>power</w:t>
      </w:r>
      <w:r w:rsidRPr="00C12C6C">
        <w:rPr>
          <w:sz w:val="16"/>
        </w:rPr>
        <w:t xml:space="preserve">, has </w:t>
      </w:r>
      <w:r w:rsidRPr="00D812F9">
        <w:rPr>
          <w:rStyle w:val="StyleUnderline"/>
        </w:rPr>
        <w:t>fundamentally</w:t>
      </w:r>
      <w:r w:rsidRPr="00C12C6C">
        <w:rPr>
          <w:sz w:val="16"/>
        </w:rPr>
        <w:t xml:space="preserve"> </w:t>
      </w:r>
      <w:r w:rsidRPr="00D812F9">
        <w:rPr>
          <w:rStyle w:val="Emphasis"/>
        </w:rPr>
        <w:t>decentralized</w:t>
      </w:r>
      <w:r w:rsidRPr="00C12C6C">
        <w:rPr>
          <w:sz w:val="16"/>
        </w:rPr>
        <w:t xml:space="preserve"> </w:t>
      </w:r>
      <w:r w:rsidRPr="00D812F9">
        <w:rPr>
          <w:rStyle w:val="StyleUnderline"/>
        </w:rPr>
        <w:t>employment</w:t>
      </w:r>
      <w:r w:rsidRPr="00C12C6C">
        <w:rPr>
          <w:sz w:val="16"/>
        </w:rPr>
        <w:t xml:space="preserve">. Instead of confronting a single employer, </w:t>
      </w:r>
      <w:r w:rsidRPr="00D812F9">
        <w:rPr>
          <w:rStyle w:val="StyleUnderline"/>
        </w:rPr>
        <w:t>workers contend with a number of entities that</w:t>
      </w:r>
      <w:r w:rsidRPr="00C12C6C">
        <w:rPr>
          <w:sz w:val="16"/>
        </w:rPr>
        <w:t xml:space="preserve"> determine or </w:t>
      </w:r>
      <w:r w:rsidRPr="00D812F9">
        <w:rPr>
          <w:rStyle w:val="StyleUnderline"/>
        </w:rPr>
        <w:t>control</w:t>
      </w:r>
      <w:r w:rsidRPr="00C12C6C">
        <w:rPr>
          <w:sz w:val="16"/>
        </w:rPr>
        <w:t xml:space="preserve"> their </w:t>
      </w:r>
      <w:r w:rsidRPr="00D812F9">
        <w:rPr>
          <w:rStyle w:val="StyleUnderline"/>
        </w:rPr>
        <w:t>wages</w:t>
      </w:r>
      <w:r w:rsidRPr="00C12C6C">
        <w:rPr>
          <w:sz w:val="16"/>
        </w:rPr>
        <w:t xml:space="preserve">, work arrangements, </w:t>
      </w:r>
      <w:r w:rsidRPr="00D812F9">
        <w:rPr>
          <w:rStyle w:val="StyleUnderline"/>
        </w:rPr>
        <w:t>and</w:t>
      </w:r>
      <w:r w:rsidRPr="00C12C6C">
        <w:rPr>
          <w:sz w:val="16"/>
        </w:rPr>
        <w:t xml:space="preserve"> terms and conditions of </w:t>
      </w:r>
      <w:r w:rsidRPr="00D812F9">
        <w:rPr>
          <w:rStyle w:val="StyleUnderline"/>
        </w:rPr>
        <w:t>work</w:t>
      </w:r>
      <w:r w:rsidRPr="00C12C6C">
        <w:rPr>
          <w:sz w:val="16"/>
        </w:rPr>
        <w:t xml:space="preserve">. 23 Yet the </w:t>
      </w:r>
      <w:r w:rsidRPr="009950CA">
        <w:rPr>
          <w:rStyle w:val="Emphasis"/>
          <w:highlight w:val="cyan"/>
        </w:rPr>
        <w:t>NLRA</w:t>
      </w:r>
      <w:r w:rsidRPr="009950CA">
        <w:rPr>
          <w:sz w:val="16"/>
          <w:highlight w:val="cyan"/>
        </w:rPr>
        <w:t xml:space="preserve"> </w:t>
      </w:r>
      <w:r w:rsidRPr="009950CA">
        <w:rPr>
          <w:rStyle w:val="StyleUnderline"/>
          <w:highlight w:val="cyan"/>
        </w:rPr>
        <w:t>limits workers to</w:t>
      </w:r>
      <w:r w:rsidRPr="00C12C6C">
        <w:rPr>
          <w:sz w:val="16"/>
        </w:rPr>
        <w:t xml:space="preserve"> just one option when they </w:t>
      </w:r>
      <w:r w:rsidRPr="009950CA">
        <w:rPr>
          <w:rStyle w:val="StyleUnderline"/>
          <w:highlight w:val="cyan"/>
        </w:rPr>
        <w:t>picket</w:t>
      </w:r>
      <w:r w:rsidRPr="00C12C6C">
        <w:rPr>
          <w:sz w:val="16"/>
        </w:rPr>
        <w:t xml:space="preserve"> for higher wages----</w:t>
      </w:r>
      <w:r w:rsidRPr="009950CA">
        <w:rPr>
          <w:rStyle w:val="StyleUnderline"/>
          <w:highlight w:val="cyan"/>
        </w:rPr>
        <w:t>a</w:t>
      </w:r>
      <w:r w:rsidRPr="00D812F9">
        <w:rPr>
          <w:rStyle w:val="StyleUnderline"/>
        </w:rPr>
        <w:t xml:space="preserve"> narrowly-defined </w:t>
      </w:r>
      <w:r w:rsidRPr="009950CA">
        <w:rPr>
          <w:rStyle w:val="Emphasis"/>
          <w:highlight w:val="cyan"/>
        </w:rPr>
        <w:t>direct</w:t>
      </w:r>
      <w:r w:rsidRPr="009950CA">
        <w:rPr>
          <w:sz w:val="16"/>
          <w:highlight w:val="cyan"/>
        </w:rPr>
        <w:t xml:space="preserve"> </w:t>
      </w:r>
      <w:r w:rsidRPr="009950CA">
        <w:rPr>
          <w:rStyle w:val="StyleUnderline"/>
          <w:highlight w:val="cyan"/>
        </w:rPr>
        <w:t>employer</w:t>
      </w:r>
      <w:r w:rsidRPr="00C12C6C">
        <w:rPr>
          <w:sz w:val="16"/>
        </w:rPr>
        <w:t xml:space="preserve">. This creates a perverse incentive for employers to avoid labor and employment law liability merely by restructuring. 24 </w:t>
      </w:r>
      <w:r w:rsidRPr="00D812F9">
        <w:rPr>
          <w:rStyle w:val="StyleUnderline"/>
        </w:rPr>
        <w:t>Picketing employers</w:t>
      </w:r>
      <w:r w:rsidRPr="00C12C6C">
        <w:rPr>
          <w:sz w:val="16"/>
        </w:rPr>
        <w:t xml:space="preserve"> who fall </w:t>
      </w:r>
      <w:r w:rsidRPr="00D812F9">
        <w:rPr>
          <w:rStyle w:val="StyleUnderline"/>
        </w:rPr>
        <w:t>outside the circumscribed definition</w:t>
      </w:r>
      <w:r w:rsidRPr="00C12C6C">
        <w:rPr>
          <w:sz w:val="16"/>
        </w:rPr>
        <w:t xml:space="preserve"> can </w:t>
      </w:r>
      <w:r w:rsidRPr="00D812F9">
        <w:rPr>
          <w:rStyle w:val="StyleUnderline"/>
        </w:rPr>
        <w:t>result in</w:t>
      </w:r>
      <w:r w:rsidRPr="00C12C6C">
        <w:rPr>
          <w:sz w:val="16"/>
        </w:rPr>
        <w:t xml:space="preserve"> the </w:t>
      </w:r>
      <w:r w:rsidRPr="00D812F9">
        <w:rPr>
          <w:rStyle w:val="StyleUnderline"/>
        </w:rPr>
        <w:t xml:space="preserve">imposition of labor law’s </w:t>
      </w:r>
      <w:r w:rsidRPr="00D812F9">
        <w:rPr>
          <w:rStyle w:val="Emphasis"/>
        </w:rPr>
        <w:t>harshest penalties</w:t>
      </w:r>
      <w:r w:rsidRPr="00C12C6C">
        <w:rPr>
          <w:sz w:val="16"/>
        </w:rPr>
        <w:t xml:space="preserve">: </w:t>
      </w:r>
      <w:r w:rsidRPr="00D812F9">
        <w:rPr>
          <w:rStyle w:val="StyleUnderline"/>
        </w:rPr>
        <w:t>injunctions</w:t>
      </w:r>
      <w:r w:rsidRPr="00C12C6C">
        <w:rPr>
          <w:sz w:val="16"/>
        </w:rPr>
        <w:t xml:space="preserve"> against picketing, </w:t>
      </w:r>
      <w:r w:rsidRPr="00D812F9">
        <w:rPr>
          <w:rStyle w:val="StyleUnderline"/>
        </w:rPr>
        <w:t>statutory</w:t>
      </w:r>
      <w:r w:rsidRPr="00C12C6C">
        <w:rPr>
          <w:sz w:val="16"/>
        </w:rPr>
        <w:t xml:space="preserve"> </w:t>
      </w:r>
      <w:r w:rsidRPr="00D812F9">
        <w:rPr>
          <w:rStyle w:val="Emphasis"/>
        </w:rPr>
        <w:t>damages</w:t>
      </w:r>
      <w:r w:rsidRPr="00C12C6C">
        <w:rPr>
          <w:sz w:val="16"/>
        </w:rPr>
        <w:t xml:space="preserve"> plus the costs of suit, </w:t>
      </w:r>
      <w:r w:rsidRPr="00D812F9">
        <w:rPr>
          <w:rStyle w:val="StyleUnderline"/>
        </w:rPr>
        <w:t>and</w:t>
      </w:r>
      <w:r w:rsidRPr="00C12C6C">
        <w:rPr>
          <w:sz w:val="16"/>
        </w:rPr>
        <w:t xml:space="preserve"> even </w:t>
      </w:r>
      <w:r w:rsidRPr="00D812F9">
        <w:rPr>
          <w:rStyle w:val="Emphasis"/>
        </w:rPr>
        <w:t>treble damages</w:t>
      </w:r>
      <w:r w:rsidRPr="00C12C6C">
        <w:rPr>
          <w:sz w:val="16"/>
        </w:rPr>
        <w:t xml:space="preserve"> if the picketing is found to violate the antitrust laws. 25 </w:t>
      </w:r>
      <w:r w:rsidRPr="00D812F9">
        <w:rPr>
          <w:rStyle w:val="StyleUnderline"/>
        </w:rPr>
        <w:t>These</w:t>
      </w:r>
      <w:r w:rsidRPr="00C12C6C">
        <w:rPr>
          <w:sz w:val="16"/>
        </w:rPr>
        <w:t xml:space="preserve"> </w:t>
      </w:r>
      <w:r w:rsidRPr="00D812F9">
        <w:rPr>
          <w:rStyle w:val="Emphasis"/>
        </w:rPr>
        <w:t>high stakes</w:t>
      </w:r>
      <w:r w:rsidRPr="00C12C6C">
        <w:rPr>
          <w:sz w:val="16"/>
        </w:rPr>
        <w:t xml:space="preserve"> have all but </w:t>
      </w:r>
      <w:r w:rsidRPr="00D812F9">
        <w:rPr>
          <w:rStyle w:val="Emphasis"/>
        </w:rPr>
        <w:t>eliminated</w:t>
      </w:r>
      <w:r w:rsidRPr="00C12C6C">
        <w:rPr>
          <w:sz w:val="16"/>
        </w:rPr>
        <w:t xml:space="preserve"> from labor’s tool-kit </w:t>
      </w:r>
      <w:r w:rsidRPr="00D812F9">
        <w:rPr>
          <w:rStyle w:val="StyleUnderline"/>
        </w:rPr>
        <w:t xml:space="preserve">a key source of </w:t>
      </w:r>
      <w:r w:rsidRPr="00D812F9">
        <w:rPr>
          <w:rStyle w:val="Emphasis"/>
        </w:rPr>
        <w:t>economic pressure</w:t>
      </w:r>
      <w:r w:rsidRPr="00C12C6C">
        <w:rPr>
          <w:sz w:val="16"/>
        </w:rPr>
        <w:t xml:space="preserve">, </w:t>
      </w:r>
      <w:r w:rsidRPr="00D812F9">
        <w:rPr>
          <w:rStyle w:val="StyleUnderline"/>
        </w:rPr>
        <w:t>which</w:t>
      </w:r>
      <w:r w:rsidRPr="00C12C6C">
        <w:rPr>
          <w:sz w:val="16"/>
        </w:rPr>
        <w:t xml:space="preserve"> has in turn </w:t>
      </w:r>
      <w:r w:rsidRPr="009950CA">
        <w:rPr>
          <w:rStyle w:val="StyleUnderline"/>
          <w:highlight w:val="cyan"/>
        </w:rPr>
        <w:t>resulted in</w:t>
      </w:r>
      <w:r w:rsidRPr="00D812F9">
        <w:rPr>
          <w:rStyle w:val="StyleUnderline"/>
        </w:rPr>
        <w:t xml:space="preserve"> the </w:t>
      </w:r>
      <w:r w:rsidRPr="009950CA">
        <w:rPr>
          <w:rStyle w:val="Emphasis"/>
          <w:highlight w:val="cyan"/>
        </w:rPr>
        <w:t>erosion</w:t>
      </w:r>
      <w:r w:rsidRPr="009950CA">
        <w:rPr>
          <w:sz w:val="16"/>
          <w:highlight w:val="cyan"/>
        </w:rPr>
        <w:t xml:space="preserve"> </w:t>
      </w:r>
      <w:r w:rsidRPr="009950CA">
        <w:rPr>
          <w:rStyle w:val="StyleUnderline"/>
          <w:highlight w:val="cyan"/>
        </w:rPr>
        <w:t>of</w:t>
      </w:r>
      <w:r w:rsidRPr="00D812F9">
        <w:rPr>
          <w:rStyle w:val="StyleUnderline"/>
        </w:rPr>
        <w:t xml:space="preserve"> workers’ </w:t>
      </w:r>
      <w:r w:rsidRPr="009950CA">
        <w:rPr>
          <w:rStyle w:val="StyleUnderline"/>
          <w:highlight w:val="cyan"/>
        </w:rPr>
        <w:t xml:space="preserve">bargaining power </w:t>
      </w:r>
      <w:r w:rsidRPr="009950CA">
        <w:rPr>
          <w:rStyle w:val="StyleUnderline"/>
        </w:rPr>
        <w:t>and</w:t>
      </w:r>
      <w:r w:rsidRPr="00C12C6C">
        <w:rPr>
          <w:sz w:val="16"/>
        </w:rPr>
        <w:t xml:space="preserve"> </w:t>
      </w:r>
      <w:r w:rsidRPr="00D812F9">
        <w:rPr>
          <w:rStyle w:val="StyleUnderline"/>
        </w:rPr>
        <w:t xml:space="preserve">arbitrary foreclosure of their ability to picket employers that have more impact on </w:t>
      </w:r>
      <w:r w:rsidRPr="00D812F9">
        <w:rPr>
          <w:rStyle w:val="Emphasis"/>
        </w:rPr>
        <w:t>wage</w:t>
      </w:r>
      <w:r w:rsidRPr="00D812F9">
        <w:rPr>
          <w:rStyle w:val="StyleUnderline"/>
        </w:rPr>
        <w:t xml:space="preserve"> determinations </w:t>
      </w:r>
      <w:r w:rsidRPr="00C12C6C">
        <w:rPr>
          <w:sz w:val="16"/>
        </w:rPr>
        <w:t>than their direct employers. 26</w:t>
      </w:r>
    </w:p>
    <w:p w14:paraId="256380C1" w14:textId="77777777" w:rsidR="00FA7600" w:rsidRPr="00C12C6C" w:rsidRDefault="00FA7600" w:rsidP="00FA7600">
      <w:pPr>
        <w:rPr>
          <w:sz w:val="16"/>
        </w:rPr>
      </w:pPr>
      <w:r w:rsidRPr="00C12C6C">
        <w:rPr>
          <w:sz w:val="16"/>
        </w:rPr>
        <w:t>Current scholarship has failed to fully address these effects of the current law or provide comprehensive proposals for reform. First, scholars have failed to take an integrated approach to analyzing the problems with the ban on secondary activity. For example, scholars have examined the impact of the ban on workers’ constitutional right to free expression without examining the ban’s adverse welfare and fairness effects. 27 Alternatively, scholars have assessed the impact of secondary boycotts on consumer welfare, with debates centering on how best to police labor’s exemption from the antitrust laws, without assessing the impact of such activity on wages and distribution. 28 Others have devised alternative tests to clarify the primary-secondary distinction or bring coherence to secondary activity doctrine without either incorporating contemporary developments in labor economics and antitrust policy or detailing what kind of economic evidence should be relevant for any new rules. 29 A number of articles have more broadly extended economic analysis to the policy goals of the labor laws, but, with one exception, have not applied that analysis to conduct specifically regulated as secondary activity. 30</w:t>
      </w:r>
    </w:p>
    <w:p w14:paraId="754F3EC2" w14:textId="77777777" w:rsidR="00FA7600" w:rsidRPr="00C12C6C" w:rsidRDefault="00FA7600" w:rsidP="00FA7600">
      <w:pPr>
        <w:rPr>
          <w:sz w:val="16"/>
        </w:rPr>
      </w:pPr>
      <w:r w:rsidRPr="00C12C6C">
        <w:rPr>
          <w:sz w:val="16"/>
        </w:rPr>
        <w:t>This Article decisively restructures and advances these debates by integrating developments in the New Economy and economic theory into the analysis of secondary activity. It presents unified principles for the labor law’s success based on those developments, and proposing a novel test that furthers the expressive, efficiency and equitable goals of labor regulation. It is an attempt to move beyond the ‘‘ossification of the labor law’’ 31 by reviving and adapting its purposes to contemporary workplace arrangements, and particularly, its designation of lawful targets of picketing. After outlining the current state of the law on the primarysecondary distinction in secondary boycott doctrine, 32 the Article takes a step back to elaborate, as a preliminary matter, key developments in workplace arrangements as well as in economic theory in the areas of labor economics, theories of the firm, and contemporary antitrust policy and analysis. For decades, the National Labor Relations Board (NLRB), its enforcement officers, and courts interpreting the NLRA have failed to apply economic analysis to or empirically assess the targets of workers’ secondary activity. The NLRA’s ban on Board hiring of economists and its failure to solicit the expertise of social scientists as amici in its highly doctrinal adjudication have hindered the integration of contemporary advances in economic analysis into the labor law. 33 As a key theoretical contribution, the Article provides an overview of these developments and demonstrates how they are applicable to secondary boycott law’s primarysecondary distinction. 34</w:t>
      </w:r>
    </w:p>
    <w:p w14:paraId="7C277FB9" w14:textId="77777777" w:rsidR="00FA7600" w:rsidRPr="00C12C6C" w:rsidRDefault="00FA7600" w:rsidP="00FA7600">
      <w:pPr>
        <w:rPr>
          <w:sz w:val="16"/>
        </w:rPr>
      </w:pPr>
      <w:r w:rsidRPr="00C12C6C">
        <w:rPr>
          <w:sz w:val="16"/>
        </w:rPr>
        <w:t xml:space="preserve">The Article then develops unified principles for evaluating the labor law’s success in the context of these critical developments. 35 While the literature has traditionally opposed the socially valuable goals of achieving economically efficient outcomes for labor and capital, on the one hand, with achieving equitable distributional outcomes and protecting workers’ First Amendment expressive and associational rights, on the other, it argues that these interests need not be opposed. Where labor regulation can achieve all three, it should be broadly embraced as normatively ideal. The Article then evaluates the current standard for distinguishing primary and secondary employers under these updated principles and is the first to review its deficiencies on expressive, microeconomic and macroeconomic grounds. 36 </w:t>
      </w:r>
    </w:p>
    <w:p w14:paraId="125BE81A" w14:textId="77777777" w:rsidR="00FA7600" w:rsidRPr="00C12C6C" w:rsidRDefault="00FA7600" w:rsidP="00FA7600">
      <w:pPr>
        <w:rPr>
          <w:sz w:val="16"/>
        </w:rPr>
      </w:pPr>
      <w:r w:rsidRPr="00C12C6C">
        <w:rPr>
          <w:sz w:val="16"/>
        </w:rPr>
        <w:t xml:space="preserve">Finally, the Article puts forward a principled, economic effects-based standard that satisfies the principles for labor law’s success: the market power rule. 37 Under that rule, </w:t>
      </w:r>
      <w:r w:rsidRPr="009950CA">
        <w:rPr>
          <w:rStyle w:val="StyleUnderline"/>
          <w:highlight w:val="cyan"/>
        </w:rPr>
        <w:t>indirect employers</w:t>
      </w:r>
      <w:r w:rsidRPr="00101EE0">
        <w:rPr>
          <w:rStyle w:val="StyleUnderline"/>
        </w:rPr>
        <w:t xml:space="preserve"> with sufficient </w:t>
      </w:r>
      <w:r w:rsidRPr="00101EE0">
        <w:rPr>
          <w:rStyle w:val="Emphasis"/>
        </w:rPr>
        <w:t>market power</w:t>
      </w:r>
      <w:r w:rsidRPr="00C12C6C">
        <w:rPr>
          <w:sz w:val="16"/>
        </w:rPr>
        <w:t xml:space="preserve">----whether through </w:t>
      </w:r>
      <w:r w:rsidRPr="009950CA">
        <w:rPr>
          <w:rStyle w:val="Emphasis"/>
          <w:highlight w:val="cyan"/>
        </w:rPr>
        <w:t>contractual</w:t>
      </w:r>
      <w:r w:rsidRPr="00101EE0">
        <w:rPr>
          <w:rStyle w:val="Emphasis"/>
        </w:rPr>
        <w:t xml:space="preserve"> agreements</w:t>
      </w:r>
      <w:r w:rsidRPr="00C12C6C">
        <w:rPr>
          <w:sz w:val="16"/>
        </w:rPr>
        <w:t xml:space="preserve"> with a direct employer, </w:t>
      </w:r>
      <w:r w:rsidRPr="009950CA">
        <w:rPr>
          <w:rStyle w:val="Emphasis"/>
          <w:highlight w:val="cyan"/>
        </w:rPr>
        <w:t>monopsony</w:t>
      </w:r>
      <w:r w:rsidRPr="00C12C6C">
        <w:rPr>
          <w:sz w:val="16"/>
        </w:rPr>
        <w:t xml:space="preserve"> </w:t>
      </w:r>
      <w:r w:rsidRPr="00101EE0">
        <w:rPr>
          <w:rStyle w:val="StyleUnderline"/>
        </w:rPr>
        <w:t xml:space="preserve">power, </w:t>
      </w:r>
      <w:r w:rsidRPr="009950CA">
        <w:rPr>
          <w:rStyle w:val="StyleUnderline"/>
          <w:highlight w:val="cyan"/>
        </w:rPr>
        <w:t>or</w:t>
      </w:r>
      <w:r w:rsidRPr="00C12C6C">
        <w:rPr>
          <w:sz w:val="16"/>
        </w:rPr>
        <w:t xml:space="preserve"> </w:t>
      </w:r>
      <w:r w:rsidRPr="00101EE0">
        <w:rPr>
          <w:rStyle w:val="Emphasis"/>
        </w:rPr>
        <w:t>oligopsonistic</w:t>
      </w:r>
      <w:r w:rsidRPr="00101EE0">
        <w:rPr>
          <w:rStyle w:val="StyleUnderline"/>
        </w:rPr>
        <w:t xml:space="preserve"> </w:t>
      </w:r>
      <w:r w:rsidRPr="009950CA">
        <w:rPr>
          <w:rStyle w:val="StyleUnderline"/>
          <w:highlight w:val="cyan"/>
        </w:rPr>
        <w:t>collusion</w:t>
      </w:r>
      <w:r w:rsidRPr="00C12C6C">
        <w:rPr>
          <w:sz w:val="16"/>
        </w:rPr>
        <w:t xml:space="preserve">----in the direct employer’s labor input or product market to determine workers’ wages and/or their terms and conditions of work </w:t>
      </w:r>
      <w:r w:rsidRPr="009950CA">
        <w:rPr>
          <w:rStyle w:val="StyleUnderline"/>
          <w:highlight w:val="cyan"/>
        </w:rPr>
        <w:t>would be deemed</w:t>
      </w:r>
      <w:r w:rsidRPr="00C12C6C">
        <w:rPr>
          <w:sz w:val="16"/>
        </w:rPr>
        <w:t xml:space="preserve"> ‘‘transactional primaries’’ rather than </w:t>
      </w:r>
      <w:r w:rsidRPr="009950CA">
        <w:rPr>
          <w:rStyle w:val="Emphasis"/>
          <w:highlight w:val="cyan"/>
        </w:rPr>
        <w:t>prohibited</w:t>
      </w:r>
      <w:r w:rsidRPr="00C12C6C">
        <w:rPr>
          <w:sz w:val="16"/>
        </w:rPr>
        <w:t xml:space="preserve"> ‘‘</w:t>
      </w:r>
      <w:r w:rsidRPr="00101EE0">
        <w:rPr>
          <w:rStyle w:val="StyleUnderline"/>
        </w:rPr>
        <w:t>secondary’’</w:t>
      </w:r>
      <w:r w:rsidRPr="00C12C6C">
        <w:rPr>
          <w:sz w:val="16"/>
        </w:rPr>
        <w:t xml:space="preserve"> picketing </w:t>
      </w:r>
      <w:r w:rsidRPr="009950CA">
        <w:rPr>
          <w:rStyle w:val="Emphasis"/>
          <w:highlight w:val="cyan"/>
        </w:rPr>
        <w:t>targets</w:t>
      </w:r>
      <w:r w:rsidRPr="00C12C6C">
        <w:rPr>
          <w:sz w:val="16"/>
        </w:rPr>
        <w:t xml:space="preserve">. The picketing of transactional primaries would be entitled to the same protections as the picketing of primary employers. The rule would have three key benefits. First, in addition to better protecting First Amendment expressive and associational rights, the rule would also increase worker bargaining power, with concomitant micro- and macroeconomic effects, without frustrating the purposes of the statutory ban. Second, the rule would protect workers against indirect employers’ evasion of their labor and employment law obligations. And third, the </w:t>
      </w:r>
      <w:r w:rsidRPr="00101EE0">
        <w:rPr>
          <w:rStyle w:val="StyleUnderline"/>
        </w:rPr>
        <w:t xml:space="preserve">rule would </w:t>
      </w:r>
      <w:r w:rsidRPr="00C12C6C">
        <w:rPr>
          <w:sz w:val="16"/>
        </w:rPr>
        <w:t xml:space="preserve">develop the economic expertise of the Board and the courts, </w:t>
      </w:r>
      <w:r w:rsidRPr="00101EE0">
        <w:rPr>
          <w:rStyle w:val="Emphasis"/>
        </w:rPr>
        <w:t>enhancing</w:t>
      </w:r>
      <w:r w:rsidRPr="00C12C6C">
        <w:rPr>
          <w:sz w:val="16"/>
        </w:rPr>
        <w:t xml:space="preserve"> </w:t>
      </w:r>
      <w:r w:rsidRPr="00101EE0">
        <w:rPr>
          <w:rStyle w:val="StyleUnderline"/>
        </w:rPr>
        <w:t xml:space="preserve">labor law’s ability to more closely </w:t>
      </w:r>
      <w:r w:rsidRPr="00101EE0">
        <w:rPr>
          <w:rStyle w:val="Emphasis"/>
        </w:rPr>
        <w:t>track</w:t>
      </w:r>
      <w:r w:rsidRPr="00101EE0">
        <w:rPr>
          <w:rStyle w:val="StyleUnderline"/>
        </w:rPr>
        <w:t xml:space="preserve"> labor </w:t>
      </w:r>
      <w:r w:rsidRPr="00101EE0">
        <w:rPr>
          <w:rStyle w:val="Emphasis"/>
        </w:rPr>
        <w:t>market conditions</w:t>
      </w:r>
      <w:r w:rsidRPr="00C12C6C">
        <w:rPr>
          <w:sz w:val="16"/>
        </w:rPr>
        <w:t xml:space="preserve"> </w:t>
      </w:r>
      <w:r w:rsidRPr="00101EE0">
        <w:rPr>
          <w:rStyle w:val="StyleUnderline"/>
        </w:rPr>
        <w:t>in the New Economy</w:t>
      </w:r>
      <w:r w:rsidRPr="00C12C6C">
        <w:rPr>
          <w:sz w:val="16"/>
        </w:rPr>
        <w:t>. The market power rule could be implemented through adjudication as a defense available to picketing employees or through either Board rulemaking or legislative amendment. 38</w:t>
      </w:r>
    </w:p>
    <w:p w14:paraId="6AE3E5B7" w14:textId="77777777" w:rsidR="00FA7600" w:rsidRDefault="00FA7600" w:rsidP="00FA7600">
      <w:pPr>
        <w:pStyle w:val="Heading4"/>
      </w:pPr>
      <w:r>
        <w:t xml:space="preserve">Secondary strikes are </w:t>
      </w:r>
      <w:r w:rsidRPr="00112AC9">
        <w:rPr>
          <w:u w:val="single"/>
        </w:rPr>
        <w:t>key</w:t>
      </w:r>
      <w:r>
        <w:t>:</w:t>
      </w:r>
    </w:p>
    <w:p w14:paraId="43F08721" w14:textId="77777777" w:rsidR="00FA7600" w:rsidRPr="009D3EF6" w:rsidRDefault="00FA7600" w:rsidP="00FA7600">
      <w:pPr>
        <w:pStyle w:val="Heading4"/>
      </w:pPr>
      <w:r>
        <w:t xml:space="preserve">1. </w:t>
      </w:r>
      <w:r>
        <w:rPr>
          <w:u w:val="single"/>
        </w:rPr>
        <w:t>GLOBALIZATION</w:t>
      </w:r>
      <w:r>
        <w:t xml:space="preserve">---offshoring creates a global </w:t>
      </w:r>
      <w:r>
        <w:rPr>
          <w:u w:val="single"/>
        </w:rPr>
        <w:t>race to the bottom</w:t>
      </w:r>
      <w:r>
        <w:t xml:space="preserve"> in labor standards---only </w:t>
      </w:r>
      <w:r>
        <w:rPr>
          <w:u w:val="single"/>
        </w:rPr>
        <w:t>secondary strikes</w:t>
      </w:r>
      <w:r>
        <w:t xml:space="preserve"> enable </w:t>
      </w:r>
      <w:r>
        <w:rPr>
          <w:u w:val="single"/>
        </w:rPr>
        <w:t>international</w:t>
      </w:r>
      <w:r>
        <w:t xml:space="preserve"> labor solidarity.</w:t>
      </w:r>
    </w:p>
    <w:p w14:paraId="7D7CDB52" w14:textId="77777777" w:rsidR="00FA7600" w:rsidRPr="00AC690B" w:rsidRDefault="00FA7600" w:rsidP="00FA7600">
      <w:pPr>
        <w:rPr>
          <w:b/>
          <w:iCs/>
          <w:sz w:val="24"/>
          <w:u w:val="single"/>
          <w:bdr w:val="single" w:sz="8" w:space="0" w:color="auto"/>
        </w:rPr>
      </w:pPr>
      <w:r w:rsidRPr="004830AF">
        <w:rPr>
          <w:rStyle w:val="Style13ptBold"/>
        </w:rPr>
        <w:t>Rodenbaugh ’23</w:t>
      </w:r>
      <w:r>
        <w:t xml:space="preserve"> [Christopher R; Spring; B.B.A. Finance, B.A. Philosophy 2020, Loyola University Chicago; M.B.A. 2021, Loyola Quinlan School of Business; J.D. 2024, Northwestern Pritzker School of Law; Northwestern Journal of International Law &amp; Business, “The Effect of the PRO Act on Secondary Activity and International Trade,” vol. 43]</w:t>
      </w:r>
    </w:p>
    <w:p w14:paraId="39F6CCEE" w14:textId="77777777" w:rsidR="00FA7600" w:rsidRPr="00E948EF" w:rsidRDefault="00FA7600" w:rsidP="00FA7600">
      <w:pPr>
        <w:rPr>
          <w:sz w:val="16"/>
        </w:rPr>
      </w:pPr>
      <w:r w:rsidRPr="00D22CEC">
        <w:rPr>
          <w:rStyle w:val="Boxes"/>
          <w:highlight w:val="cyan"/>
        </w:rPr>
        <w:t>Secondary activity</w:t>
      </w:r>
      <w:r w:rsidRPr="00E948EF">
        <w:rPr>
          <w:sz w:val="16"/>
        </w:rPr>
        <w:t xml:space="preserve">, with its industry-wide effects, </w:t>
      </w:r>
      <w:r w:rsidRPr="00D22CEC">
        <w:rPr>
          <w:rStyle w:val="AAAUNDERLINEKEYBOARD"/>
          <w:highlight w:val="cyan"/>
        </w:rPr>
        <w:t>raises</w:t>
      </w:r>
      <w:r w:rsidRPr="00E948EF">
        <w:rPr>
          <w:rStyle w:val="AAAUNDERLINEKEYBOARD"/>
        </w:rPr>
        <w:t xml:space="preserve"> the </w:t>
      </w:r>
      <w:r w:rsidRPr="00E948EF">
        <w:rPr>
          <w:rStyle w:val="Boxes"/>
        </w:rPr>
        <w:t>scope</w:t>
      </w:r>
      <w:r w:rsidRPr="00E948EF">
        <w:rPr>
          <w:rStyle w:val="AAAUNDERLINEKEYBOARD"/>
        </w:rPr>
        <w:t xml:space="preserve"> of </w:t>
      </w:r>
      <w:r w:rsidRPr="00D22CEC">
        <w:rPr>
          <w:rStyle w:val="AAAUNDERLINEKEYBOARD"/>
          <w:highlight w:val="cyan"/>
        </w:rPr>
        <w:t xml:space="preserve">labor disputes to the </w:t>
      </w:r>
      <w:r w:rsidRPr="00D22CEC">
        <w:rPr>
          <w:rStyle w:val="Boxes"/>
          <w:highlight w:val="cyan"/>
        </w:rPr>
        <w:t>global</w:t>
      </w:r>
      <w:r w:rsidRPr="00E948EF">
        <w:rPr>
          <w:rStyle w:val="AAAUNDERLINEKEYBOARD"/>
        </w:rPr>
        <w:t xml:space="preserve"> level</w:t>
      </w:r>
      <w:r w:rsidRPr="00E948EF">
        <w:rPr>
          <w:sz w:val="16"/>
        </w:rPr>
        <w:t xml:space="preserve">. After all, </w:t>
      </w:r>
      <w:r w:rsidRPr="00E948EF">
        <w:rPr>
          <w:rStyle w:val="AAAUNDERLINEKEYBOARD"/>
        </w:rPr>
        <w:t>stagnant wages are not</w:t>
      </w:r>
      <w:r w:rsidRPr="00E948EF">
        <w:rPr>
          <w:sz w:val="16"/>
        </w:rPr>
        <w:t xml:space="preserve"> solely </w:t>
      </w:r>
      <w:r w:rsidRPr="00E948EF">
        <w:rPr>
          <w:rStyle w:val="AAAUNDERLINEKEYBOARD"/>
        </w:rPr>
        <w:t>domestic</w:t>
      </w:r>
      <w:r w:rsidRPr="00E948EF">
        <w:rPr>
          <w:sz w:val="16"/>
        </w:rPr>
        <w:t xml:space="preserve"> problems; </w:t>
      </w:r>
      <w:r w:rsidRPr="00E243EC">
        <w:rPr>
          <w:rStyle w:val="Boxes"/>
          <w:highlight w:val="cyan"/>
        </w:rPr>
        <w:t>all</w:t>
      </w:r>
      <w:r w:rsidRPr="00E948EF">
        <w:rPr>
          <w:sz w:val="16"/>
        </w:rPr>
        <w:t xml:space="preserve"> international </w:t>
      </w:r>
      <w:r w:rsidRPr="00E243EC">
        <w:rPr>
          <w:rStyle w:val="AAAUNDERLINEKEYBOARD"/>
          <w:highlight w:val="cyan"/>
        </w:rPr>
        <w:t>actors</w:t>
      </w:r>
      <w:r w:rsidRPr="00E948EF">
        <w:rPr>
          <w:rStyle w:val="AAAUNDERLINEKEYBOARD"/>
        </w:rPr>
        <w:t xml:space="preserve"> are</w:t>
      </w:r>
      <w:r w:rsidRPr="00E948EF">
        <w:rPr>
          <w:sz w:val="16"/>
        </w:rPr>
        <w:t xml:space="preserve"> engaged </w:t>
      </w:r>
      <w:r w:rsidRPr="00E948EF">
        <w:rPr>
          <w:rStyle w:val="AAAUNDERLINEKEYBOARD"/>
        </w:rPr>
        <w:t>in a</w:t>
      </w:r>
      <w:r w:rsidRPr="00E948EF">
        <w:rPr>
          <w:sz w:val="16"/>
        </w:rPr>
        <w:t xml:space="preserve"> “</w:t>
      </w:r>
      <w:r w:rsidRPr="00E948EF">
        <w:rPr>
          <w:rStyle w:val="AAAUNDERLINEKEYBOARD"/>
        </w:rPr>
        <w:t>race to the bottom</w:t>
      </w:r>
      <w:r w:rsidRPr="00E948EF">
        <w:rPr>
          <w:sz w:val="16"/>
        </w:rPr>
        <w:t xml:space="preserve">” </w:t>
      </w:r>
      <w:r w:rsidRPr="00E948EF">
        <w:rPr>
          <w:rStyle w:val="AAAUNDERLINEKEYBOARD"/>
        </w:rPr>
        <w:t xml:space="preserve">to </w:t>
      </w:r>
      <w:r w:rsidRPr="00E243EC">
        <w:rPr>
          <w:rStyle w:val="AAAUNDERLINEKEYBOARD"/>
          <w:highlight w:val="cyan"/>
        </w:rPr>
        <w:t>compete</w:t>
      </w:r>
      <w:r w:rsidRPr="00E948EF">
        <w:rPr>
          <w:sz w:val="16"/>
        </w:rPr>
        <w:t xml:space="preserve"> in trade and investment </w:t>
      </w:r>
      <w:r w:rsidRPr="00E243EC">
        <w:rPr>
          <w:rStyle w:val="AAAUNDERLINEKEYBOARD"/>
          <w:highlight w:val="cyan"/>
        </w:rPr>
        <w:t xml:space="preserve">by </w:t>
      </w:r>
      <w:r w:rsidRPr="00E243EC">
        <w:rPr>
          <w:rStyle w:val="Boxes"/>
          <w:highlight w:val="cyan"/>
        </w:rPr>
        <w:t>lowering</w:t>
      </w:r>
      <w:r w:rsidRPr="00E948EF">
        <w:rPr>
          <w:sz w:val="16"/>
        </w:rPr>
        <w:t xml:space="preserve"> wages and labor </w:t>
      </w:r>
      <w:r w:rsidRPr="00E243EC">
        <w:rPr>
          <w:rStyle w:val="AAAUNDERLINEKEYBOARD"/>
          <w:highlight w:val="cyan"/>
        </w:rPr>
        <w:t>standards</w:t>
      </w:r>
      <w:r w:rsidRPr="00E948EF">
        <w:rPr>
          <w:sz w:val="16"/>
        </w:rPr>
        <w:t xml:space="preserve"> as far as possible.116 </w:t>
      </w:r>
      <w:r w:rsidRPr="009B39CC">
        <w:rPr>
          <w:rStyle w:val="AAAUNDERLINEKEYBOARD"/>
          <w:highlight w:val="cyan"/>
        </w:rPr>
        <w:t>Globalization</w:t>
      </w:r>
      <w:r w:rsidRPr="00E948EF">
        <w:rPr>
          <w:sz w:val="16"/>
        </w:rPr>
        <w:t xml:space="preserve"> has </w:t>
      </w:r>
      <w:r w:rsidRPr="009B39CC">
        <w:rPr>
          <w:rStyle w:val="AAAUNDERLINEKEYBOARD"/>
          <w:highlight w:val="cyan"/>
        </w:rPr>
        <w:t>transferred</w:t>
      </w:r>
      <w:r w:rsidRPr="00E948EF">
        <w:rPr>
          <w:sz w:val="16"/>
        </w:rPr>
        <w:t xml:space="preserve"> a significant amount of </w:t>
      </w:r>
      <w:r w:rsidRPr="009B39CC">
        <w:rPr>
          <w:rStyle w:val="AAAUNDERLINEKEYBOARD"/>
          <w:highlight w:val="cyan"/>
        </w:rPr>
        <w:t>power</w:t>
      </w:r>
      <w:r w:rsidRPr="00E948EF">
        <w:rPr>
          <w:sz w:val="16"/>
        </w:rPr>
        <w:t xml:space="preserve"> from nation-states </w:t>
      </w:r>
      <w:r w:rsidRPr="009B39CC">
        <w:rPr>
          <w:rStyle w:val="AAAUNDERLINEKEYBOARD"/>
          <w:highlight w:val="cyan"/>
        </w:rPr>
        <w:t xml:space="preserve">to </w:t>
      </w:r>
      <w:r w:rsidRPr="009B39CC">
        <w:rPr>
          <w:rStyle w:val="Boxes"/>
          <w:highlight w:val="cyan"/>
        </w:rPr>
        <w:t>multinational</w:t>
      </w:r>
      <w:r w:rsidRPr="009B39CC">
        <w:rPr>
          <w:rStyle w:val="AAAUNDERLINEKEYBOARD"/>
          <w:highlight w:val="cyan"/>
        </w:rPr>
        <w:t xml:space="preserve"> corporations</w:t>
      </w:r>
      <w:r w:rsidRPr="00E948EF">
        <w:rPr>
          <w:sz w:val="16"/>
        </w:rPr>
        <w:t xml:space="preserve">, and “there is little evidence of any capacity to bring the transnational corporation within some kind of effective global regulation.”117 These companies even have difficulty regulating their own supply chains. Though several have made environmental, social, and governance-oriented pledges regarding their supplies, they do not and, in some cases, cannot always fulfill them.118 These pledges can only go as far as expecting their immediate suppliers to comply with their standards, who in turn purportedly expect their own suppliers to comply, and so on.119 However, this cascade effect rarely occurs.120 Because multinational </w:t>
      </w:r>
      <w:r w:rsidRPr="00E948EF">
        <w:rPr>
          <w:rStyle w:val="AAAUNDERLINEKEYBOARD"/>
        </w:rPr>
        <w:t>corporations</w:t>
      </w:r>
      <w:r w:rsidRPr="00E948EF">
        <w:rPr>
          <w:sz w:val="16"/>
        </w:rPr>
        <w:t xml:space="preserve"> too often </w:t>
      </w:r>
      <w:r w:rsidRPr="0084189E">
        <w:rPr>
          <w:rStyle w:val="AAAUNDERLINEKEYBOARD"/>
          <w:highlight w:val="cyan"/>
        </w:rPr>
        <w:t xml:space="preserve">impose </w:t>
      </w:r>
      <w:r w:rsidRPr="0084189E">
        <w:rPr>
          <w:rStyle w:val="Boxes"/>
          <w:highlight w:val="cyan"/>
        </w:rPr>
        <w:t>unrealistic</w:t>
      </w:r>
      <w:r w:rsidRPr="00E948EF">
        <w:rPr>
          <w:sz w:val="16"/>
        </w:rPr>
        <w:t xml:space="preserve"> deadlines and </w:t>
      </w:r>
      <w:r w:rsidRPr="0084189E">
        <w:rPr>
          <w:rStyle w:val="AAAUNDERLINEKEYBOARD"/>
          <w:highlight w:val="cyan"/>
        </w:rPr>
        <w:t>demands</w:t>
      </w:r>
      <w:r w:rsidRPr="00E948EF">
        <w:rPr>
          <w:sz w:val="16"/>
        </w:rPr>
        <w:t xml:space="preserve"> on the capacity of their suppliers, </w:t>
      </w:r>
      <w:r w:rsidRPr="002369B0">
        <w:rPr>
          <w:rStyle w:val="AAAUNDERLINEKEYBOARD"/>
          <w:highlight w:val="cyan"/>
        </w:rPr>
        <w:t>suppliers</w:t>
      </w:r>
      <w:r w:rsidRPr="00E948EF">
        <w:rPr>
          <w:sz w:val="16"/>
        </w:rPr>
        <w:t xml:space="preserve"> are forced to </w:t>
      </w:r>
      <w:r w:rsidRPr="002369B0">
        <w:rPr>
          <w:rStyle w:val="AAAUNDERLINEKEYBOARD"/>
          <w:highlight w:val="cyan"/>
        </w:rPr>
        <w:t xml:space="preserve">work under </w:t>
      </w:r>
      <w:r w:rsidRPr="002369B0">
        <w:rPr>
          <w:rStyle w:val="Boxes"/>
          <w:highlight w:val="cyan"/>
        </w:rPr>
        <w:t>exploitative</w:t>
      </w:r>
      <w:r w:rsidRPr="00E948EF">
        <w:rPr>
          <w:sz w:val="16"/>
        </w:rPr>
        <w:t xml:space="preserve"> working </w:t>
      </w:r>
      <w:r w:rsidRPr="00907F2E">
        <w:rPr>
          <w:rStyle w:val="AAAUNDERLINEKEYBOARD"/>
          <w:highlight w:val="cyan"/>
        </w:rPr>
        <w:t>conditions</w:t>
      </w:r>
      <w:r w:rsidRPr="00E948EF">
        <w:rPr>
          <w:sz w:val="16"/>
        </w:rPr>
        <w:t xml:space="preserve"> to prevent their customers from finding other suppliers to fulfill their orders.121 Because of this state of affairs, the </w:t>
      </w:r>
      <w:r w:rsidRPr="00E948EF">
        <w:rPr>
          <w:rStyle w:val="AAAUNDERLINEKEYBOARD"/>
        </w:rPr>
        <w:t>most effective agent</w:t>
      </w:r>
      <w:r w:rsidRPr="00E948EF">
        <w:rPr>
          <w:sz w:val="16"/>
        </w:rPr>
        <w:t xml:space="preserve"> through which working conditions can be improved </w:t>
      </w:r>
      <w:r w:rsidRPr="00E948EF">
        <w:rPr>
          <w:rStyle w:val="AAAUNDERLINEKEYBOARD"/>
        </w:rPr>
        <w:t xml:space="preserve">may not be </w:t>
      </w:r>
      <w:r w:rsidRPr="00E948EF">
        <w:rPr>
          <w:rStyle w:val="Boxes"/>
        </w:rPr>
        <w:t>governmental</w:t>
      </w:r>
      <w:r w:rsidRPr="00E948EF">
        <w:rPr>
          <w:rStyle w:val="AAAUNDERLINEKEYBOARD"/>
        </w:rPr>
        <w:t xml:space="preserve"> regulators</w:t>
      </w:r>
      <w:r w:rsidRPr="00E948EF">
        <w:rPr>
          <w:sz w:val="16"/>
        </w:rPr>
        <w:t xml:space="preserve"> or the companies, </w:t>
      </w:r>
      <w:r w:rsidRPr="00E948EF">
        <w:rPr>
          <w:rStyle w:val="AAAUNDERLINEKEYBOARD"/>
        </w:rPr>
        <w:t>but</w:t>
      </w:r>
      <w:r w:rsidRPr="00E948EF">
        <w:rPr>
          <w:sz w:val="16"/>
        </w:rPr>
        <w:t xml:space="preserve"> rather the </w:t>
      </w:r>
      <w:r w:rsidRPr="00E948EF">
        <w:rPr>
          <w:rStyle w:val="Boxes"/>
        </w:rPr>
        <w:t>workers</w:t>
      </w:r>
      <w:r w:rsidRPr="00E948EF">
        <w:rPr>
          <w:sz w:val="16"/>
        </w:rPr>
        <w:t xml:space="preserve"> themselves.</w:t>
      </w:r>
    </w:p>
    <w:p w14:paraId="4C208EEB" w14:textId="77777777" w:rsidR="00FA7600" w:rsidRDefault="00FA7600" w:rsidP="00FA7600">
      <w:pPr>
        <w:rPr>
          <w:sz w:val="16"/>
        </w:rPr>
      </w:pPr>
      <w:r w:rsidRPr="00BF5A19">
        <w:rPr>
          <w:sz w:val="16"/>
        </w:rPr>
        <w:t xml:space="preserve">As it stands, the </w:t>
      </w:r>
      <w:r w:rsidRPr="004621AA">
        <w:rPr>
          <w:rStyle w:val="Boxes"/>
          <w:highlight w:val="cyan"/>
        </w:rPr>
        <w:t>prohibition</w:t>
      </w:r>
      <w:r w:rsidRPr="004621AA">
        <w:rPr>
          <w:rStyle w:val="AAAUNDERLINEKEYBOARD"/>
          <w:highlight w:val="cyan"/>
        </w:rPr>
        <w:t xml:space="preserve"> on secondary activity means</w:t>
      </w:r>
      <w:r w:rsidRPr="00BF5A19">
        <w:rPr>
          <w:sz w:val="16"/>
        </w:rPr>
        <w:t xml:space="preserve"> that </w:t>
      </w:r>
      <w:r w:rsidRPr="004621AA">
        <w:rPr>
          <w:rStyle w:val="AAAUNDERLINEKEYBOARD"/>
          <w:highlight w:val="cyan"/>
        </w:rPr>
        <w:t xml:space="preserve">workers </w:t>
      </w:r>
      <w:r w:rsidRPr="004621AA">
        <w:rPr>
          <w:rStyle w:val="Boxes"/>
          <w:highlight w:val="cyan"/>
        </w:rPr>
        <w:t>cannot</w:t>
      </w:r>
      <w:r w:rsidRPr="004621AA">
        <w:rPr>
          <w:rStyle w:val="AAAUNDERLINEKEYBOARD"/>
          <w:highlight w:val="cyan"/>
        </w:rPr>
        <w:t xml:space="preserve"> refuse to work with</w:t>
      </w:r>
      <w:r w:rsidRPr="00BF5A19">
        <w:rPr>
          <w:rStyle w:val="AAAUNDERLINEKEYBOARD"/>
        </w:rPr>
        <w:t xml:space="preserve"> </w:t>
      </w:r>
      <w:r w:rsidRPr="004621AA">
        <w:rPr>
          <w:rStyle w:val="AAAUNDERLINEKEYBOARD"/>
          <w:highlight w:val="cyan"/>
        </w:rPr>
        <w:t>companies</w:t>
      </w:r>
      <w:r w:rsidRPr="00BF5A19">
        <w:rPr>
          <w:rStyle w:val="AAAUNDERLINEKEYBOARD"/>
        </w:rPr>
        <w:t xml:space="preserve"> that engage in these </w:t>
      </w:r>
      <w:r w:rsidRPr="00BF5A19">
        <w:rPr>
          <w:rStyle w:val="Boxes"/>
        </w:rPr>
        <w:t>practices</w:t>
      </w:r>
      <w:r w:rsidRPr="00BF5A19">
        <w:rPr>
          <w:sz w:val="16"/>
        </w:rPr>
        <w:t>. However, the PRO Act will not only allow workers to strike, picket, or boycott employers doing business with their primary employer, but it will also end the prohibition on “hot cargo” agreements.122 These agreements are a form of secondary activity in which an employer promises in the collective bargaining agreement not to force their employees to handle goods of other employers whose workers were on strike or picketing.123</w:t>
      </w:r>
    </w:p>
    <w:p w14:paraId="181799A7" w14:textId="77777777" w:rsidR="00FA7600" w:rsidRPr="00C571DE" w:rsidRDefault="00FA7600" w:rsidP="00FA7600">
      <w:pPr>
        <w:pStyle w:val="Heading4"/>
      </w:pPr>
      <w:r>
        <w:t xml:space="preserve">2. </w:t>
      </w:r>
      <w:r>
        <w:rPr>
          <w:u w:val="single"/>
        </w:rPr>
        <w:t>FRAGMENTATION</w:t>
      </w:r>
      <w:r>
        <w:t xml:space="preserve">---fissured </w:t>
      </w:r>
      <w:r w:rsidRPr="00C571DE">
        <w:t>supply chains</w:t>
      </w:r>
      <w:r>
        <w:t xml:space="preserve"> </w:t>
      </w:r>
      <w:r>
        <w:rPr>
          <w:u w:val="single"/>
        </w:rPr>
        <w:t>break</w:t>
      </w:r>
      <w:r>
        <w:t xml:space="preserve"> collective bargaining---only </w:t>
      </w:r>
      <w:r w:rsidRPr="004E0AA3">
        <w:rPr>
          <w:u w:val="single"/>
        </w:rPr>
        <w:t>secondary strikes</w:t>
      </w:r>
      <w:r>
        <w:t xml:space="preserve"> </w:t>
      </w:r>
      <w:r w:rsidRPr="004E0AA3">
        <w:t>allow</w:t>
      </w:r>
      <w:r>
        <w:t xml:space="preserve"> workers to hold employers </w:t>
      </w:r>
      <w:r>
        <w:rPr>
          <w:u w:val="single"/>
        </w:rPr>
        <w:t>accountable</w:t>
      </w:r>
      <w:r>
        <w:t xml:space="preserve">. </w:t>
      </w:r>
    </w:p>
    <w:p w14:paraId="5C6E4BB2" w14:textId="77777777" w:rsidR="00FA7600" w:rsidRPr="00814540" w:rsidRDefault="00FA7600" w:rsidP="00FA7600">
      <w:pPr>
        <w:rPr>
          <w:rStyle w:val="Emphasis"/>
        </w:rPr>
      </w:pPr>
      <w:r w:rsidRPr="004830AF">
        <w:rPr>
          <w:rStyle w:val="Style13ptBold"/>
        </w:rPr>
        <w:t>Rodenbaugh ’23</w:t>
      </w:r>
      <w:r>
        <w:t xml:space="preserve"> [Christopher R; Spring;  B.B.A. Finance, B.A. Philosophy 2020, Loyola University Chicago; M.B.A. 2021, Loyola Quinlan School of Business; J.D. 2024, Northwestern Pritzker School of Law; Northwestern Journal of International Law &amp; Business, “The Effect of the PRO Act on Secondary Activity and International Trade,” vol. 43]</w:t>
      </w:r>
    </w:p>
    <w:p w14:paraId="0E5AD611" w14:textId="77777777" w:rsidR="00FA7600" w:rsidRPr="00965AFB" w:rsidRDefault="00FA7600" w:rsidP="00FA7600">
      <w:pPr>
        <w:rPr>
          <w:sz w:val="16"/>
        </w:rPr>
      </w:pPr>
      <w:r w:rsidRPr="00965AFB">
        <w:rPr>
          <w:sz w:val="16"/>
        </w:rPr>
        <w:t xml:space="preserve">However, the Act’s supporters argue that the PRO Act in fact addresses an imbalance: bargaining power. A rethinking of the primary/secondary divide may be necessary in a modern, </w:t>
      </w:r>
      <w:r w:rsidRPr="00551DD0">
        <w:rPr>
          <w:rStyle w:val="Boxes"/>
          <w:highlight w:val="cyan"/>
        </w:rPr>
        <w:t>global</w:t>
      </w:r>
      <w:r w:rsidRPr="00965AFB">
        <w:rPr>
          <w:rStyle w:val="AAAUNDERLINEKEYBOARD"/>
        </w:rPr>
        <w:t xml:space="preserve"> economy</w:t>
      </w:r>
      <w:r w:rsidRPr="00965AFB">
        <w:rPr>
          <w:sz w:val="16"/>
        </w:rPr>
        <w:t xml:space="preserve"> “</w:t>
      </w:r>
      <w:r w:rsidRPr="00965AFB">
        <w:rPr>
          <w:rStyle w:val="AAAUNDERLINEKEYBOARD"/>
        </w:rPr>
        <w:t xml:space="preserve">characterized by global </w:t>
      </w:r>
      <w:r w:rsidRPr="00551DD0">
        <w:rPr>
          <w:rStyle w:val="Boxes"/>
          <w:highlight w:val="cyan"/>
        </w:rPr>
        <w:t>supply chains</w:t>
      </w:r>
      <w:r w:rsidRPr="00965AFB">
        <w:rPr>
          <w:sz w:val="16"/>
        </w:rPr>
        <w:t xml:space="preserve">, </w:t>
      </w:r>
      <w:r w:rsidRPr="00976578">
        <w:rPr>
          <w:rStyle w:val="AAAUNDERLINEKEYBOARD"/>
          <w:highlight w:val="cyan"/>
        </w:rPr>
        <w:t>multiple levels of</w:t>
      </w:r>
      <w:r w:rsidRPr="00965AFB">
        <w:rPr>
          <w:rStyle w:val="AAAUNDERLINEKEYBOARD"/>
        </w:rPr>
        <w:t xml:space="preserve"> </w:t>
      </w:r>
      <w:r w:rsidRPr="00976578">
        <w:rPr>
          <w:rStyle w:val="Boxes"/>
          <w:highlight w:val="cyan"/>
        </w:rPr>
        <w:t>contracting</w:t>
      </w:r>
      <w:r w:rsidRPr="00965AFB">
        <w:rPr>
          <w:sz w:val="16"/>
        </w:rPr>
        <w:t xml:space="preserve">, </w:t>
      </w:r>
      <w:r w:rsidRPr="00965AFB">
        <w:rPr>
          <w:rStyle w:val="AAAUNDERLINEKEYBOARD"/>
        </w:rPr>
        <w:t>and</w:t>
      </w:r>
      <w:r w:rsidRPr="00965AFB">
        <w:rPr>
          <w:sz w:val="16"/>
        </w:rPr>
        <w:t xml:space="preserve"> widespread use of </w:t>
      </w:r>
      <w:r w:rsidRPr="00965AFB">
        <w:rPr>
          <w:rStyle w:val="AAAUNDERLINEKEYBOARD"/>
        </w:rPr>
        <w:t xml:space="preserve">independent </w:t>
      </w:r>
      <w:r w:rsidRPr="00951626">
        <w:rPr>
          <w:rStyle w:val="Boxes"/>
        </w:rPr>
        <w:t>contractors</w:t>
      </w:r>
      <w:r w:rsidRPr="00965AFB">
        <w:rPr>
          <w:sz w:val="16"/>
        </w:rPr>
        <w:t xml:space="preserve">, franchise relationships, and other non-traditional and </w:t>
      </w:r>
      <w:r w:rsidRPr="00965AFB">
        <w:rPr>
          <w:rStyle w:val="AAAUNDERLINEKEYBOARD"/>
        </w:rPr>
        <w:t>fissured</w:t>
      </w:r>
      <w:r w:rsidRPr="00965AFB">
        <w:rPr>
          <w:sz w:val="16"/>
        </w:rPr>
        <w:t xml:space="preserve"> forms of </w:t>
      </w:r>
      <w:r w:rsidRPr="00965AFB">
        <w:rPr>
          <w:rStyle w:val="AAAUNDERLINEKEYBOARD"/>
        </w:rPr>
        <w:t>employment</w:t>
      </w:r>
      <w:r w:rsidRPr="00965AFB">
        <w:rPr>
          <w:sz w:val="16"/>
        </w:rPr>
        <w:t xml:space="preserve">.”84 A workplace is fissured when it heavily outsources jobs and entire departments to subcontractor firms while the lead business maintains tight control of those subsidiaries.85 It used to be the case that employees of a major company were actually employed by that company; now, a conservative estimate finds </w:t>
      </w:r>
      <w:r w:rsidRPr="007B11CA">
        <w:rPr>
          <w:sz w:val="16"/>
        </w:rPr>
        <w:t xml:space="preserve">that </w:t>
      </w:r>
      <w:r w:rsidRPr="007B11CA">
        <w:rPr>
          <w:rStyle w:val="Boxes"/>
        </w:rPr>
        <w:t>19%</w:t>
      </w:r>
      <w:r w:rsidRPr="007B11CA">
        <w:rPr>
          <w:rStyle w:val="AAAUNDERLINEKEYBOARD"/>
        </w:rPr>
        <w:t xml:space="preserve"> of the</w:t>
      </w:r>
      <w:r w:rsidRPr="007B11CA">
        <w:rPr>
          <w:sz w:val="16"/>
        </w:rPr>
        <w:t xml:space="preserve"> entire </w:t>
      </w:r>
      <w:r w:rsidRPr="007B11CA">
        <w:rPr>
          <w:rStyle w:val="AAAUNDERLINEKEYBOARD"/>
        </w:rPr>
        <w:t>private-sector workforce is</w:t>
      </w:r>
      <w:r w:rsidRPr="007B11CA">
        <w:rPr>
          <w:sz w:val="16"/>
        </w:rPr>
        <w:t xml:space="preserve"> in industries </w:t>
      </w:r>
      <w:r w:rsidRPr="007B11CA">
        <w:rPr>
          <w:rStyle w:val="AAAUNDERLINEKEYBOARD"/>
        </w:rPr>
        <w:t xml:space="preserve">where </w:t>
      </w:r>
      <w:r w:rsidRPr="007B11CA">
        <w:rPr>
          <w:rStyle w:val="Boxes"/>
        </w:rPr>
        <w:t>fissuring</w:t>
      </w:r>
      <w:r w:rsidRPr="007B11CA">
        <w:rPr>
          <w:rStyle w:val="AAAUNDERLINEKEYBOARD"/>
        </w:rPr>
        <w:t xml:space="preserve"> predominates</w:t>
      </w:r>
      <w:r w:rsidRPr="007B11CA">
        <w:rPr>
          <w:sz w:val="16"/>
        </w:rPr>
        <w:t>.</w:t>
      </w:r>
      <w:r w:rsidRPr="00965AFB">
        <w:rPr>
          <w:sz w:val="16"/>
        </w:rPr>
        <w:t xml:space="preserve">86 Since </w:t>
      </w:r>
      <w:r w:rsidRPr="00632D5E">
        <w:rPr>
          <w:rStyle w:val="AAAUNDERLINEKEYBOARD"/>
          <w:highlight w:val="cyan"/>
        </w:rPr>
        <w:t>subcontracting firms</w:t>
      </w:r>
      <w:r w:rsidRPr="00965AFB">
        <w:rPr>
          <w:sz w:val="16"/>
        </w:rPr>
        <w:t xml:space="preserve"> involved in fissured business arrangements </w:t>
      </w:r>
      <w:r w:rsidRPr="00632D5E">
        <w:rPr>
          <w:rStyle w:val="AAAUNDERLINEKEYBOARD"/>
          <w:highlight w:val="cyan"/>
        </w:rPr>
        <w:t>are</w:t>
      </w:r>
      <w:r w:rsidRPr="00965AFB">
        <w:rPr>
          <w:sz w:val="16"/>
        </w:rPr>
        <w:t xml:space="preserve"> technically </w:t>
      </w:r>
      <w:r w:rsidRPr="00632D5E">
        <w:rPr>
          <w:rStyle w:val="AAAUNDERLINEKEYBOARD"/>
          <w:highlight w:val="cyan"/>
        </w:rPr>
        <w:t>independent</w:t>
      </w:r>
      <w:r w:rsidRPr="00965AFB">
        <w:rPr>
          <w:sz w:val="16"/>
        </w:rPr>
        <w:t xml:space="preserve">, </w:t>
      </w:r>
      <w:r w:rsidRPr="00632D5E">
        <w:rPr>
          <w:rStyle w:val="AAAUNDERLINEKEYBOARD"/>
          <w:highlight w:val="cyan"/>
        </w:rPr>
        <w:t>unions cannot</w:t>
      </w:r>
      <w:r w:rsidRPr="003F7ADC">
        <w:rPr>
          <w:rStyle w:val="AAAUNDERLINEKEYBOARD"/>
        </w:rPr>
        <w:t xml:space="preserve"> call </w:t>
      </w:r>
      <w:r w:rsidRPr="00632D5E">
        <w:rPr>
          <w:rStyle w:val="Boxes"/>
          <w:highlight w:val="cyan"/>
        </w:rPr>
        <w:t>strike</w:t>
      </w:r>
      <w:r w:rsidRPr="00713655">
        <w:rPr>
          <w:sz w:val="14"/>
        </w:rPr>
        <w:t>s</w:t>
      </w:r>
      <w:r w:rsidRPr="00965AFB">
        <w:rPr>
          <w:sz w:val="16"/>
        </w:rPr>
        <w:t xml:space="preserve"> across the lead business </w:t>
      </w:r>
      <w:r w:rsidRPr="003B7010">
        <w:rPr>
          <w:rStyle w:val="AAAUNDERLINEKEYBOARD"/>
          <w:highlight w:val="cyan"/>
        </w:rPr>
        <w:t xml:space="preserve">since it would constitute </w:t>
      </w:r>
      <w:r w:rsidRPr="003B7010">
        <w:rPr>
          <w:rStyle w:val="Boxes"/>
          <w:highlight w:val="cyan"/>
        </w:rPr>
        <w:t>secondary</w:t>
      </w:r>
      <w:r w:rsidRPr="00951626">
        <w:rPr>
          <w:rStyle w:val="Boxes"/>
        </w:rPr>
        <w:t xml:space="preserve"> </w:t>
      </w:r>
      <w:r w:rsidRPr="00CB3DEB">
        <w:rPr>
          <w:rStyle w:val="Boxes"/>
          <w:highlight w:val="cyan"/>
        </w:rPr>
        <w:t>activity</w:t>
      </w:r>
      <w:r w:rsidRPr="00965AFB">
        <w:rPr>
          <w:sz w:val="16"/>
        </w:rPr>
        <w:t>.</w:t>
      </w:r>
    </w:p>
    <w:p w14:paraId="4DD2FAF4" w14:textId="77777777" w:rsidR="00FA7600" w:rsidRPr="005512A7" w:rsidRDefault="00FA7600" w:rsidP="00FA7600">
      <w:pPr>
        <w:rPr>
          <w:sz w:val="16"/>
        </w:rPr>
      </w:pPr>
      <w:r w:rsidRPr="005512A7">
        <w:rPr>
          <w:sz w:val="16"/>
        </w:rPr>
        <w:t xml:space="preserve">An example of this dynamic can be found in SEIU Local 87 v. NLRB. 87 Union janitors picketed an office building owned by Harvest Properties due to low wages, poor working conditions, and sexual harassment by managers.88 However, Harvest Properties had subcontracted with Preferred Building Services for their janitors; this company in turn subcontracted with Ortiz Janitorial Service.89 An administrative law judge found the janitors to be joint employees of the two subcontractors.90 However, the workers understandably picketed outside Harvest Properties’ office building as this was the only physical workplace they knew.91 The NLRB found that the janitors had engaged in unlawful secondary activity, though it was overruled by the 9th Circuit which held that the janitors only intended to target Preferred Building Services, not the building itself.92 Such </w:t>
      </w:r>
      <w:r w:rsidRPr="00806107">
        <w:rPr>
          <w:rStyle w:val="Boxes"/>
          <w:highlight w:val="cyan"/>
        </w:rPr>
        <w:t>fragmented</w:t>
      </w:r>
      <w:r w:rsidRPr="00806107">
        <w:rPr>
          <w:rStyle w:val="AAAUNDERLINEKEYBOARD"/>
          <w:highlight w:val="cyan"/>
        </w:rPr>
        <w:t xml:space="preserve"> situations</w:t>
      </w:r>
      <w:r w:rsidRPr="005512A7">
        <w:rPr>
          <w:sz w:val="16"/>
        </w:rPr>
        <w:t xml:space="preserve"> can </w:t>
      </w:r>
      <w:r w:rsidRPr="00806107">
        <w:rPr>
          <w:rStyle w:val="AAAUNDERLINEKEYBOARD"/>
          <w:highlight w:val="cyan"/>
        </w:rPr>
        <w:t>obscure</w:t>
      </w:r>
      <w:r w:rsidRPr="005512A7">
        <w:rPr>
          <w:sz w:val="16"/>
        </w:rPr>
        <w:t xml:space="preserve"> </w:t>
      </w:r>
      <w:r w:rsidRPr="00806107">
        <w:rPr>
          <w:rStyle w:val="AAAUNDERLINEKEYBOARD"/>
          <w:highlight w:val="cyan"/>
        </w:rPr>
        <w:t>which businesses are</w:t>
      </w:r>
      <w:r w:rsidRPr="005512A7">
        <w:rPr>
          <w:sz w:val="16"/>
        </w:rPr>
        <w:t xml:space="preserve"> directly </w:t>
      </w:r>
      <w:r w:rsidRPr="00806107">
        <w:rPr>
          <w:rStyle w:val="Boxes"/>
          <w:highlight w:val="cyan"/>
        </w:rPr>
        <w:t>responsible</w:t>
      </w:r>
      <w:r w:rsidRPr="005512A7">
        <w:rPr>
          <w:rStyle w:val="AAAUNDERLINEKEYBOARD"/>
        </w:rPr>
        <w:t xml:space="preserve"> for</w:t>
      </w:r>
      <w:r w:rsidRPr="005512A7">
        <w:rPr>
          <w:sz w:val="16"/>
        </w:rPr>
        <w:t xml:space="preserve"> working </w:t>
      </w:r>
      <w:r w:rsidRPr="005512A7">
        <w:rPr>
          <w:rStyle w:val="AAAUNDERLINEKEYBOARD"/>
        </w:rPr>
        <w:t>conditions</w:t>
      </w:r>
      <w:r w:rsidRPr="005512A7">
        <w:rPr>
          <w:sz w:val="16"/>
        </w:rPr>
        <w:t xml:space="preserve"> and cause workers to act against the wrong entity.93 In addition, the </w:t>
      </w:r>
      <w:r w:rsidRPr="00F67A92">
        <w:rPr>
          <w:rStyle w:val="AAAUNDERLINEKEYBOARD"/>
          <w:highlight w:val="cyan"/>
        </w:rPr>
        <w:t xml:space="preserve">fear of </w:t>
      </w:r>
      <w:r w:rsidRPr="00F67A92">
        <w:rPr>
          <w:rStyle w:val="Boxes"/>
          <w:highlight w:val="cyan"/>
        </w:rPr>
        <w:t>violating</w:t>
      </w:r>
      <w:r w:rsidRPr="005512A7">
        <w:rPr>
          <w:rStyle w:val="AAAUNDERLINEKEYBOARD"/>
        </w:rPr>
        <w:t xml:space="preserve"> the </w:t>
      </w:r>
      <w:r w:rsidRPr="00F67A92">
        <w:rPr>
          <w:rStyle w:val="AAAUNDERLINEKEYBOARD"/>
          <w:highlight w:val="cyan"/>
        </w:rPr>
        <w:t>law</w:t>
      </w:r>
      <w:r w:rsidRPr="005512A7">
        <w:rPr>
          <w:sz w:val="16"/>
        </w:rPr>
        <w:t xml:space="preserve"> due to this </w:t>
      </w:r>
      <w:r w:rsidRPr="004F761D">
        <w:rPr>
          <w:rStyle w:val="Boxes"/>
          <w:highlight w:val="cyan"/>
        </w:rPr>
        <w:t>confusion</w:t>
      </w:r>
      <w:r w:rsidRPr="005512A7">
        <w:rPr>
          <w:sz w:val="16"/>
        </w:rPr>
        <w:t xml:space="preserve"> may </w:t>
      </w:r>
      <w:r w:rsidRPr="004F761D">
        <w:rPr>
          <w:rStyle w:val="AAAUNDERLINEKEYBOARD"/>
          <w:highlight w:val="cyan"/>
        </w:rPr>
        <w:t xml:space="preserve">create a </w:t>
      </w:r>
      <w:r w:rsidRPr="004F761D">
        <w:rPr>
          <w:rStyle w:val="Boxes"/>
          <w:highlight w:val="cyan"/>
        </w:rPr>
        <w:t>chilling effect</w:t>
      </w:r>
      <w:r w:rsidRPr="005512A7">
        <w:rPr>
          <w:rStyle w:val="AAAUNDERLINEKEYBOARD"/>
        </w:rPr>
        <w:t xml:space="preserve"> on protected speech</w:t>
      </w:r>
      <w:r w:rsidRPr="005512A7">
        <w:rPr>
          <w:sz w:val="16"/>
        </w:rPr>
        <w:t xml:space="preserve"> and activity, </w:t>
      </w:r>
      <w:r w:rsidRPr="00C75A2B">
        <w:rPr>
          <w:rStyle w:val="AAAUNDERLINEKEYBOARD"/>
          <w:highlight w:val="cyan"/>
        </w:rPr>
        <w:t>discouraging</w:t>
      </w:r>
      <w:r w:rsidRPr="00061D48">
        <w:rPr>
          <w:rStyle w:val="AAAUNDERLINEKEYBOARD"/>
        </w:rPr>
        <w:t xml:space="preserve"> workers from engaging in </w:t>
      </w:r>
      <w:r w:rsidRPr="0094490A">
        <w:rPr>
          <w:rStyle w:val="Boxes"/>
          <w:highlight w:val="cyan"/>
        </w:rPr>
        <w:t>legitimate</w:t>
      </w:r>
      <w:r w:rsidRPr="0094490A">
        <w:rPr>
          <w:rStyle w:val="AAAUNDERLINEKEYBOARD"/>
          <w:highlight w:val="cyan"/>
        </w:rPr>
        <w:t xml:space="preserve"> activities</w:t>
      </w:r>
      <w:r w:rsidRPr="005512A7">
        <w:rPr>
          <w:sz w:val="16"/>
        </w:rPr>
        <w:t>.</w:t>
      </w:r>
    </w:p>
    <w:p w14:paraId="31F245FF" w14:textId="77777777" w:rsidR="00FA7600" w:rsidRPr="002C0D8A" w:rsidRDefault="00FA7600" w:rsidP="00FA7600">
      <w:pPr>
        <w:rPr>
          <w:sz w:val="16"/>
        </w:rPr>
      </w:pPr>
      <w:r w:rsidRPr="002C0D8A">
        <w:rPr>
          <w:sz w:val="16"/>
        </w:rPr>
        <w:t xml:space="preserve">There is a far greater danger to fragmentation: </w:t>
      </w:r>
      <w:r w:rsidRPr="002C0D8A">
        <w:rPr>
          <w:rStyle w:val="Boxes"/>
        </w:rPr>
        <w:t>lead</w:t>
      </w:r>
      <w:r w:rsidRPr="002C0D8A">
        <w:rPr>
          <w:rStyle w:val="AAAUNDERLINEKEYBOARD"/>
        </w:rPr>
        <w:t xml:space="preserve"> </w:t>
      </w:r>
      <w:r w:rsidRPr="003A4411">
        <w:rPr>
          <w:rStyle w:val="AAAUNDERLINEKEYBOARD"/>
          <w:highlight w:val="cyan"/>
        </w:rPr>
        <w:t>businesses</w:t>
      </w:r>
      <w:r w:rsidRPr="002C0D8A">
        <w:rPr>
          <w:rStyle w:val="AAAUNDERLINEKEYBOARD"/>
        </w:rPr>
        <w:t xml:space="preserve"> may exercise </w:t>
      </w:r>
      <w:r w:rsidRPr="002C0D8A">
        <w:rPr>
          <w:rStyle w:val="Boxes"/>
        </w:rPr>
        <w:t>control</w:t>
      </w:r>
      <w:r w:rsidRPr="002C0D8A">
        <w:rPr>
          <w:rStyle w:val="AAAUNDERLINEKEYBOARD"/>
        </w:rPr>
        <w:t xml:space="preserve"> over working conditions yet </w:t>
      </w:r>
      <w:r w:rsidRPr="00BF7B0B">
        <w:rPr>
          <w:rStyle w:val="Boxes"/>
          <w:highlight w:val="cyan"/>
        </w:rPr>
        <w:t>escape</w:t>
      </w:r>
      <w:r w:rsidRPr="002C0D8A">
        <w:rPr>
          <w:sz w:val="16"/>
        </w:rPr>
        <w:t xml:space="preserve"> labor </w:t>
      </w:r>
      <w:r w:rsidRPr="00957356">
        <w:rPr>
          <w:rStyle w:val="AAAUNDERLINEKEYBOARD"/>
          <w:highlight w:val="cyan"/>
        </w:rPr>
        <w:t xml:space="preserve">actions due to the </w:t>
      </w:r>
      <w:r w:rsidRPr="00957356">
        <w:rPr>
          <w:rStyle w:val="Boxes"/>
          <w:highlight w:val="cyan"/>
        </w:rPr>
        <w:t>ban</w:t>
      </w:r>
      <w:r w:rsidRPr="002C0D8A">
        <w:rPr>
          <w:rStyle w:val="AAAUNDERLINEKEYBOARD"/>
        </w:rPr>
        <w:t xml:space="preserve"> on secondary activity</w:t>
      </w:r>
      <w:r w:rsidRPr="002C0D8A">
        <w:rPr>
          <w:sz w:val="16"/>
        </w:rPr>
        <w:t>. Economic giants such as Amazon and Google are no exception to this fragmentation. Amazon has not only hired hundreds of subcontracted companies to perform deliveries,94 but it also hires gig workers as “Delivery Partners” who deliver packages for a part-time income of $5.30 per hour, accounting for driver costs.95 Even the workforce of Google, a tech giant that depends on highly skilled labor, is 54% composed of subcontractors and temporary workers.96 This kind of contingent labor makes up 40–50% of the workforce of most technology firms.97 These “dependent contractors,” not within the contemplation of the Congress that passed the NLRA, were entirely excluded from the NLRA’s protections and are, therefore, not permitted to form a union.98 Even if these dependent contractors worked in concert to increase their wages through work refusals, they could risk violating antitrust law.99</w:t>
      </w:r>
    </w:p>
    <w:p w14:paraId="36741BEF" w14:textId="77777777" w:rsidR="00FA7600" w:rsidRPr="00E17F5B" w:rsidRDefault="00FA7600" w:rsidP="00FA7600">
      <w:pPr>
        <w:rPr>
          <w:sz w:val="16"/>
        </w:rPr>
      </w:pPr>
      <w:r w:rsidRPr="00E17F5B">
        <w:rPr>
          <w:sz w:val="16"/>
        </w:rPr>
        <w:t xml:space="preserve">By fragmenting their workforces in these ways, </w:t>
      </w:r>
      <w:r w:rsidRPr="00E17F5B">
        <w:rPr>
          <w:rStyle w:val="AAAUNDERLINEKEYBOARD"/>
        </w:rPr>
        <w:t>lead businesses</w:t>
      </w:r>
      <w:r w:rsidRPr="00E17F5B">
        <w:rPr>
          <w:sz w:val="16"/>
        </w:rPr>
        <w:t xml:space="preserve"> can </w:t>
      </w:r>
      <w:r w:rsidRPr="00E17F5B">
        <w:rPr>
          <w:rStyle w:val="Boxes"/>
        </w:rPr>
        <w:t>determine</w:t>
      </w:r>
      <w:r w:rsidRPr="00E17F5B">
        <w:rPr>
          <w:rStyle w:val="AAAUNDERLINEKEYBOARD"/>
        </w:rPr>
        <w:t xml:space="preserve"> wages and conditions</w:t>
      </w:r>
      <w:r w:rsidRPr="00E17F5B">
        <w:rPr>
          <w:sz w:val="16"/>
        </w:rPr>
        <w:t xml:space="preserve"> </w:t>
      </w:r>
      <w:r w:rsidRPr="00E17F5B">
        <w:rPr>
          <w:rStyle w:val="AAAUNDERLINEKEYBOARD"/>
        </w:rPr>
        <w:t>while forcing workers</w:t>
      </w:r>
      <w:r w:rsidRPr="00E17F5B">
        <w:rPr>
          <w:sz w:val="16"/>
        </w:rPr>
        <w:t xml:space="preserve">, already in meager bargaining units, </w:t>
      </w:r>
      <w:r w:rsidRPr="00E17F5B">
        <w:rPr>
          <w:rStyle w:val="AAAUNDERLINEKEYBOARD"/>
        </w:rPr>
        <w:t xml:space="preserve">to </w:t>
      </w:r>
      <w:r w:rsidRPr="00E17F5B">
        <w:rPr>
          <w:rStyle w:val="Boxes"/>
        </w:rPr>
        <w:t>restrain</w:t>
      </w:r>
      <w:r w:rsidRPr="00E17F5B">
        <w:rPr>
          <w:sz w:val="16"/>
        </w:rPr>
        <w:t xml:space="preserve"> their industrial </w:t>
      </w:r>
      <w:r w:rsidRPr="00E17F5B">
        <w:rPr>
          <w:rStyle w:val="AAAUNDERLINEKEYBOARD"/>
        </w:rPr>
        <w:t>actions</w:t>
      </w:r>
      <w:r w:rsidRPr="00E17F5B">
        <w:rPr>
          <w:sz w:val="16"/>
        </w:rPr>
        <w:t xml:space="preserve"> to their smaller employer to avoid charges of secondary activity.100 While </w:t>
      </w:r>
      <w:r w:rsidRPr="00E17F5B">
        <w:rPr>
          <w:rStyle w:val="AAAUNDERLINEKEYBOARD"/>
        </w:rPr>
        <w:t xml:space="preserve">lead </w:t>
      </w:r>
      <w:r w:rsidRPr="005331D9">
        <w:rPr>
          <w:rStyle w:val="AAAUNDERLINEKEYBOARD"/>
          <w:highlight w:val="cyan"/>
        </w:rPr>
        <w:t>businesses</w:t>
      </w:r>
      <w:r w:rsidRPr="00E17F5B">
        <w:rPr>
          <w:sz w:val="16"/>
        </w:rPr>
        <w:t xml:space="preserve"> naturally </w:t>
      </w:r>
      <w:r w:rsidRPr="00E17F5B">
        <w:rPr>
          <w:rStyle w:val="AAAUNDERLINEKEYBOARD"/>
        </w:rPr>
        <w:t xml:space="preserve">attempt to </w:t>
      </w:r>
      <w:r w:rsidRPr="005331D9">
        <w:rPr>
          <w:rStyle w:val="AAAUNDERLINEKEYBOARD"/>
          <w:highlight w:val="cyan"/>
        </w:rPr>
        <w:t xml:space="preserve">lower </w:t>
      </w:r>
      <w:r w:rsidRPr="005331D9">
        <w:rPr>
          <w:rStyle w:val="Boxes"/>
          <w:highlight w:val="cyan"/>
        </w:rPr>
        <w:t>contract costs</w:t>
      </w:r>
      <w:r w:rsidRPr="00E17F5B">
        <w:rPr>
          <w:sz w:val="16"/>
        </w:rPr>
        <w:t xml:space="preserve"> as much as feasibly possible, </w:t>
      </w:r>
      <w:r w:rsidRPr="00FE6F7A">
        <w:rPr>
          <w:rStyle w:val="AAAUNDERLINEKEYBOARD"/>
          <w:highlight w:val="cyan"/>
        </w:rPr>
        <w:t>subcontractors</w:t>
      </w:r>
      <w:r w:rsidRPr="00E17F5B">
        <w:rPr>
          <w:rStyle w:val="AAAUNDERLINEKEYBOARD"/>
        </w:rPr>
        <w:t xml:space="preserve"> increase profits by </w:t>
      </w:r>
      <w:r w:rsidRPr="008C1BDF">
        <w:rPr>
          <w:rStyle w:val="Emphasis"/>
          <w:highlight w:val="cyan"/>
        </w:rPr>
        <w:t>reduc</w:t>
      </w:r>
      <w:r w:rsidRPr="00E17F5B">
        <w:rPr>
          <w:rStyle w:val="AAAUNDERLINEKEYBOARD"/>
        </w:rPr>
        <w:t>ing</w:t>
      </w:r>
      <w:r w:rsidRPr="00E17F5B">
        <w:rPr>
          <w:sz w:val="16"/>
        </w:rPr>
        <w:t xml:space="preserve"> their </w:t>
      </w:r>
      <w:r w:rsidRPr="008C1BDF">
        <w:rPr>
          <w:rStyle w:val="Boxes"/>
          <w:highlight w:val="cyan"/>
        </w:rPr>
        <w:t>labor costs</w:t>
      </w:r>
      <w:r w:rsidRPr="00E17F5B">
        <w:rPr>
          <w:sz w:val="16"/>
        </w:rPr>
        <w:t xml:space="preserve"> in turn. This means that </w:t>
      </w:r>
      <w:r w:rsidRPr="00E17F5B">
        <w:rPr>
          <w:rStyle w:val="AAAUNDERLINEKEYBOARD"/>
        </w:rPr>
        <w:t xml:space="preserve">contracted </w:t>
      </w:r>
      <w:r w:rsidRPr="002815CD">
        <w:rPr>
          <w:rStyle w:val="AAAUNDERLINEKEYBOARD"/>
          <w:highlight w:val="cyan"/>
        </w:rPr>
        <w:t>workers</w:t>
      </w:r>
      <w:r w:rsidRPr="00E17F5B">
        <w:rPr>
          <w:rStyle w:val="AAAUNDERLINEKEYBOARD"/>
        </w:rPr>
        <w:t xml:space="preserve"> are </w:t>
      </w:r>
      <w:r w:rsidRPr="00C57A41">
        <w:rPr>
          <w:rStyle w:val="Boxes"/>
          <w:highlight w:val="cyan"/>
        </w:rPr>
        <w:t>doubly burdened</w:t>
      </w:r>
      <w:r w:rsidRPr="00C57A41">
        <w:rPr>
          <w:rStyle w:val="AAAUNDERLINEKEYBOARD"/>
          <w:highlight w:val="cyan"/>
        </w:rPr>
        <w:t xml:space="preserve"> by</w:t>
      </w:r>
      <w:r w:rsidRPr="00E17F5B">
        <w:rPr>
          <w:sz w:val="16"/>
        </w:rPr>
        <w:t xml:space="preserve"> downward </w:t>
      </w:r>
      <w:r w:rsidRPr="00C57A41">
        <w:rPr>
          <w:rStyle w:val="AAAUNDERLINEKEYBOARD"/>
          <w:highlight w:val="cyan"/>
        </w:rPr>
        <w:t>wage pressure</w:t>
      </w:r>
      <w:r w:rsidRPr="00E17F5B">
        <w:rPr>
          <w:sz w:val="16"/>
        </w:rPr>
        <w:t xml:space="preserve">. Despite this, these contingent employees are prohibited from influencing what the work site pays them or how it treats them since this could violate § 8(b)(4). </w:t>
      </w:r>
      <w:r w:rsidRPr="00E17F5B">
        <w:rPr>
          <w:rStyle w:val="AAAUNDERLINEKEYBOARD"/>
        </w:rPr>
        <w:t xml:space="preserve">This is a massive </w:t>
      </w:r>
      <w:r w:rsidRPr="00E17F5B">
        <w:rPr>
          <w:rStyle w:val="Boxes"/>
        </w:rPr>
        <w:t>imbalance</w:t>
      </w:r>
      <w:r w:rsidRPr="00E17F5B">
        <w:rPr>
          <w:rStyle w:val="AAAUNDERLINEKEYBOARD"/>
        </w:rPr>
        <w:t xml:space="preserve"> in labor/employer power</w:t>
      </w:r>
      <w:r w:rsidRPr="00E17F5B">
        <w:rPr>
          <w:sz w:val="16"/>
        </w:rPr>
        <w:t xml:space="preserve"> which the NLRA was intended to correct: its declaration of policy states that “[t]he inequality of bargaining power between employees who do not possess full freedom of association or actual liberty of contract and employers . . . substantially burdens and affects the flow of commerce.”101 However, the NLRA’s understanding of workplaces is nearly a century out of date; widespread subcontracting and other business models were uncommon or virtually unknown in the early twentieth century.102 </w:t>
      </w:r>
    </w:p>
    <w:p w14:paraId="1F606091" w14:textId="77777777" w:rsidR="00FA7600" w:rsidRDefault="00FA7600" w:rsidP="00FA7600">
      <w:pPr>
        <w:rPr>
          <w:sz w:val="16"/>
        </w:rPr>
      </w:pPr>
      <w:r w:rsidRPr="00F358D3">
        <w:rPr>
          <w:rStyle w:val="AAAUNDERLINEKEYBOARD"/>
          <w:highlight w:val="cyan"/>
        </w:rPr>
        <w:t>With</w:t>
      </w:r>
      <w:r w:rsidRPr="00270B45">
        <w:rPr>
          <w:sz w:val="16"/>
        </w:rPr>
        <w:t xml:space="preserve"> the PRO Act’s </w:t>
      </w:r>
      <w:r w:rsidRPr="00F358D3">
        <w:rPr>
          <w:rStyle w:val="Boxes"/>
          <w:highlight w:val="cyan"/>
        </w:rPr>
        <w:t>legalization</w:t>
      </w:r>
      <w:r w:rsidRPr="00F358D3">
        <w:rPr>
          <w:rStyle w:val="AAAUNDERLINEKEYBOARD"/>
          <w:highlight w:val="cyan"/>
        </w:rPr>
        <w:t xml:space="preserve"> of secondary activity</w:t>
      </w:r>
      <w:r w:rsidRPr="00270B45">
        <w:rPr>
          <w:sz w:val="16"/>
        </w:rPr>
        <w:t xml:space="preserve">, </w:t>
      </w:r>
      <w:r w:rsidRPr="00225378">
        <w:rPr>
          <w:rStyle w:val="AAAUNDERLINEKEYBOARD"/>
          <w:highlight w:val="cyan"/>
        </w:rPr>
        <w:t>workers</w:t>
      </w:r>
      <w:r w:rsidRPr="00270B45">
        <w:rPr>
          <w:sz w:val="16"/>
        </w:rPr>
        <w:t xml:space="preserve"> may </w:t>
      </w:r>
      <w:r w:rsidRPr="00270B45">
        <w:rPr>
          <w:rStyle w:val="AAAUNDERLINEKEYBOARD"/>
        </w:rPr>
        <w:t xml:space="preserve">avoid being </w:t>
      </w:r>
      <w:r w:rsidRPr="00270B45">
        <w:rPr>
          <w:rStyle w:val="Boxes"/>
        </w:rPr>
        <w:t>pigeonholed</w:t>
      </w:r>
      <w:r w:rsidRPr="00270B45">
        <w:rPr>
          <w:sz w:val="16"/>
        </w:rPr>
        <w:t xml:space="preserve"> into staffing agencies with little power to effect change—</w:t>
      </w:r>
      <w:r w:rsidRPr="00270B45">
        <w:rPr>
          <w:rStyle w:val="AAAUNDERLINEKEYBOARD"/>
        </w:rPr>
        <w:t>they instead</w:t>
      </w:r>
      <w:r w:rsidRPr="00270B45">
        <w:rPr>
          <w:sz w:val="16"/>
        </w:rPr>
        <w:t xml:space="preserve"> may </w:t>
      </w:r>
      <w:r w:rsidRPr="00225378">
        <w:rPr>
          <w:rStyle w:val="Boxes"/>
          <w:highlight w:val="cyan"/>
        </w:rPr>
        <w:t>join</w:t>
      </w:r>
      <w:r w:rsidRPr="00270B45">
        <w:rPr>
          <w:rStyle w:val="AAAUNDERLINEKEYBOARD"/>
        </w:rPr>
        <w:t xml:space="preserve"> with each other </w:t>
      </w:r>
      <w:r w:rsidRPr="00F24FA6">
        <w:rPr>
          <w:rStyle w:val="AAAUNDERLINEKEYBOARD"/>
          <w:highlight w:val="cyan"/>
        </w:rPr>
        <w:t>across</w:t>
      </w:r>
      <w:r w:rsidRPr="00270B45">
        <w:rPr>
          <w:rStyle w:val="AAAUNDERLINEKEYBOARD"/>
        </w:rPr>
        <w:t xml:space="preserve"> massive </w:t>
      </w:r>
      <w:r w:rsidRPr="00270B45">
        <w:rPr>
          <w:rStyle w:val="Boxes"/>
        </w:rPr>
        <w:t xml:space="preserve">company </w:t>
      </w:r>
      <w:r w:rsidRPr="00F24FA6">
        <w:rPr>
          <w:rStyle w:val="Boxes"/>
          <w:highlight w:val="cyan"/>
        </w:rPr>
        <w:t>groups</w:t>
      </w:r>
      <w:r w:rsidRPr="00270B45">
        <w:rPr>
          <w:rStyle w:val="AAAUNDERLINEKEYBOARD"/>
        </w:rPr>
        <w:t xml:space="preserve"> </w:t>
      </w:r>
      <w:r w:rsidRPr="000455C1">
        <w:rPr>
          <w:rStyle w:val="AAAUNDERLINEKEYBOARD"/>
          <w:highlight w:val="cyan"/>
        </w:rPr>
        <w:t>in</w:t>
      </w:r>
      <w:r w:rsidRPr="00270B45">
        <w:rPr>
          <w:rStyle w:val="AAAUNDERLINEKEYBOARD"/>
        </w:rPr>
        <w:t xml:space="preserve"> </w:t>
      </w:r>
      <w:r w:rsidRPr="00270B45">
        <w:rPr>
          <w:rStyle w:val="Boxes"/>
        </w:rPr>
        <w:t>industrial</w:t>
      </w:r>
      <w:r w:rsidRPr="00270B45">
        <w:rPr>
          <w:rStyle w:val="AAAUNDERLINEKEYBOARD"/>
        </w:rPr>
        <w:t xml:space="preserve"> </w:t>
      </w:r>
      <w:r w:rsidRPr="000455C1">
        <w:rPr>
          <w:rStyle w:val="AAAUNDERLINEKEYBOARD"/>
          <w:highlight w:val="cyan"/>
        </w:rPr>
        <w:t>action</w:t>
      </w:r>
      <w:r w:rsidRPr="00270B45">
        <w:rPr>
          <w:sz w:val="16"/>
        </w:rPr>
        <w:t>. This pigeonholing raises another concern addressed by the PRO Act’s sponsors: the right to free speech, especially concerning picketing.103 Not only has the Supreme Court determined that restrictions on speech based on speaker and content are presumptively invalid,104 but the fissuring of workplaces limits the ability of workers to engage in free speech due to fears that their picketing may be unlawful.105</w:t>
      </w:r>
    </w:p>
    <w:p w14:paraId="4F654BC1" w14:textId="77777777" w:rsidR="00FA7600" w:rsidRPr="00A37A53" w:rsidRDefault="00FA7600" w:rsidP="00FA7600">
      <w:pPr>
        <w:pStyle w:val="Heading4"/>
      </w:pPr>
      <w:r>
        <w:t xml:space="preserve">3. </w:t>
      </w:r>
      <w:r>
        <w:rPr>
          <w:u w:val="single"/>
        </w:rPr>
        <w:t>CONSCIOUSNESS</w:t>
      </w:r>
      <w:r>
        <w:t xml:space="preserve">---secondary actions </w:t>
      </w:r>
      <w:r>
        <w:rPr>
          <w:u w:val="single"/>
        </w:rPr>
        <w:t>unlock</w:t>
      </w:r>
      <w:r>
        <w:t xml:space="preserve"> political strikes---that </w:t>
      </w:r>
      <w:r>
        <w:rPr>
          <w:u w:val="single"/>
        </w:rPr>
        <w:t>galvanizes</w:t>
      </w:r>
      <w:r>
        <w:t xml:space="preserve"> labor AND </w:t>
      </w:r>
      <w:r>
        <w:rPr>
          <w:u w:val="single"/>
        </w:rPr>
        <w:t>raises</w:t>
      </w:r>
      <w:r>
        <w:t xml:space="preserve"> public support.</w:t>
      </w:r>
    </w:p>
    <w:p w14:paraId="7C1803FA" w14:textId="77777777" w:rsidR="00FA7600" w:rsidRPr="00450294" w:rsidRDefault="00FA7600" w:rsidP="00FA7600">
      <w:r w:rsidRPr="00AA791A">
        <w:rPr>
          <w:rStyle w:val="Style13ptBold"/>
        </w:rPr>
        <w:t>Reddy ’21</w:t>
      </w:r>
      <w:r>
        <w:t xml:space="preserve"> [Diana S; January 6; Assistant Profesor at UC Berkeley School of Law, represented labor unions and workers at the AFL-CIO, Altshuler Berzon LLP, and the California Teachers Association, PhD, Jurisprudence and Social Policy, UC Berkeley, JD from NYU School of Law, MA in Sociology from Stanford University, and BA in Cultural and Social Anthropology from Stanford University; The Yale Law Journal, ““There Is No Such Thing as an Illegal Strike”: Reconceptualizing the Strike in Law and Political Economy,” vol. 130]</w:t>
      </w:r>
    </w:p>
    <w:p w14:paraId="405D77FE" w14:textId="77777777" w:rsidR="00FA7600" w:rsidRPr="003E2514" w:rsidRDefault="00FA7600" w:rsidP="00FA7600">
      <w:pPr>
        <w:rPr>
          <w:sz w:val="16"/>
        </w:rPr>
      </w:pPr>
      <w:r w:rsidRPr="003E2514">
        <w:rPr>
          <w:sz w:val="16"/>
        </w:rPr>
        <w:t xml:space="preserve">This more nuanced account of the relationship between law, power, and culture is particularly important in the current historical moment. While the law of the strike has not changed in recent years, </w:t>
      </w:r>
      <w:r w:rsidRPr="00175220">
        <w:rPr>
          <w:rStyle w:val="AAAUNDERLINEKEYBOARD"/>
          <w:highlight w:val="cyan"/>
        </w:rPr>
        <w:t xml:space="preserve">public </w:t>
      </w:r>
      <w:r w:rsidRPr="00175220">
        <w:rPr>
          <w:rStyle w:val="Boxes"/>
          <w:highlight w:val="cyan"/>
        </w:rPr>
        <w:t>consciousness</w:t>
      </w:r>
      <w:r w:rsidRPr="00175220">
        <w:rPr>
          <w:rStyle w:val="AAAUNDERLINEKEYBOARD"/>
          <w:highlight w:val="cyan"/>
        </w:rPr>
        <w:t xml:space="preserve"> about</w:t>
      </w:r>
      <w:r w:rsidRPr="003E2514">
        <w:rPr>
          <w:sz w:val="16"/>
        </w:rPr>
        <w:t xml:space="preserve"> economic </w:t>
      </w:r>
      <w:r w:rsidRPr="00175220">
        <w:rPr>
          <w:rStyle w:val="Boxes"/>
          <w:highlight w:val="cyan"/>
        </w:rPr>
        <w:t>inequality</w:t>
      </w:r>
      <w:r w:rsidRPr="00175220">
        <w:rPr>
          <w:rStyle w:val="AAAUNDERLINEKEYBOARD"/>
          <w:highlight w:val="cyan"/>
        </w:rPr>
        <w:t xml:space="preserve"> and</w:t>
      </w:r>
      <w:r w:rsidRPr="003E2514">
        <w:rPr>
          <w:sz w:val="16"/>
        </w:rPr>
        <w:t xml:space="preserve"> the potential role of labor </w:t>
      </w:r>
      <w:r w:rsidRPr="00175220">
        <w:rPr>
          <w:rStyle w:val="Boxes"/>
          <w:highlight w:val="cyan"/>
        </w:rPr>
        <w:t>unions</w:t>
      </w:r>
      <w:r w:rsidRPr="003E2514">
        <w:rPr>
          <w:sz w:val="16"/>
        </w:rPr>
        <w:t xml:space="preserve"> in combatting it </w:t>
      </w:r>
      <w:r w:rsidRPr="003E2514">
        <w:rPr>
          <w:rStyle w:val="AAAUNDERLINEKEYBOARD"/>
        </w:rPr>
        <w:t xml:space="preserve">has </w:t>
      </w:r>
      <w:r w:rsidRPr="00175220">
        <w:rPr>
          <w:rStyle w:val="Boxes"/>
          <w:highlight w:val="cyan"/>
        </w:rPr>
        <w:t>changed</w:t>
      </w:r>
      <w:r w:rsidRPr="003E2514">
        <w:rPr>
          <w:sz w:val="16"/>
        </w:rPr>
        <w:t xml:space="preserve">—dramatically.147 Sociological research traces the origins of this shift, in significant part, to the Occupy Wall Street protests of 2011. These broad, public-facing protests did not change law, but they did propel economic inequality back into public discourse.148 Given that awareness of inequality increases support for labor unions,149 it is perhaps not surprising that </w:t>
      </w:r>
      <w:r w:rsidRPr="003E2514">
        <w:rPr>
          <w:rStyle w:val="AAAUNDERLINEKEYBOARD"/>
        </w:rPr>
        <w:t xml:space="preserve">public </w:t>
      </w:r>
      <w:r w:rsidRPr="000F2E73">
        <w:rPr>
          <w:rStyle w:val="Boxes"/>
          <w:highlight w:val="cyan"/>
        </w:rPr>
        <w:t>support</w:t>
      </w:r>
      <w:r w:rsidRPr="000F2E73">
        <w:rPr>
          <w:rStyle w:val="AAAUNDERLINEKEYBOARD"/>
          <w:highlight w:val="cyan"/>
        </w:rPr>
        <w:t xml:space="preserve"> for organized labor</w:t>
      </w:r>
      <w:r w:rsidRPr="003E2514">
        <w:rPr>
          <w:rStyle w:val="AAAUNDERLINEKEYBOARD"/>
        </w:rPr>
        <w:t xml:space="preserve"> is</w:t>
      </w:r>
      <w:r w:rsidRPr="003E2514">
        <w:rPr>
          <w:sz w:val="16"/>
        </w:rPr>
        <w:t xml:space="preserve"> now </w:t>
      </w:r>
      <w:r w:rsidRPr="000F2E73">
        <w:rPr>
          <w:rStyle w:val="AAAUNDERLINEKEYBOARD"/>
          <w:highlight w:val="cyan"/>
        </w:rPr>
        <w:t>at a</w:t>
      </w:r>
      <w:r w:rsidRPr="003E2514">
        <w:rPr>
          <w:rStyle w:val="AAAUNDERLINEKEYBOARD"/>
        </w:rPr>
        <w:t xml:space="preserve"> </w:t>
      </w:r>
      <w:r w:rsidRPr="009145B4">
        <w:rPr>
          <w:rStyle w:val="Boxes"/>
        </w:rPr>
        <w:t>fifteen-year-</w:t>
      </w:r>
      <w:r w:rsidRPr="000F2E73">
        <w:rPr>
          <w:rStyle w:val="Boxes"/>
          <w:highlight w:val="cyan"/>
        </w:rPr>
        <w:t>high</w:t>
      </w:r>
      <w:r w:rsidRPr="003E2514">
        <w:rPr>
          <w:sz w:val="16"/>
        </w:rPr>
        <w:t>.150 That this sea change in public consciousness was led not by the labor movement, but by a motley crew of unorganized middle-class precariat151 says much about labor’s long turn away from the public sphere.</w:t>
      </w:r>
    </w:p>
    <w:p w14:paraId="5CD133F2" w14:textId="77777777" w:rsidR="00FA7600" w:rsidRPr="00057E16" w:rsidRDefault="00FA7600" w:rsidP="00FA7600">
      <w:pPr>
        <w:rPr>
          <w:sz w:val="16"/>
        </w:rPr>
      </w:pPr>
      <w:r w:rsidRPr="00057E16">
        <w:rPr>
          <w:sz w:val="16"/>
        </w:rPr>
        <w:t xml:space="preserve">Consistent with an understanding of labor law and political economy as mutually constitutive (but not with a legal formalist account), in the past few years, there has been an </w:t>
      </w:r>
      <w:r w:rsidRPr="004E68F0">
        <w:rPr>
          <w:rStyle w:val="Boxes"/>
          <w:highlight w:val="cyan"/>
        </w:rPr>
        <w:t>uptick</w:t>
      </w:r>
      <w:r w:rsidRPr="004E68F0">
        <w:rPr>
          <w:rStyle w:val="AAAUNDERLINEKEYBOARD"/>
          <w:highlight w:val="cyan"/>
        </w:rPr>
        <w:t xml:space="preserve"> in strikes</w:t>
      </w:r>
      <w:r w:rsidRPr="00057E16">
        <w:rPr>
          <w:sz w:val="16"/>
        </w:rPr>
        <w:t xml:space="preserve">.152 The trend thus far </w:t>
      </w:r>
      <w:r w:rsidRPr="00057E16">
        <w:rPr>
          <w:rStyle w:val="AAAUNDERLINEKEYBOARD"/>
        </w:rPr>
        <w:t>is meaningful</w:t>
      </w:r>
      <w:r w:rsidRPr="00057E16">
        <w:rPr>
          <w:sz w:val="16"/>
        </w:rPr>
        <w:t>, albeit short. The number of workers who went on strike in 2018 and 2019—485,200 and 425,500 respectively—</w:t>
      </w:r>
      <w:r w:rsidRPr="006C7672">
        <w:rPr>
          <w:rStyle w:val="AAAUNDERLINEKEYBOARD"/>
          <w:highlight w:val="cyan"/>
        </w:rPr>
        <w:t>reflects</w:t>
      </w:r>
      <w:r w:rsidRPr="00057E16">
        <w:rPr>
          <w:rStyle w:val="AAAUNDERLINEKEYBOARD"/>
        </w:rPr>
        <w:t xml:space="preserve"> the </w:t>
      </w:r>
      <w:r w:rsidRPr="006C7672">
        <w:rPr>
          <w:rStyle w:val="Boxes"/>
          <w:highlight w:val="cyan"/>
        </w:rPr>
        <w:t>largest</w:t>
      </w:r>
      <w:r w:rsidRPr="00057E16">
        <w:rPr>
          <w:sz w:val="16"/>
        </w:rPr>
        <w:t xml:space="preserve"> two-year-</w:t>
      </w:r>
      <w:r w:rsidRPr="006C7672">
        <w:rPr>
          <w:rStyle w:val="AAAUNDERLINEKEYBOARD"/>
          <w:highlight w:val="cyan"/>
        </w:rPr>
        <w:t xml:space="preserve">average in </w:t>
      </w:r>
      <w:r w:rsidRPr="006C7672">
        <w:rPr>
          <w:rStyle w:val="Boxes"/>
          <w:highlight w:val="cyan"/>
        </w:rPr>
        <w:t>thirty-five</w:t>
      </w:r>
      <w:r w:rsidRPr="00057E16">
        <w:rPr>
          <w:rStyle w:val="AAAUNDERLINEKEYBOARD"/>
        </w:rPr>
        <w:t xml:space="preserve"> </w:t>
      </w:r>
      <w:r w:rsidRPr="006C7672">
        <w:rPr>
          <w:rStyle w:val="AAAUNDERLINEKEYBOARD"/>
          <w:highlight w:val="cyan"/>
        </w:rPr>
        <w:t>years</w:t>
      </w:r>
      <w:r w:rsidRPr="00057E16">
        <w:rPr>
          <w:sz w:val="16"/>
        </w:rPr>
        <w:t>.153 Some of these strikes adhere to the narrow confines of labor law; many do not. Yet, like one hundred years ago, the efficacy of these strikes is not determined by their adherence to legal rules.</w:t>
      </w:r>
    </w:p>
    <w:p w14:paraId="60C2C199" w14:textId="77777777" w:rsidR="00FA7600" w:rsidRPr="00AC6ECB" w:rsidRDefault="00FA7600" w:rsidP="00FA7600">
      <w:pPr>
        <w:rPr>
          <w:sz w:val="16"/>
        </w:rPr>
      </w:pPr>
      <w:r w:rsidRPr="00AC6ECB">
        <w:rPr>
          <w:sz w:val="16"/>
        </w:rPr>
        <w:t>B. Striking as Political</w:t>
      </w:r>
    </w:p>
    <w:p w14:paraId="2A89FFFF" w14:textId="77777777" w:rsidR="00FA7600" w:rsidRPr="00AC6ECB" w:rsidRDefault="00FA7600" w:rsidP="00FA7600">
      <w:pPr>
        <w:rPr>
          <w:sz w:val="16"/>
        </w:rPr>
      </w:pPr>
      <w:r w:rsidRPr="00AC6ECB">
        <w:rPr>
          <w:sz w:val="16"/>
        </w:rPr>
        <w:t>For those who believe that a stronger labor movement is needed to counterbalance the concentrations of economic and political power in this new Gilded Age, the question is not just whether the law is bad (it is), but whether strikes can be effective nonetheless. If labor activists are correct that there is “no such thing” as an illegal strike, just an unsuccessful strike, the question follows: what makes a strike successful enough, under current conditions, to transcend legal constraints?154 To some extent this is an empirical question, and one on which there are many opportunities for generative research. Beginning with the theoretical, however, I suggest that the success of strikes must be measured in more than economic wins in the private sphere. Like their Progressive Era progenitors, their success must be in raising political consciousness in the public sphere—in making the stakes of the twenty-first century labor question apparent.155</w:t>
      </w:r>
    </w:p>
    <w:p w14:paraId="0B2EA551" w14:textId="77777777" w:rsidR="00FA7600" w:rsidRPr="00AC6ECB" w:rsidRDefault="00FA7600" w:rsidP="00FA7600">
      <w:pPr>
        <w:rPr>
          <w:sz w:val="16"/>
        </w:rPr>
      </w:pPr>
      <w:r w:rsidRPr="00AC6ECB">
        <w:rPr>
          <w:sz w:val="16"/>
        </w:rPr>
        <w:t>As noted above, under current labor law, strikes are conceptualized as “economic weapons,” as hard bargaining.156 And while legal terminology is distinct from on-the-ground understandings, unions have often emphasized the economic nature of the strike as well. Strikes are “[t]he power to stop production, distribution and exchange, whether of goods or services.”157 A strike works because “we withhold something that the employer needs.”158 At the same time, there has been a corresponding tendency to dismiss the more symbolic aspects of the strike. To quote White again, “while publicity and morale are not irrelevant, in the end, they are not effective weapons in their own right.”159</w:t>
      </w:r>
    </w:p>
    <w:p w14:paraId="1788D970" w14:textId="77777777" w:rsidR="00FA7600" w:rsidRPr="00EB4C71" w:rsidRDefault="00FA7600" w:rsidP="00FA7600">
      <w:pPr>
        <w:rPr>
          <w:sz w:val="16"/>
        </w:rPr>
      </w:pPr>
      <w:r w:rsidRPr="00EB4C71">
        <w:rPr>
          <w:sz w:val="16"/>
        </w:rPr>
        <w:t xml:space="preserve">These arguments are important. A strike is not simply protest; it is direct action, material pressure. But with union density lower than ever, ongoing automation of work tasks that renders employees increasingly replaceable, and decades of neoliberal cultural tropes celebrating capital as the driver of all economic growth and innovation, it is a mistake to think of publicity and morale as nice-to-haves, rather than necessities. Instead, </w:t>
      </w:r>
      <w:r w:rsidRPr="000A545F">
        <w:rPr>
          <w:rStyle w:val="AAAUNDERLINEKEYBOARD"/>
          <w:highlight w:val="cyan"/>
        </w:rPr>
        <w:t>striking</w:t>
      </w:r>
      <w:r w:rsidRPr="00EB4C71">
        <w:rPr>
          <w:sz w:val="16"/>
        </w:rPr>
        <w:t xml:space="preserve"> must be part of </w:t>
      </w:r>
      <w:r w:rsidRPr="000A545F">
        <w:rPr>
          <w:rStyle w:val="Boxes"/>
          <w:highlight w:val="cyan"/>
        </w:rPr>
        <w:t>build</w:t>
      </w:r>
      <w:r w:rsidRPr="00EB4C71">
        <w:rPr>
          <w:sz w:val="16"/>
        </w:rPr>
        <w:t xml:space="preserve">ing what sociologists have described as </w:t>
      </w:r>
      <w:r w:rsidRPr="00EB4C71">
        <w:rPr>
          <w:rStyle w:val="AAAUNDERLINEKEYBOARD"/>
        </w:rPr>
        <w:t>the</w:t>
      </w:r>
      <w:r w:rsidRPr="00EB4C71">
        <w:rPr>
          <w:sz w:val="16"/>
        </w:rPr>
        <w:t xml:space="preserve"> “</w:t>
      </w:r>
      <w:r w:rsidRPr="00EB4C71">
        <w:rPr>
          <w:rStyle w:val="Boxes"/>
        </w:rPr>
        <w:t>moral economy</w:t>
      </w:r>
      <w:r w:rsidRPr="00EB4C71">
        <w:rPr>
          <w:sz w:val="16"/>
        </w:rPr>
        <w:t xml:space="preserve">,” </w:t>
      </w:r>
      <w:r w:rsidRPr="00941A78">
        <w:rPr>
          <w:rStyle w:val="AAAUNDERLINEKEYBOARD"/>
          <w:highlight w:val="cyan"/>
        </w:rPr>
        <w:t>cultural</w:t>
      </w:r>
      <w:r w:rsidRPr="00EB4C71">
        <w:rPr>
          <w:rStyle w:val="AAAUNDERLINEKEYBOARD"/>
        </w:rPr>
        <w:t xml:space="preserve"> </w:t>
      </w:r>
      <w:r w:rsidRPr="00941A78">
        <w:rPr>
          <w:rStyle w:val="Boxes"/>
          <w:highlight w:val="cyan"/>
        </w:rPr>
        <w:t>beliefs</w:t>
      </w:r>
      <w:r w:rsidRPr="00941A78">
        <w:rPr>
          <w:rStyle w:val="AAAUNDERLINEKEYBOARD"/>
          <w:highlight w:val="cyan"/>
        </w:rPr>
        <w:t xml:space="preserve"> about</w:t>
      </w:r>
      <w:r w:rsidRPr="00EB4C71">
        <w:rPr>
          <w:rStyle w:val="AAAUNDERLINEKEYBOARD"/>
        </w:rPr>
        <w:t xml:space="preserve"> fair </w:t>
      </w:r>
      <w:r w:rsidRPr="00941A78">
        <w:rPr>
          <w:rStyle w:val="Boxes"/>
          <w:highlight w:val="cyan"/>
        </w:rPr>
        <w:t>distribution</w:t>
      </w:r>
      <w:r w:rsidRPr="00EB4C71">
        <w:rPr>
          <w:sz w:val="16"/>
        </w:rPr>
        <w:t xml:space="preserve"> untethered to technocratic arguments about what is most efficient.160 And in that way, striking is and must be understood as political.</w:t>
      </w:r>
    </w:p>
    <w:p w14:paraId="780A5C53" w14:textId="77777777" w:rsidR="00FA7600" w:rsidRPr="00E01BDF" w:rsidRDefault="00FA7600" w:rsidP="00FA7600">
      <w:pPr>
        <w:rPr>
          <w:sz w:val="16"/>
        </w:rPr>
      </w:pPr>
      <w:r w:rsidRPr="00E01BDF">
        <w:rPr>
          <w:sz w:val="16"/>
        </w:rPr>
        <w:t>The term political, of course, has many meanings—engendered by law, culture, and the relationship between the two. Building on the work of other scholars, I have argued that neo-Lochnerian readings of the First Amendment which have categorized labor protest as solely economic, and therefore apolitical, are one mechanism by which unions have lost legitimacy (and legal protection) as a social movement.161 Under current law, what precisely constitutes the political is less than clear, though. In distinguishing “political” speech from other kinds of speech for the purpose of First Amendment analysis, the Supreme Court has at times equated the political with: electioneering;162 speech directed to or about the government;163 or most broadly, “speech and debate on public policy issues.”164 Within labor parlance, by contrast, the term “</w:t>
      </w:r>
      <w:r w:rsidRPr="00760ABA">
        <w:rPr>
          <w:rStyle w:val="Boxes"/>
          <w:highlight w:val="cyan"/>
        </w:rPr>
        <w:t>political strike</w:t>
      </w:r>
      <w:r w:rsidRPr="00E01BDF">
        <w:rPr>
          <w:sz w:val="16"/>
        </w:rPr>
        <w:t>” is specifically used to refer to strikes that are “</w:t>
      </w:r>
      <w:r w:rsidRPr="00E01BDF">
        <w:rPr>
          <w:rStyle w:val="AAAUNDERLINEKEYBOARD"/>
        </w:rPr>
        <w:t>designed to win a</w:t>
      </w:r>
      <w:r w:rsidRPr="00E01BDF">
        <w:rPr>
          <w:sz w:val="16"/>
        </w:rPr>
        <w:t xml:space="preserve"> specific </w:t>
      </w:r>
      <w:r w:rsidRPr="00E01BDF">
        <w:rPr>
          <w:rStyle w:val="AAAUNDERLINEKEYBOARD"/>
        </w:rPr>
        <w:t xml:space="preserve">political </w:t>
      </w:r>
      <w:r w:rsidRPr="001E7501">
        <w:rPr>
          <w:rStyle w:val="Boxes"/>
        </w:rPr>
        <w:t>outcome</w:t>
      </w:r>
      <w:r w:rsidRPr="00E01BDF">
        <w:rPr>
          <w:sz w:val="16"/>
        </w:rPr>
        <w:t xml:space="preserve">, such as the passage of legislation or a change in regulation.”165 Consistent with the NLRA’s construction of unions as economic entities, strikes which are solely “political” and without sufficient nexus to the employment relationship, </w:t>
      </w:r>
      <w:r w:rsidRPr="00E01BDF">
        <w:rPr>
          <w:rStyle w:val="AAAUNDERLINEKEYBOARD"/>
        </w:rPr>
        <w:t xml:space="preserve">are </w:t>
      </w:r>
      <w:r w:rsidRPr="008C5913">
        <w:rPr>
          <w:rStyle w:val="AAAUNDERLINEKEYBOARD"/>
          <w:highlight w:val="cyan"/>
        </w:rPr>
        <w:t xml:space="preserve">deemed </w:t>
      </w:r>
      <w:r w:rsidRPr="00B64F26">
        <w:rPr>
          <w:rStyle w:val="Boxes"/>
          <w:highlight w:val="cyan"/>
        </w:rPr>
        <w:t>unlawful</w:t>
      </w:r>
      <w:r w:rsidRPr="00B64F26">
        <w:rPr>
          <w:rStyle w:val="AAAUNDERLINEKEYBOARD"/>
          <w:highlight w:val="cyan"/>
        </w:rPr>
        <w:t xml:space="preserve"> secondary boycotts</w:t>
      </w:r>
      <w:r w:rsidRPr="00E01BDF">
        <w:rPr>
          <w:sz w:val="16"/>
        </w:rPr>
        <w:t>.166</w:t>
      </w:r>
    </w:p>
    <w:p w14:paraId="4084D6A9" w14:textId="77777777" w:rsidR="00FA7600" w:rsidRPr="005272DE" w:rsidRDefault="00FA7600" w:rsidP="00FA7600">
      <w:pPr>
        <w:rPr>
          <w:sz w:val="16"/>
        </w:rPr>
      </w:pPr>
      <w:r w:rsidRPr="005272DE">
        <w:rPr>
          <w:sz w:val="16"/>
        </w:rPr>
        <w:t xml:space="preserve">But my argument here for </w:t>
      </w:r>
      <w:r w:rsidRPr="00F652E3">
        <w:rPr>
          <w:rStyle w:val="Boxes"/>
          <w:highlight w:val="cyan"/>
        </w:rPr>
        <w:t>reconceptualizing</w:t>
      </w:r>
      <w:r w:rsidRPr="005272DE">
        <w:rPr>
          <w:rStyle w:val="AAAUNDERLINEKEYBOARD"/>
        </w:rPr>
        <w:t xml:space="preserve"> the </w:t>
      </w:r>
      <w:r w:rsidRPr="005D252F">
        <w:rPr>
          <w:rStyle w:val="AAAUNDERLINEKEYBOARD"/>
          <w:highlight w:val="cyan"/>
        </w:rPr>
        <w:t>strike</w:t>
      </w:r>
      <w:r w:rsidRPr="005272DE">
        <w:rPr>
          <w:rStyle w:val="AAAUNDERLINEKEYBOARD"/>
        </w:rPr>
        <w:t xml:space="preserve"> as political</w:t>
      </w:r>
      <w:r w:rsidRPr="005272DE">
        <w:rPr>
          <w:sz w:val="16"/>
        </w:rPr>
        <w:t xml:space="preserve"> is not about more “political strikes,” or about electoral politics, or even necessarily about state action. Based on a vision of the “political” </w:t>
      </w:r>
      <w:r w:rsidRPr="005D252F">
        <w:rPr>
          <w:rStyle w:val="AAAUNDERLINEKEYBOARD"/>
          <w:highlight w:val="cyan"/>
        </w:rPr>
        <w:t xml:space="preserve">as </w:t>
      </w:r>
      <w:r w:rsidRPr="005D252F">
        <w:rPr>
          <w:rStyle w:val="Boxes"/>
          <w:highlight w:val="cyan"/>
        </w:rPr>
        <w:t>normative</w:t>
      </w:r>
      <w:r w:rsidRPr="005D252F">
        <w:rPr>
          <w:rStyle w:val="AAAUNDERLINEKEYBOARD"/>
          <w:highlight w:val="cyan"/>
        </w:rPr>
        <w:t xml:space="preserve"> engagement</w:t>
      </w:r>
      <w:r w:rsidRPr="005272DE">
        <w:rPr>
          <w:rStyle w:val="AAAUNDERLINEKEYBOARD"/>
        </w:rPr>
        <w:t xml:space="preserve"> directed towards </w:t>
      </w:r>
      <w:r w:rsidRPr="005272DE">
        <w:rPr>
          <w:rStyle w:val="Boxes"/>
        </w:rPr>
        <w:t>collective</w:t>
      </w:r>
      <w:r w:rsidRPr="005272DE">
        <w:rPr>
          <w:rStyle w:val="AAAUNDERLINEKEYBOARD"/>
        </w:rPr>
        <w:t xml:space="preserve"> decision-making</w:t>
      </w:r>
      <w:r w:rsidRPr="005272DE">
        <w:rPr>
          <w:sz w:val="16"/>
        </w:rPr>
        <w:t xml:space="preserve">—it is about destabilizing jurisprudential line drawing between the economic and the political in the first place.167 It is recognizing that all strikes are political or have the potential to be—in that </w:t>
      </w:r>
      <w:r w:rsidRPr="006A4BE0">
        <w:rPr>
          <w:rStyle w:val="AAAUNDERLINEKEYBOARD"/>
          <w:highlight w:val="cyan"/>
        </w:rPr>
        <w:t xml:space="preserve">all strikes are </w:t>
      </w:r>
      <w:r w:rsidRPr="006A4BE0">
        <w:rPr>
          <w:rStyle w:val="Boxes"/>
          <w:highlight w:val="cyan"/>
        </w:rPr>
        <w:t>protest</w:t>
      </w:r>
      <w:r w:rsidRPr="005272DE">
        <w:rPr>
          <w:rStyle w:val="AAAUNDERLINEKEYBOARD"/>
        </w:rPr>
        <w:t xml:space="preserve"> meant to transform</w:t>
      </w:r>
      <w:r w:rsidRPr="005272DE">
        <w:rPr>
          <w:sz w:val="16"/>
        </w:rPr>
        <w:t xml:space="preserve"> collective </w:t>
      </w:r>
      <w:r w:rsidRPr="005272DE">
        <w:rPr>
          <w:rStyle w:val="Boxes"/>
        </w:rPr>
        <w:t>conditions</w:t>
      </w:r>
      <w:r w:rsidRPr="005272DE">
        <w:rPr>
          <w:sz w:val="16"/>
        </w:rPr>
        <w:t>, not merely bargaining towards immediate, transactional ends. To use political science terminology, strikes are contentious politics: “[E]pisodic, public, collective interaction among makers of claims and their objects.”168 They are a way through which workers engage in claims-making when business and politics as usual have proven nonresponsive.169 They do not only address the employer; they engage the polity.</w:t>
      </w:r>
    </w:p>
    <w:p w14:paraId="432BEAA2" w14:textId="77777777" w:rsidR="00FA7600" w:rsidRPr="00C405F8" w:rsidRDefault="00FA7600" w:rsidP="00FA7600">
      <w:pPr>
        <w:rPr>
          <w:sz w:val="16"/>
        </w:rPr>
      </w:pPr>
      <w:r w:rsidRPr="00C405F8">
        <w:rPr>
          <w:sz w:val="16"/>
        </w:rPr>
        <w:t xml:space="preserve">The </w:t>
      </w:r>
      <w:r w:rsidRPr="00C405F8">
        <w:rPr>
          <w:rStyle w:val="AAAUNDERLINEKEYBOARD"/>
        </w:rPr>
        <w:t xml:space="preserve">need to </w:t>
      </w:r>
      <w:r w:rsidRPr="00F12177">
        <w:rPr>
          <w:rStyle w:val="AAAUNDERLINEKEYBOARD"/>
          <w:highlight w:val="cyan"/>
        </w:rPr>
        <w:t>reconceptualize</w:t>
      </w:r>
      <w:r w:rsidRPr="00C405F8">
        <w:rPr>
          <w:sz w:val="16"/>
        </w:rPr>
        <w:t xml:space="preserve"> the </w:t>
      </w:r>
      <w:r w:rsidRPr="00F12177">
        <w:rPr>
          <w:rStyle w:val="AAAUNDERLINEKEYBOARD"/>
          <w:highlight w:val="cyan"/>
        </w:rPr>
        <w:t>strike as</w:t>
      </w:r>
      <w:r w:rsidRPr="00C405F8">
        <w:rPr>
          <w:rStyle w:val="AAAUNDERLINEKEYBOARD"/>
        </w:rPr>
        <w:t xml:space="preserve"> </w:t>
      </w:r>
      <w:r w:rsidRPr="00C405F8">
        <w:rPr>
          <w:rStyle w:val="Boxes"/>
        </w:rPr>
        <w:t>outward-</w:t>
      </w:r>
      <w:r w:rsidRPr="00F12177">
        <w:rPr>
          <w:rStyle w:val="Boxes"/>
          <w:highlight w:val="cyan"/>
        </w:rPr>
        <w:t>facing</w:t>
      </w:r>
      <w:r w:rsidRPr="00C405F8">
        <w:rPr>
          <w:rStyle w:val="AAAUNDERLINEKEYBOARD"/>
        </w:rPr>
        <w:t xml:space="preserve"> towards </w:t>
      </w:r>
      <w:r w:rsidRPr="00F12177">
        <w:rPr>
          <w:rStyle w:val="AAAUNDERLINEKEYBOARD"/>
          <w:highlight w:val="cyan"/>
        </w:rPr>
        <w:t>the public</w:t>
      </w:r>
      <w:r w:rsidRPr="00C405F8">
        <w:rPr>
          <w:sz w:val="16"/>
        </w:rPr>
        <w:t xml:space="preserve">, </w:t>
      </w:r>
      <w:r w:rsidRPr="00F12177">
        <w:rPr>
          <w:rStyle w:val="AAAUNDERLINEKEYBOARD"/>
          <w:highlight w:val="cyan"/>
        </w:rPr>
        <w:t>not</w:t>
      </w:r>
      <w:r w:rsidRPr="00C405F8">
        <w:rPr>
          <w:rStyle w:val="AAAUNDERLINEKEYBOARD"/>
        </w:rPr>
        <w:t xml:space="preserve"> just </w:t>
      </w:r>
      <w:r w:rsidRPr="00C405F8">
        <w:rPr>
          <w:rStyle w:val="Boxes"/>
        </w:rPr>
        <w:t>inward-facing</w:t>
      </w:r>
      <w:r w:rsidRPr="00C405F8">
        <w:rPr>
          <w:rStyle w:val="AAAUNDERLINEKEYBOARD"/>
        </w:rPr>
        <w:t xml:space="preserve"> towards </w:t>
      </w:r>
      <w:r w:rsidRPr="004A4C16">
        <w:rPr>
          <w:rStyle w:val="AAAUNDERLINEKEYBOARD"/>
          <w:highlight w:val="cyan"/>
        </w:rPr>
        <w:t xml:space="preserve">the </w:t>
      </w:r>
      <w:r w:rsidRPr="00FC3783">
        <w:rPr>
          <w:rStyle w:val="Emphasis"/>
          <w:highlight w:val="cyan"/>
        </w:rPr>
        <w:t>employer</w:t>
      </w:r>
      <w:r w:rsidRPr="00C405F8">
        <w:rPr>
          <w:sz w:val="16"/>
        </w:rPr>
        <w:t>, is partly a function of material changes, both in economic production and union density. As labor scholar Jane McAlevey points out, “Today’s service worker has a radically different relationship to the consuming public than last century’s manufacturing worker had . . . In large swaths of the service economy, the point of production is the community.”170 For this reason, she argues that effective strikes today must engage the public to be successful.171 Union density is also many times higher now in the public sector than in the private one, an upending of the realities of unionization mid-century.172 As illustrated by the Supreme Court’s decision in Janus v. AFSCME, it is easier to see the economic work of unions as political (qua affecting government policy, spending, and debt) in the public sector.173</w:t>
      </w:r>
    </w:p>
    <w:p w14:paraId="06D52F82" w14:textId="77777777" w:rsidR="00FA7600" w:rsidRPr="00C5685D" w:rsidRDefault="00FA7600" w:rsidP="00FA7600">
      <w:pPr>
        <w:rPr>
          <w:sz w:val="16"/>
        </w:rPr>
      </w:pPr>
      <w:r w:rsidRPr="00C5685D">
        <w:rPr>
          <w:sz w:val="16"/>
        </w:rPr>
        <w:t xml:space="preserve">Yet, the shift is also about recognizing that it was a legal and an ideological accommodation that made the work of unions in their representative capacity appear as “economic,” and thus outside politics. The work of unions has been artificially “bifurcated” vis-à-vis the political realm.174 For years, as Reuel Schiller has argued, unions have engaged in “two sets of activities that appear barely related to one another”: private, transaction bargaining in the workplace; combined with broad, public mobilization around electoral politics. But there were always alternate visions of the relationship between the economic and the political within union advocacy and workplace governance.175 If “establishing terms and conditions of employment [is] a political act involving not just a worker and an employer, but also a union, an industry as a whole, and the state,” then </w:t>
      </w:r>
      <w:r w:rsidRPr="005F0AF8">
        <w:rPr>
          <w:rStyle w:val="AAAUNDERLINEKEYBOARD"/>
          <w:highlight w:val="cyan"/>
        </w:rPr>
        <w:t xml:space="preserve">union </w:t>
      </w:r>
      <w:r w:rsidRPr="005F0AF8">
        <w:rPr>
          <w:rStyle w:val="Boxes"/>
          <w:highlight w:val="cyan"/>
        </w:rPr>
        <w:t>advocacy</w:t>
      </w:r>
      <w:r w:rsidRPr="005F0AF8">
        <w:rPr>
          <w:rStyle w:val="AAAUNDERLINEKEYBOARD"/>
          <w:highlight w:val="cyan"/>
        </w:rPr>
        <w:t xml:space="preserve"> is</w:t>
      </w:r>
      <w:r w:rsidRPr="00C5685D">
        <w:rPr>
          <w:rStyle w:val="AAAUNDERLINEKEYBOARD"/>
        </w:rPr>
        <w:t xml:space="preserve"> a </w:t>
      </w:r>
      <w:r w:rsidRPr="005F0AF8">
        <w:rPr>
          <w:rStyle w:val="AAAUNDERLINEKEYBOARD"/>
          <w:highlight w:val="cyan"/>
        </w:rPr>
        <w:t>political</w:t>
      </w:r>
      <w:r w:rsidRPr="00C5685D">
        <w:rPr>
          <w:rStyle w:val="AAAUNDERLINEKEYBOARD"/>
        </w:rPr>
        <w:t xml:space="preserve"> act</w:t>
      </w:r>
      <w:r w:rsidRPr="00C5685D">
        <w:rPr>
          <w:sz w:val="16"/>
        </w:rPr>
        <w:t xml:space="preserve"> too.176 </w:t>
      </w:r>
      <w:r w:rsidRPr="00C5685D">
        <w:rPr>
          <w:rStyle w:val="AAAUNDERLINEKEYBOARD"/>
        </w:rPr>
        <w:t>Strikes are part of the</w:t>
      </w:r>
      <w:r w:rsidRPr="00C5685D">
        <w:rPr>
          <w:sz w:val="16"/>
        </w:rPr>
        <w:t xml:space="preserve"> “</w:t>
      </w:r>
      <w:r w:rsidRPr="00C5685D">
        <w:rPr>
          <w:rStyle w:val="Boxes"/>
        </w:rPr>
        <w:t>contest</w:t>
      </w:r>
      <w:r w:rsidRPr="00C5685D">
        <w:rPr>
          <w:rStyle w:val="AAAUNDERLINEKEYBOARD"/>
        </w:rPr>
        <w:t xml:space="preserve"> of ideas</w:t>
      </w:r>
      <w:r w:rsidRPr="00C5685D">
        <w:rPr>
          <w:sz w:val="16"/>
        </w:rPr>
        <w:t>.”</w:t>
      </w:r>
    </w:p>
    <w:p w14:paraId="3B8C3BDC" w14:textId="77777777" w:rsidR="00FA7600" w:rsidRDefault="00FA7600" w:rsidP="00FA7600">
      <w:pPr>
        <w:rPr>
          <w:sz w:val="16"/>
        </w:rPr>
      </w:pPr>
      <w:r w:rsidRPr="00A3553E">
        <w:rPr>
          <w:rStyle w:val="Boxes"/>
        </w:rPr>
        <w:t>Reconstructing</w:t>
      </w:r>
      <w:r w:rsidRPr="00A3553E">
        <w:rPr>
          <w:rStyle w:val="AAAUNDERLINEKEYBOARD"/>
        </w:rPr>
        <w:t xml:space="preserve"> a</w:t>
      </w:r>
      <w:r w:rsidRPr="00A3553E">
        <w:rPr>
          <w:sz w:val="16"/>
        </w:rPr>
        <w:t xml:space="preserve"> purposefully political philosophy, </w:t>
      </w:r>
      <w:r w:rsidRPr="00A3553E">
        <w:rPr>
          <w:rStyle w:val="AAAUNDERLINEKEYBOARD"/>
        </w:rPr>
        <w:t>jurisprudence</w:t>
      </w:r>
      <w:r w:rsidRPr="00A3553E">
        <w:rPr>
          <w:sz w:val="16"/>
        </w:rPr>
        <w:t xml:space="preserve">, and tactical repertoire of collective-labor advocacy is a project that is new again; and it </w:t>
      </w:r>
      <w:r w:rsidRPr="00A3553E">
        <w:rPr>
          <w:rStyle w:val="AAAUNDERLINEKEYBOARD"/>
        </w:rPr>
        <w:t>will</w:t>
      </w:r>
      <w:r w:rsidRPr="00A3553E">
        <w:rPr>
          <w:sz w:val="16"/>
        </w:rPr>
        <w:t xml:space="preserve"> inevitably </w:t>
      </w:r>
      <w:r w:rsidRPr="00A3553E">
        <w:rPr>
          <w:rStyle w:val="AAAUNDERLINEKEYBOARD"/>
        </w:rPr>
        <w:t>require</w:t>
      </w:r>
      <w:r w:rsidRPr="00A3553E">
        <w:rPr>
          <w:sz w:val="16"/>
        </w:rPr>
        <w:t xml:space="preserve"> deliberation, </w:t>
      </w:r>
      <w:r w:rsidRPr="00A3553E">
        <w:rPr>
          <w:rStyle w:val="Boxes"/>
        </w:rPr>
        <w:t>debate</w:t>
      </w:r>
      <w:r w:rsidRPr="00A3553E">
        <w:rPr>
          <w:sz w:val="16"/>
        </w:rPr>
        <w:t xml:space="preserve">, and compromise.177 For the time being, though, one thing seems apparent. </w:t>
      </w:r>
      <w:r w:rsidRPr="00EB56DC">
        <w:rPr>
          <w:rStyle w:val="AAAUNDERLINEKEYBOARD"/>
          <w:highlight w:val="cyan"/>
        </w:rPr>
        <w:t>Strikes must</w:t>
      </w:r>
      <w:r w:rsidRPr="00A3553E">
        <w:rPr>
          <w:rStyle w:val="AAAUNDERLINEKEYBOARD"/>
        </w:rPr>
        <w:t xml:space="preserve"> be a part of </w:t>
      </w:r>
      <w:r w:rsidRPr="00EB56DC">
        <w:rPr>
          <w:rStyle w:val="Boxes"/>
          <w:highlight w:val="cyan"/>
        </w:rPr>
        <w:t>engag</w:t>
      </w:r>
      <w:r w:rsidRPr="00EB56DC">
        <w:rPr>
          <w:sz w:val="16"/>
        </w:rPr>
        <w:t>ing</w:t>
      </w:r>
      <w:r w:rsidRPr="00A3553E">
        <w:rPr>
          <w:sz w:val="16"/>
        </w:rPr>
        <w:t xml:space="preserve"> a broad swath of </w:t>
      </w:r>
      <w:r w:rsidRPr="00A82DF5">
        <w:rPr>
          <w:rStyle w:val="AAAUNDERLINEKEYBOARD"/>
          <w:highlight w:val="cyan"/>
        </w:rPr>
        <w:t xml:space="preserve">the public in </w:t>
      </w:r>
      <w:r w:rsidRPr="000004C2">
        <w:rPr>
          <w:rStyle w:val="Boxes"/>
          <w:highlight w:val="cyan"/>
        </w:rPr>
        <w:t>reconceptualizing</w:t>
      </w:r>
      <w:r w:rsidRPr="000004C2">
        <w:rPr>
          <w:rStyle w:val="AAAUNDERLINEKEYBOARD"/>
          <w:highlight w:val="cyan"/>
        </w:rPr>
        <w:t xml:space="preserve"> political</w:t>
      </w:r>
      <w:r w:rsidRPr="00A3553E">
        <w:rPr>
          <w:rStyle w:val="AAAUNDERLINEKEYBOARD"/>
        </w:rPr>
        <w:t xml:space="preserve"> </w:t>
      </w:r>
      <w:r w:rsidRPr="000004C2">
        <w:rPr>
          <w:rStyle w:val="AAAUNDERLINEKEYBOARD"/>
          <w:highlight w:val="cyan"/>
        </w:rPr>
        <w:t>economy</w:t>
      </w:r>
      <w:r w:rsidRPr="00A3553E">
        <w:rPr>
          <w:sz w:val="16"/>
        </w:rPr>
        <w:t>.</w:t>
      </w:r>
    </w:p>
    <w:p w14:paraId="0DE13227" w14:textId="77777777" w:rsidR="00FA7600" w:rsidRDefault="00FA7600" w:rsidP="00FA7600">
      <w:pPr>
        <w:pStyle w:val="Heading4"/>
      </w:pPr>
      <w:r>
        <w:t xml:space="preserve">Wage suppression causes inequality and myriad economic inefficiencies. </w:t>
      </w:r>
    </w:p>
    <w:p w14:paraId="134DC3BC" w14:textId="77777777" w:rsidR="00FA7600" w:rsidRPr="005806FB" w:rsidRDefault="00FA7600" w:rsidP="00FA7600">
      <w:r w:rsidRPr="005806FB">
        <w:rPr>
          <w:rStyle w:val="Style13ptBold"/>
        </w:rPr>
        <w:t>Hafiz ’18</w:t>
      </w:r>
      <w:r>
        <w:t xml:space="preserve"> [Hiba; 2018; </w:t>
      </w:r>
      <w:r w:rsidRPr="005806FB">
        <w:t>Harry A. Bigelow Teaching Fellow and Lecturer in Law, University of Chicago</w:t>
      </w:r>
      <w:r>
        <w:t>; Cardozo Law Review, “Picketing in the New Economy,” vol. 38]</w:t>
      </w:r>
    </w:p>
    <w:p w14:paraId="295AB44D" w14:textId="77777777" w:rsidR="00FA7600" w:rsidRPr="00B52B8C" w:rsidRDefault="00FA7600" w:rsidP="00FA7600">
      <w:pPr>
        <w:rPr>
          <w:sz w:val="16"/>
        </w:rPr>
      </w:pPr>
      <w:r w:rsidRPr="00B52B8C">
        <w:rPr>
          <w:sz w:val="16"/>
        </w:rPr>
        <w:t xml:space="preserve">Finally, the NLRB and the courts have ignored the effect of indirect employer monopsony power and monopsonistic competition in markets with multiple employers on employee wages when distinguishing ‘‘primaries’’ from ‘‘secondaries.’’ This is an area of growing study and concern in both the economic and antitrust literature. 121 Monopsony power is the inverse of monopoly power, or the ability to charge higher prices for a product. 122 Firms with monopsony power have the ability to pay lower prices for inputs without losing sellers to competition from other firms buying the same or similar product. 123 In the labor market, </w:t>
      </w:r>
      <w:r w:rsidRPr="00491853">
        <w:rPr>
          <w:rStyle w:val="Emphasis"/>
          <w:highlight w:val="cyan"/>
        </w:rPr>
        <w:t>monopsonistic</w:t>
      </w:r>
      <w:r w:rsidRPr="00491853">
        <w:rPr>
          <w:sz w:val="16"/>
          <w:highlight w:val="cyan"/>
        </w:rPr>
        <w:t xml:space="preserve"> </w:t>
      </w:r>
      <w:r w:rsidRPr="00491853">
        <w:rPr>
          <w:rStyle w:val="StyleUnderline"/>
          <w:highlight w:val="cyan"/>
        </w:rPr>
        <w:t>employers</w:t>
      </w:r>
      <w:r w:rsidRPr="00B52B8C">
        <w:rPr>
          <w:sz w:val="16"/>
        </w:rPr>
        <w:t xml:space="preserve"> can </w:t>
      </w:r>
      <w:r w:rsidRPr="00491853">
        <w:rPr>
          <w:rStyle w:val="StyleUnderline"/>
          <w:highlight w:val="cyan"/>
        </w:rPr>
        <w:t>pay</w:t>
      </w:r>
      <w:r w:rsidRPr="00491853">
        <w:rPr>
          <w:sz w:val="16"/>
          <w:highlight w:val="cyan"/>
        </w:rPr>
        <w:t xml:space="preserve"> </w:t>
      </w:r>
      <w:r w:rsidRPr="00491853">
        <w:rPr>
          <w:rStyle w:val="Emphasis"/>
          <w:highlight w:val="cyan"/>
        </w:rPr>
        <w:t>lower wages</w:t>
      </w:r>
      <w:r w:rsidRPr="00B52B8C">
        <w:rPr>
          <w:sz w:val="16"/>
        </w:rPr>
        <w:t xml:space="preserve"> to workers </w:t>
      </w:r>
      <w:r w:rsidRPr="00AA12A0">
        <w:rPr>
          <w:rStyle w:val="StyleUnderline"/>
        </w:rPr>
        <w:t>than would</w:t>
      </w:r>
      <w:r w:rsidRPr="00B52B8C">
        <w:rPr>
          <w:sz w:val="16"/>
        </w:rPr>
        <w:t xml:space="preserve"> otherwise </w:t>
      </w:r>
      <w:r w:rsidRPr="00AA12A0">
        <w:rPr>
          <w:rStyle w:val="StyleUnderline"/>
        </w:rPr>
        <w:t xml:space="preserve">prevail in a </w:t>
      </w:r>
      <w:r w:rsidRPr="00AA12A0">
        <w:rPr>
          <w:rStyle w:val="Emphasis"/>
        </w:rPr>
        <w:t>competitive market</w:t>
      </w:r>
      <w:r w:rsidRPr="00B52B8C">
        <w:rPr>
          <w:sz w:val="16"/>
        </w:rPr>
        <w:t xml:space="preserve"> without losing those workers to competing employers. As with monopoly, </w:t>
      </w:r>
      <w:r w:rsidRPr="00AA12A0">
        <w:rPr>
          <w:rStyle w:val="StyleUnderline"/>
        </w:rPr>
        <w:t>monopsony</w:t>
      </w:r>
      <w:r w:rsidRPr="00B52B8C">
        <w:rPr>
          <w:sz w:val="16"/>
        </w:rPr>
        <w:t xml:space="preserve"> power can </w:t>
      </w:r>
      <w:r w:rsidRPr="00491853">
        <w:rPr>
          <w:rStyle w:val="StyleUnderline"/>
          <w:highlight w:val="cyan"/>
        </w:rPr>
        <w:t>lead to</w:t>
      </w:r>
      <w:r w:rsidRPr="00AA12A0">
        <w:rPr>
          <w:rStyle w:val="StyleUnderline"/>
        </w:rPr>
        <w:t xml:space="preserve"> economic</w:t>
      </w:r>
      <w:r w:rsidRPr="00B52B8C">
        <w:rPr>
          <w:sz w:val="16"/>
        </w:rPr>
        <w:t xml:space="preserve"> </w:t>
      </w:r>
      <w:r w:rsidRPr="00491853">
        <w:rPr>
          <w:rStyle w:val="Emphasis"/>
          <w:highlight w:val="cyan"/>
        </w:rPr>
        <w:t>inefficiencies</w:t>
      </w:r>
      <w:r w:rsidRPr="00B52B8C">
        <w:rPr>
          <w:sz w:val="16"/>
        </w:rPr>
        <w:t xml:space="preserve">, </w:t>
      </w:r>
      <w:r w:rsidRPr="00AA12A0">
        <w:rPr>
          <w:rStyle w:val="StyleUnderline"/>
        </w:rPr>
        <w:t>and</w:t>
      </w:r>
      <w:r w:rsidRPr="00B52B8C">
        <w:rPr>
          <w:sz w:val="16"/>
        </w:rPr>
        <w:t xml:space="preserve"> in the labor market, to </w:t>
      </w:r>
      <w:r w:rsidRPr="00491853">
        <w:rPr>
          <w:rStyle w:val="Emphasis"/>
          <w:highlight w:val="cyan"/>
        </w:rPr>
        <w:t>redistribution</w:t>
      </w:r>
      <w:r w:rsidRPr="00B52B8C">
        <w:rPr>
          <w:sz w:val="16"/>
        </w:rPr>
        <w:t xml:space="preserve"> </w:t>
      </w:r>
      <w:r w:rsidRPr="00AA12A0">
        <w:rPr>
          <w:rStyle w:val="StyleUnderline"/>
        </w:rPr>
        <w:t xml:space="preserve">from workers </w:t>
      </w:r>
      <w:r w:rsidRPr="00491853">
        <w:rPr>
          <w:rStyle w:val="StyleUnderline"/>
          <w:highlight w:val="cyan"/>
        </w:rPr>
        <w:t xml:space="preserve">to </w:t>
      </w:r>
      <w:r w:rsidRPr="00491853">
        <w:rPr>
          <w:rStyle w:val="Emphasis"/>
          <w:highlight w:val="cyan"/>
        </w:rPr>
        <w:t>employers</w:t>
      </w:r>
      <w:r w:rsidRPr="00B52B8C">
        <w:rPr>
          <w:sz w:val="16"/>
        </w:rPr>
        <w:t xml:space="preserve">. 124 This is because, </w:t>
      </w:r>
      <w:r w:rsidRPr="00491853">
        <w:rPr>
          <w:rStyle w:val="StyleUnderline"/>
        </w:rPr>
        <w:t>in</w:t>
      </w:r>
      <w:r w:rsidRPr="00B52B8C">
        <w:rPr>
          <w:sz w:val="16"/>
        </w:rPr>
        <w:t xml:space="preserve"> an otherwise </w:t>
      </w:r>
      <w:r w:rsidRPr="00491853">
        <w:rPr>
          <w:rStyle w:val="StyleUnderline"/>
          <w:highlight w:val="cyan"/>
        </w:rPr>
        <w:t>competitive</w:t>
      </w:r>
      <w:r w:rsidRPr="00AA12A0">
        <w:rPr>
          <w:rStyle w:val="StyleUnderline"/>
        </w:rPr>
        <w:t xml:space="preserve"> labor </w:t>
      </w:r>
      <w:r w:rsidRPr="00491853">
        <w:rPr>
          <w:rStyle w:val="StyleUnderline"/>
          <w:highlight w:val="cyan"/>
        </w:rPr>
        <w:t>market</w:t>
      </w:r>
      <w:r w:rsidRPr="00AA12A0">
        <w:rPr>
          <w:rStyle w:val="StyleUnderline"/>
        </w:rPr>
        <w:t xml:space="preserve">, firms would </w:t>
      </w:r>
      <w:r w:rsidRPr="00491853">
        <w:rPr>
          <w:rStyle w:val="Emphasis"/>
          <w:highlight w:val="cyan"/>
        </w:rPr>
        <w:t>bid</w:t>
      </w:r>
      <w:r w:rsidRPr="00491853">
        <w:rPr>
          <w:sz w:val="16"/>
          <w:highlight w:val="cyan"/>
        </w:rPr>
        <w:t xml:space="preserve"> </w:t>
      </w:r>
      <w:r w:rsidRPr="00491853">
        <w:rPr>
          <w:rStyle w:val="StyleUnderline"/>
          <w:highlight w:val="cyan"/>
        </w:rPr>
        <w:t>wages</w:t>
      </w:r>
      <w:r w:rsidRPr="00491853">
        <w:rPr>
          <w:sz w:val="16"/>
          <w:highlight w:val="cyan"/>
        </w:rPr>
        <w:t xml:space="preserve"> </w:t>
      </w:r>
      <w:r w:rsidRPr="00491853">
        <w:rPr>
          <w:rStyle w:val="Emphasis"/>
          <w:highlight w:val="cyan"/>
        </w:rPr>
        <w:t>up</w:t>
      </w:r>
      <w:r w:rsidRPr="00491853">
        <w:rPr>
          <w:sz w:val="16"/>
          <w:highlight w:val="cyan"/>
        </w:rPr>
        <w:t xml:space="preserve"> to</w:t>
      </w:r>
      <w:r w:rsidRPr="00B52B8C">
        <w:rPr>
          <w:sz w:val="16"/>
        </w:rPr>
        <w:t xml:space="preserve"> recruit workers from other firms </w:t>
      </w:r>
      <w:r w:rsidRPr="00AA12A0">
        <w:rPr>
          <w:rStyle w:val="StyleUnderline"/>
        </w:rPr>
        <w:t>as long as the revenue</w:t>
      </w:r>
      <w:r w:rsidRPr="00B52B8C">
        <w:rPr>
          <w:sz w:val="16"/>
        </w:rPr>
        <w:t xml:space="preserve"> they could earn by hiring another worker </w:t>
      </w:r>
      <w:r w:rsidRPr="00AA12A0">
        <w:rPr>
          <w:rStyle w:val="StyleUnderline"/>
        </w:rPr>
        <w:t>exceeds</w:t>
      </w:r>
      <w:r w:rsidRPr="00B52B8C">
        <w:rPr>
          <w:sz w:val="16"/>
        </w:rPr>
        <w:t xml:space="preserve"> the </w:t>
      </w:r>
      <w:r w:rsidRPr="00AA12A0">
        <w:rPr>
          <w:rStyle w:val="Emphasis"/>
        </w:rPr>
        <w:t>wage</w:t>
      </w:r>
      <w:r w:rsidRPr="00B52B8C">
        <w:rPr>
          <w:sz w:val="16"/>
        </w:rPr>
        <w:t xml:space="preserve"> it must pay, </w:t>
      </w:r>
      <w:r w:rsidRPr="00491853">
        <w:rPr>
          <w:rStyle w:val="StyleUnderline"/>
          <w:highlight w:val="cyan"/>
        </w:rPr>
        <w:t>tracking</w:t>
      </w:r>
      <w:r w:rsidRPr="00B52B8C">
        <w:rPr>
          <w:sz w:val="16"/>
        </w:rPr>
        <w:t xml:space="preserve"> as </w:t>
      </w:r>
      <w:r w:rsidRPr="00AA12A0">
        <w:rPr>
          <w:rStyle w:val="StyleUnderline"/>
        </w:rPr>
        <w:t>closely</w:t>
      </w:r>
      <w:r w:rsidRPr="00B52B8C">
        <w:rPr>
          <w:sz w:val="16"/>
        </w:rPr>
        <w:t xml:space="preserve"> as possible </w:t>
      </w:r>
      <w:r w:rsidRPr="00AA12A0">
        <w:rPr>
          <w:rStyle w:val="Emphasis"/>
        </w:rPr>
        <w:t>wages</w:t>
      </w:r>
      <w:r w:rsidRPr="00AA12A0">
        <w:rPr>
          <w:rStyle w:val="StyleUnderline"/>
        </w:rPr>
        <w:t xml:space="preserve"> and worker</w:t>
      </w:r>
      <w:r w:rsidRPr="00B52B8C">
        <w:rPr>
          <w:sz w:val="16"/>
        </w:rPr>
        <w:t xml:space="preserve"> </w:t>
      </w:r>
      <w:r w:rsidRPr="00491853">
        <w:rPr>
          <w:rStyle w:val="Emphasis"/>
          <w:highlight w:val="cyan"/>
        </w:rPr>
        <w:t>productivity</w:t>
      </w:r>
      <w:r w:rsidRPr="00B52B8C">
        <w:rPr>
          <w:sz w:val="16"/>
        </w:rPr>
        <w:t xml:space="preserve">, or the worker’s value-added. If a firm bids too low for a worker’s wages in a perfectly competitive market, the worker would find alternative employment, so </w:t>
      </w:r>
      <w:r w:rsidRPr="00AA12A0">
        <w:rPr>
          <w:rStyle w:val="StyleUnderline"/>
        </w:rPr>
        <w:t>competitive firms would all</w:t>
      </w:r>
      <w:r w:rsidRPr="00B52B8C">
        <w:rPr>
          <w:sz w:val="16"/>
        </w:rPr>
        <w:t xml:space="preserve"> need to </w:t>
      </w:r>
      <w:r w:rsidRPr="00AA12A0">
        <w:rPr>
          <w:rStyle w:val="StyleUnderline"/>
        </w:rPr>
        <w:t>pay market wages</w:t>
      </w:r>
      <w:r w:rsidRPr="00B52B8C">
        <w:rPr>
          <w:sz w:val="16"/>
        </w:rPr>
        <w:t xml:space="preserve"> and compensation would equalize across similarly productive workers for similar types of jobs. 125 However, </w:t>
      </w:r>
      <w:r w:rsidRPr="00AA12A0">
        <w:rPr>
          <w:rStyle w:val="StyleUnderline"/>
        </w:rPr>
        <w:t xml:space="preserve">when there is </w:t>
      </w:r>
      <w:r w:rsidRPr="00AA12A0">
        <w:rPr>
          <w:rStyle w:val="Emphasis"/>
        </w:rPr>
        <w:t>imperfect</w:t>
      </w:r>
      <w:r w:rsidRPr="00B52B8C">
        <w:rPr>
          <w:sz w:val="16"/>
        </w:rPr>
        <w:t xml:space="preserve"> </w:t>
      </w:r>
      <w:r w:rsidRPr="00AA12A0">
        <w:rPr>
          <w:rStyle w:val="StyleUnderline"/>
        </w:rPr>
        <w:t>competition, firms with monopsony power are</w:t>
      </w:r>
      <w:r w:rsidRPr="00B52B8C">
        <w:rPr>
          <w:sz w:val="16"/>
        </w:rPr>
        <w:t xml:space="preserve"> </w:t>
      </w:r>
      <w:r w:rsidRPr="00AA12A0">
        <w:rPr>
          <w:rStyle w:val="StyleUnderline"/>
        </w:rPr>
        <w:t>incentivized to employ</w:t>
      </w:r>
      <w:r w:rsidRPr="00B52B8C">
        <w:rPr>
          <w:sz w:val="16"/>
        </w:rPr>
        <w:t xml:space="preserve"> fewer workers </w:t>
      </w:r>
      <w:r w:rsidRPr="00AA12A0">
        <w:rPr>
          <w:rStyle w:val="StyleUnderline"/>
        </w:rPr>
        <w:t xml:space="preserve">at a </w:t>
      </w:r>
      <w:r w:rsidRPr="00AA12A0">
        <w:rPr>
          <w:rStyle w:val="Emphasis"/>
        </w:rPr>
        <w:t>lower wage</w:t>
      </w:r>
      <w:r w:rsidRPr="00B52B8C">
        <w:rPr>
          <w:sz w:val="16"/>
        </w:rPr>
        <w:t xml:space="preserve"> than they would in a competitive labor market because what they lose in reduced output and revenue they can make up for in reduced labor costs by paying lower wages. 126 Monopsonistic employers can thus recoup labor and recruitment costs, shifting the benefits of production from wages to profits. 127</w:t>
      </w:r>
    </w:p>
    <w:p w14:paraId="17C3BFDF" w14:textId="77777777" w:rsidR="00FA7600" w:rsidRPr="00B52B8C" w:rsidRDefault="00FA7600" w:rsidP="00FA7600">
      <w:pPr>
        <w:rPr>
          <w:sz w:val="16"/>
        </w:rPr>
      </w:pPr>
      <w:r w:rsidRPr="00491853">
        <w:rPr>
          <w:rStyle w:val="Emphasis"/>
          <w:highlight w:val="cyan"/>
        </w:rPr>
        <w:t>Economists</w:t>
      </w:r>
      <w:r w:rsidRPr="00B52B8C">
        <w:rPr>
          <w:sz w:val="16"/>
        </w:rPr>
        <w:t xml:space="preserve"> and policymakers increasingly </w:t>
      </w:r>
      <w:r w:rsidRPr="00491853">
        <w:rPr>
          <w:rStyle w:val="StyleUnderline"/>
          <w:highlight w:val="cyan"/>
        </w:rPr>
        <w:t>recognize</w:t>
      </w:r>
      <w:r w:rsidRPr="00B52B8C">
        <w:rPr>
          <w:sz w:val="16"/>
        </w:rPr>
        <w:t xml:space="preserve"> the </w:t>
      </w:r>
      <w:r w:rsidRPr="00AA12A0">
        <w:rPr>
          <w:rStyle w:val="StyleUnderline"/>
        </w:rPr>
        <w:t xml:space="preserve">existence of employer </w:t>
      </w:r>
      <w:r w:rsidRPr="00491853">
        <w:rPr>
          <w:rStyle w:val="StyleUnderline"/>
          <w:highlight w:val="cyan"/>
        </w:rPr>
        <w:t>monopsony</w:t>
      </w:r>
      <w:r w:rsidRPr="00B52B8C">
        <w:rPr>
          <w:sz w:val="16"/>
        </w:rPr>
        <w:t xml:space="preserve"> power in labor markets </w:t>
      </w:r>
      <w:r w:rsidRPr="00491853">
        <w:rPr>
          <w:rStyle w:val="StyleUnderline"/>
          <w:highlight w:val="cyan"/>
        </w:rPr>
        <w:t xml:space="preserve">based on </w:t>
      </w:r>
      <w:r w:rsidRPr="00491853">
        <w:rPr>
          <w:rStyle w:val="Emphasis"/>
        </w:rPr>
        <w:t>direct evidence</w:t>
      </w:r>
      <w:r w:rsidRPr="00B52B8C">
        <w:rPr>
          <w:sz w:val="16"/>
        </w:rPr>
        <w:t xml:space="preserve"> </w:t>
      </w:r>
      <w:r w:rsidRPr="00AA12A0">
        <w:rPr>
          <w:rStyle w:val="StyleUnderline"/>
        </w:rPr>
        <w:t>of</w:t>
      </w:r>
      <w:r w:rsidRPr="00B52B8C">
        <w:rPr>
          <w:sz w:val="16"/>
        </w:rPr>
        <w:t xml:space="preserve"> </w:t>
      </w:r>
      <w:r w:rsidRPr="00491853">
        <w:rPr>
          <w:rStyle w:val="Emphasis"/>
          <w:highlight w:val="cyan"/>
        </w:rPr>
        <w:t>collusion</w:t>
      </w:r>
      <w:r w:rsidRPr="00B52B8C">
        <w:rPr>
          <w:sz w:val="16"/>
        </w:rPr>
        <w:t xml:space="preserve"> between employers and non-compete agreements </w:t>
      </w:r>
      <w:r w:rsidRPr="00AA12A0">
        <w:rPr>
          <w:rStyle w:val="StyleUnderline"/>
        </w:rPr>
        <w:t>as well as</w:t>
      </w:r>
      <w:r w:rsidRPr="00B52B8C">
        <w:rPr>
          <w:sz w:val="16"/>
        </w:rPr>
        <w:t xml:space="preserve"> indirect </w:t>
      </w:r>
      <w:r w:rsidRPr="00AA12A0">
        <w:rPr>
          <w:rStyle w:val="StyleUnderline"/>
        </w:rPr>
        <w:t>evidence</w:t>
      </w:r>
      <w:r w:rsidRPr="00B52B8C">
        <w:rPr>
          <w:sz w:val="16"/>
        </w:rPr>
        <w:t xml:space="preserve"> of minimum wage impacts </w:t>
      </w:r>
      <w:r w:rsidRPr="00491853">
        <w:rPr>
          <w:rStyle w:val="StyleUnderline"/>
          <w:highlight w:val="cyan"/>
        </w:rPr>
        <w:t>on</w:t>
      </w:r>
      <w:r w:rsidRPr="00B52B8C">
        <w:rPr>
          <w:sz w:val="16"/>
        </w:rPr>
        <w:t xml:space="preserve"> employment, </w:t>
      </w:r>
      <w:r w:rsidRPr="00491853">
        <w:rPr>
          <w:rStyle w:val="StyleUnderline"/>
          <w:highlight w:val="cyan"/>
        </w:rPr>
        <w:t>wagesetting</w:t>
      </w:r>
      <w:r w:rsidRPr="00B52B8C">
        <w:rPr>
          <w:sz w:val="16"/>
        </w:rPr>
        <w:t xml:space="preserve">, and wage discrimination. 128 The Department of Justice and class action litigants have brought suit against major Silicon Valley employers, hospital and sports associations for artificially suppressing the wages of high-tech employees, nurses, mixed martial arts fighters and others, through no-poaching agreements, collusive wage-setting and unlawful monopsony acquisition and maintenance. 129 An estimated 18 percent of the U.S. labor force is covered by non-compete agreements based on recent survey evidence. 130 Indirect evidence of monopsonistic wage-setting is also strong. Beginning in the 1990s, economists began finding that minimum wage increases were not accompanied by job loss, indicating that </w:t>
      </w:r>
      <w:r w:rsidRPr="00AA12A0">
        <w:rPr>
          <w:rStyle w:val="StyleUnderline"/>
        </w:rPr>
        <w:t xml:space="preserve">wages have not been bid up to the </w:t>
      </w:r>
      <w:r w:rsidRPr="00AA12A0">
        <w:rPr>
          <w:rStyle w:val="Emphasis"/>
        </w:rPr>
        <w:t>marginal value</w:t>
      </w:r>
      <w:r w:rsidRPr="00AA12A0">
        <w:rPr>
          <w:rStyle w:val="StyleUnderline"/>
        </w:rPr>
        <w:t xml:space="preserve"> of</w:t>
      </w:r>
      <w:r w:rsidRPr="00B52B8C">
        <w:rPr>
          <w:sz w:val="16"/>
        </w:rPr>
        <w:t xml:space="preserve"> </w:t>
      </w:r>
      <w:r w:rsidRPr="00AA12A0">
        <w:rPr>
          <w:rStyle w:val="Emphasis"/>
        </w:rPr>
        <w:t>labor</w:t>
      </w:r>
      <w:r w:rsidRPr="00B52B8C">
        <w:rPr>
          <w:sz w:val="16"/>
        </w:rPr>
        <w:t xml:space="preserve">. 131 Empirical evidence also indicates that workers’ </w:t>
      </w:r>
      <w:r w:rsidRPr="00AA12A0">
        <w:rPr>
          <w:rStyle w:val="Emphasis"/>
        </w:rPr>
        <w:t>quit rates</w:t>
      </w:r>
      <w:r w:rsidRPr="00B52B8C">
        <w:rPr>
          <w:sz w:val="16"/>
        </w:rPr>
        <w:t xml:space="preserve"> </w:t>
      </w:r>
      <w:r w:rsidRPr="00AA12A0">
        <w:rPr>
          <w:rStyle w:val="StyleUnderline"/>
        </w:rPr>
        <w:t>are less responsive to wage</w:t>
      </w:r>
      <w:r w:rsidRPr="00B52B8C">
        <w:rPr>
          <w:sz w:val="16"/>
        </w:rPr>
        <w:t xml:space="preserve"> </w:t>
      </w:r>
      <w:r w:rsidRPr="00AA12A0">
        <w:rPr>
          <w:rStyle w:val="StyleUnderline"/>
        </w:rPr>
        <w:t>changes than</w:t>
      </w:r>
      <w:r w:rsidRPr="00B52B8C">
        <w:rPr>
          <w:sz w:val="16"/>
        </w:rPr>
        <w:t xml:space="preserve"> would be expected </w:t>
      </w:r>
      <w:r w:rsidRPr="00AA12A0">
        <w:rPr>
          <w:rStyle w:val="StyleUnderline"/>
        </w:rPr>
        <w:t xml:space="preserve">if labor markets were </w:t>
      </w:r>
      <w:r w:rsidRPr="00AA12A0">
        <w:rPr>
          <w:rStyle w:val="Emphasis"/>
        </w:rPr>
        <w:t>competitive</w:t>
      </w:r>
      <w:r w:rsidRPr="00B52B8C">
        <w:rPr>
          <w:sz w:val="16"/>
        </w:rPr>
        <w:t xml:space="preserve">, suggesting that </w:t>
      </w:r>
      <w:r w:rsidRPr="00D008AA">
        <w:rPr>
          <w:rStyle w:val="StyleUnderline"/>
        </w:rPr>
        <w:t>employers</w:t>
      </w:r>
      <w:r w:rsidRPr="00B52B8C">
        <w:rPr>
          <w:sz w:val="16"/>
        </w:rPr>
        <w:t xml:space="preserve"> can </w:t>
      </w:r>
      <w:r w:rsidRPr="00D008AA">
        <w:rPr>
          <w:rStyle w:val="StyleUnderline"/>
        </w:rPr>
        <w:t xml:space="preserve">set wages significantly below what would prevail in a </w:t>
      </w:r>
      <w:r w:rsidRPr="00D008AA">
        <w:rPr>
          <w:rStyle w:val="Emphasis"/>
        </w:rPr>
        <w:t>competitive</w:t>
      </w:r>
      <w:r w:rsidRPr="00B52B8C">
        <w:rPr>
          <w:sz w:val="16"/>
        </w:rPr>
        <w:t xml:space="preserve"> </w:t>
      </w:r>
      <w:r w:rsidRPr="00D008AA">
        <w:rPr>
          <w:rStyle w:val="StyleUnderline"/>
        </w:rPr>
        <w:t>market without losing their</w:t>
      </w:r>
      <w:r w:rsidRPr="00B52B8C">
        <w:rPr>
          <w:sz w:val="16"/>
        </w:rPr>
        <w:t xml:space="preserve"> </w:t>
      </w:r>
      <w:r w:rsidRPr="00D008AA">
        <w:rPr>
          <w:rStyle w:val="StyleUnderline"/>
        </w:rPr>
        <w:t>workforce</w:t>
      </w:r>
      <w:r w:rsidRPr="00B52B8C">
        <w:rPr>
          <w:sz w:val="16"/>
        </w:rPr>
        <w:t>. 132 Employment restructuring is a critical component of firms’ ability to engage in wage discrimination by outsourcing and subcontracting away from internal equity constraints. 133</w:t>
      </w:r>
    </w:p>
    <w:p w14:paraId="4BA495F1" w14:textId="77777777" w:rsidR="00FA7600" w:rsidRPr="00B52B8C" w:rsidRDefault="00FA7600" w:rsidP="00FA7600">
      <w:pPr>
        <w:rPr>
          <w:sz w:val="16"/>
        </w:rPr>
      </w:pPr>
      <w:r w:rsidRPr="00B52B8C">
        <w:rPr>
          <w:sz w:val="16"/>
        </w:rPr>
        <w:t xml:space="preserve">There is also evidence that employer discretion over workers’ wages may be rising due to rising market concentration, declining labor market dynamism, and the decline of unions and the federal minimum wage. 134 Between 1997 and 2012, there has been a steady increase of product market concentration in the U.S. economy, where the majority of industries have seen increases in revenue share by the 50 largest firms. 135 Rising concentration can impact labor markets by expanding each individual firm’s monopsony power, facilitating collusion, and increasing barriers to entry. 136 Labor market dynamism, or the frequency of changes in who is working for whom, has also been in a pattern of long-term decline, suggesting that </w:t>
      </w:r>
      <w:r w:rsidRPr="00491853">
        <w:rPr>
          <w:rStyle w:val="StyleUnderline"/>
          <w:highlight w:val="cyan"/>
        </w:rPr>
        <w:t xml:space="preserve">incumbents are shielded from </w:t>
      </w:r>
      <w:r w:rsidRPr="00491853">
        <w:rPr>
          <w:rStyle w:val="Emphasis"/>
        </w:rPr>
        <w:t>competitive</w:t>
      </w:r>
      <w:r w:rsidRPr="00D008AA">
        <w:rPr>
          <w:rStyle w:val="StyleUnderline"/>
        </w:rPr>
        <w:t xml:space="preserve"> upward</w:t>
      </w:r>
      <w:r w:rsidRPr="00B52B8C">
        <w:rPr>
          <w:sz w:val="16"/>
        </w:rPr>
        <w:t xml:space="preserve"> </w:t>
      </w:r>
      <w:r w:rsidRPr="00491853">
        <w:rPr>
          <w:rStyle w:val="Emphasis"/>
          <w:highlight w:val="cyan"/>
        </w:rPr>
        <w:t>pressure</w:t>
      </w:r>
      <w:r w:rsidRPr="00B52B8C">
        <w:rPr>
          <w:sz w:val="16"/>
        </w:rPr>
        <w:t xml:space="preserve"> </w:t>
      </w:r>
      <w:r w:rsidRPr="00D008AA">
        <w:rPr>
          <w:rStyle w:val="StyleUnderline"/>
        </w:rPr>
        <w:t>on wages</w:t>
      </w:r>
      <w:r w:rsidRPr="00B52B8C">
        <w:rPr>
          <w:sz w:val="16"/>
        </w:rPr>
        <w:t xml:space="preserve"> and an increase in job-switching costs for noncontingent workers. 137 Finally, with union density in the private sector at a historic low, and the real value of the federal minimum wage declining 24 percent since its peak of $9.55 (in 2015 dollars) in 1968, </w:t>
      </w:r>
      <w:r w:rsidRPr="00D008AA">
        <w:rPr>
          <w:rStyle w:val="StyleUnderline"/>
        </w:rPr>
        <w:t>there are reduced</w:t>
      </w:r>
      <w:r w:rsidRPr="00B52B8C">
        <w:rPr>
          <w:sz w:val="16"/>
        </w:rPr>
        <w:t xml:space="preserve"> </w:t>
      </w:r>
      <w:r w:rsidRPr="00D008AA">
        <w:rPr>
          <w:rStyle w:val="Emphasis"/>
        </w:rPr>
        <w:t>checks</w:t>
      </w:r>
      <w:r w:rsidRPr="00B52B8C">
        <w:rPr>
          <w:sz w:val="16"/>
        </w:rPr>
        <w:t xml:space="preserve"> </w:t>
      </w:r>
      <w:r w:rsidRPr="00D008AA">
        <w:rPr>
          <w:rStyle w:val="StyleUnderline"/>
        </w:rPr>
        <w:t>to employer wage-setting power</w:t>
      </w:r>
      <w:r w:rsidRPr="00B52B8C">
        <w:rPr>
          <w:sz w:val="16"/>
        </w:rPr>
        <w:t>. 138</w:t>
      </w:r>
    </w:p>
    <w:p w14:paraId="041926C8" w14:textId="77777777" w:rsidR="00FA7600" w:rsidRPr="00B52B8C" w:rsidRDefault="00FA7600" w:rsidP="00FA7600">
      <w:pPr>
        <w:rPr>
          <w:sz w:val="16"/>
        </w:rPr>
      </w:pPr>
      <w:r w:rsidRPr="00B52B8C">
        <w:rPr>
          <w:sz w:val="16"/>
        </w:rPr>
        <w:t xml:space="preserve">Integrating the distorting effects of monopsony power and oligopsonistic collusion on wage suppression is necessary for evaluating labor market impacts on worker bargaining power and any resulting efficiency and distributional effects. 139 Without assessing which firms in fact have the power to determine wages, the purpose, function and success of a </w:t>
      </w:r>
      <w:r w:rsidRPr="00491853">
        <w:rPr>
          <w:rStyle w:val="Emphasis"/>
          <w:highlight w:val="cyan"/>
        </w:rPr>
        <w:t>collective bargaining</w:t>
      </w:r>
      <w:r w:rsidRPr="00B52B8C">
        <w:rPr>
          <w:sz w:val="16"/>
        </w:rPr>
        <w:t xml:space="preserve"> framework </w:t>
      </w:r>
      <w:r w:rsidRPr="00D008AA">
        <w:rPr>
          <w:rStyle w:val="StyleUnderline"/>
        </w:rPr>
        <w:t xml:space="preserve">for negotiating wages </w:t>
      </w:r>
      <w:r w:rsidRPr="00491853">
        <w:rPr>
          <w:rStyle w:val="StyleUnderline"/>
          <w:highlight w:val="cyan"/>
        </w:rPr>
        <w:t xml:space="preserve">becomes </w:t>
      </w:r>
      <w:r w:rsidRPr="00491853">
        <w:rPr>
          <w:rStyle w:val="Emphasis"/>
          <w:highlight w:val="cyan"/>
        </w:rPr>
        <w:t>shadow puppetry</w:t>
      </w:r>
      <w:r w:rsidRPr="00B52B8C">
        <w:rPr>
          <w:sz w:val="16"/>
        </w:rPr>
        <w:t>. Antitrust scholars, economists, and the courts have developed a range of mechanisms for measuring harm resulting from an employer’s monopsony power or monopsonistic competition, whether through unilateral conduct or through agreement, providing economic modeling that can be used in adjudication to determine whether workers suffer lower wages due to monopsony power or monopsonistic competition in the labor market. 14</w:t>
      </w:r>
    </w:p>
    <w:p w14:paraId="53F16D2B" w14:textId="77777777" w:rsidR="00FA7600" w:rsidRPr="00B52B8C" w:rsidRDefault="00FA7600" w:rsidP="00FA7600">
      <w:pPr>
        <w:rPr>
          <w:sz w:val="16"/>
        </w:rPr>
      </w:pPr>
      <w:r w:rsidRPr="00B52B8C">
        <w:rPr>
          <w:sz w:val="16"/>
        </w:rPr>
        <w:t xml:space="preserve">Monopsony power by an indirect employer can be directly shown with evidence that that </w:t>
      </w:r>
      <w:r w:rsidRPr="005F6658">
        <w:rPr>
          <w:rStyle w:val="StyleUnderline"/>
          <w:highlight w:val="cyan"/>
        </w:rPr>
        <w:t>employer</w:t>
      </w:r>
      <w:r w:rsidRPr="00B52B8C">
        <w:rPr>
          <w:sz w:val="16"/>
        </w:rPr>
        <w:t xml:space="preserve"> can </w:t>
      </w:r>
      <w:r w:rsidRPr="005F6658">
        <w:rPr>
          <w:rStyle w:val="Emphasis"/>
          <w:highlight w:val="cyan"/>
        </w:rPr>
        <w:t>depress</w:t>
      </w:r>
      <w:r w:rsidRPr="00B52B8C">
        <w:rPr>
          <w:sz w:val="16"/>
        </w:rPr>
        <w:t xml:space="preserve"> </w:t>
      </w:r>
      <w:r w:rsidRPr="00B52B8C">
        <w:rPr>
          <w:rStyle w:val="StyleUnderline"/>
        </w:rPr>
        <w:t xml:space="preserve">wages </w:t>
      </w:r>
      <w:r w:rsidRPr="005F6658">
        <w:rPr>
          <w:rStyle w:val="StyleUnderline"/>
          <w:highlight w:val="cyan"/>
        </w:rPr>
        <w:t>below</w:t>
      </w:r>
      <w:r w:rsidRPr="00B52B8C">
        <w:rPr>
          <w:rStyle w:val="StyleUnderline"/>
        </w:rPr>
        <w:t xml:space="preserve"> the</w:t>
      </w:r>
      <w:r w:rsidRPr="00B52B8C">
        <w:rPr>
          <w:sz w:val="16"/>
        </w:rPr>
        <w:t xml:space="preserve"> </w:t>
      </w:r>
      <w:r w:rsidRPr="005F6658">
        <w:rPr>
          <w:rStyle w:val="Emphasis"/>
          <w:highlight w:val="cyan"/>
        </w:rPr>
        <w:t>competitive level</w:t>
      </w:r>
      <w:r w:rsidRPr="00B52B8C">
        <w:rPr>
          <w:sz w:val="16"/>
        </w:rPr>
        <w:t xml:space="preserve"> </w:t>
      </w:r>
      <w:r w:rsidRPr="00B52B8C">
        <w:rPr>
          <w:rStyle w:val="StyleUnderline"/>
        </w:rPr>
        <w:t xml:space="preserve">by </w:t>
      </w:r>
      <w:r w:rsidRPr="005F6658">
        <w:rPr>
          <w:rStyle w:val="StyleUnderline"/>
          <w:highlight w:val="cyan"/>
        </w:rPr>
        <w:t>withholding</w:t>
      </w:r>
      <w:r w:rsidRPr="00B52B8C">
        <w:rPr>
          <w:sz w:val="16"/>
        </w:rPr>
        <w:t xml:space="preserve"> the </w:t>
      </w:r>
      <w:r w:rsidRPr="005F6658">
        <w:rPr>
          <w:rStyle w:val="StyleUnderline"/>
          <w:highlight w:val="cyan"/>
        </w:rPr>
        <w:t>purchase of</w:t>
      </w:r>
      <w:r w:rsidRPr="00B52B8C">
        <w:rPr>
          <w:rStyle w:val="StyleUnderline"/>
        </w:rPr>
        <w:t xml:space="preserve"> </w:t>
      </w:r>
      <w:r w:rsidRPr="005F6658">
        <w:rPr>
          <w:rStyle w:val="StyleUnderline"/>
          <w:highlight w:val="cyan"/>
        </w:rPr>
        <w:t>labor</w:t>
      </w:r>
      <w:r w:rsidRPr="00B52B8C">
        <w:rPr>
          <w:sz w:val="16"/>
        </w:rPr>
        <w:t xml:space="preserve"> inputs </w:t>
      </w:r>
      <w:r w:rsidRPr="005F6658">
        <w:rPr>
          <w:rStyle w:val="StyleUnderline"/>
          <w:highlight w:val="cyan"/>
        </w:rPr>
        <w:t>and</w:t>
      </w:r>
      <w:r w:rsidRPr="005F6658">
        <w:rPr>
          <w:sz w:val="16"/>
          <w:highlight w:val="cyan"/>
        </w:rPr>
        <w:t xml:space="preserve"> </w:t>
      </w:r>
      <w:r w:rsidRPr="005F6658">
        <w:rPr>
          <w:rStyle w:val="StyleUnderline"/>
          <w:highlight w:val="cyan"/>
        </w:rPr>
        <w:t>not losing</w:t>
      </w:r>
      <w:r w:rsidRPr="00B52B8C">
        <w:rPr>
          <w:sz w:val="16"/>
        </w:rPr>
        <w:t xml:space="preserve"> the </w:t>
      </w:r>
      <w:r w:rsidRPr="00B52B8C">
        <w:rPr>
          <w:rStyle w:val="StyleUnderline"/>
        </w:rPr>
        <w:t>sellers</w:t>
      </w:r>
      <w:r w:rsidRPr="00B52B8C">
        <w:rPr>
          <w:sz w:val="16"/>
        </w:rPr>
        <w:t xml:space="preserve"> of those inputs </w:t>
      </w:r>
      <w:r w:rsidRPr="005F6658">
        <w:rPr>
          <w:rStyle w:val="StyleUnderline"/>
          <w:highlight w:val="cyan"/>
        </w:rPr>
        <w:t>to other</w:t>
      </w:r>
      <w:r w:rsidRPr="00B52B8C">
        <w:rPr>
          <w:sz w:val="16"/>
        </w:rPr>
        <w:t xml:space="preserve"> purchasers or </w:t>
      </w:r>
      <w:r w:rsidRPr="005F6658">
        <w:rPr>
          <w:rStyle w:val="StyleUnderline"/>
          <w:highlight w:val="cyan"/>
        </w:rPr>
        <w:t>employers</w:t>
      </w:r>
      <w:r w:rsidRPr="00B52B8C">
        <w:rPr>
          <w:sz w:val="16"/>
        </w:rPr>
        <w:t xml:space="preserve">. 141 Monopsony power can also be shown indirectly with evidence of an indirect employers’ market share in a relevant geographic market for labor inputs protected by entry barriers. 142 </w:t>
      </w:r>
      <w:r w:rsidRPr="00B52B8C">
        <w:rPr>
          <w:rStyle w:val="StyleUnderline"/>
        </w:rPr>
        <w:t>Courts have found</w:t>
      </w:r>
      <w:r w:rsidRPr="00B52B8C">
        <w:rPr>
          <w:sz w:val="16"/>
        </w:rPr>
        <w:t xml:space="preserve"> a </w:t>
      </w:r>
      <w:r w:rsidRPr="00B52B8C">
        <w:rPr>
          <w:rStyle w:val="Emphasis"/>
        </w:rPr>
        <w:t>20%</w:t>
      </w:r>
      <w:r w:rsidRPr="00B52B8C">
        <w:rPr>
          <w:sz w:val="16"/>
        </w:rPr>
        <w:t xml:space="preserve"> </w:t>
      </w:r>
      <w:r w:rsidRPr="00B52B8C">
        <w:rPr>
          <w:rStyle w:val="StyleUnderline"/>
        </w:rPr>
        <w:t xml:space="preserve">market share to be sufficient to infer </w:t>
      </w:r>
      <w:r w:rsidRPr="00B52B8C">
        <w:rPr>
          <w:rStyle w:val="Emphasis"/>
        </w:rPr>
        <w:t>buyer</w:t>
      </w:r>
      <w:r w:rsidRPr="00B52B8C">
        <w:rPr>
          <w:sz w:val="16"/>
        </w:rPr>
        <w:t xml:space="preserve"> </w:t>
      </w:r>
      <w:r w:rsidRPr="00B52B8C">
        <w:rPr>
          <w:rStyle w:val="StyleUnderline"/>
        </w:rPr>
        <w:t>market</w:t>
      </w:r>
      <w:r w:rsidRPr="00B52B8C">
        <w:rPr>
          <w:sz w:val="16"/>
        </w:rPr>
        <w:t xml:space="preserve"> </w:t>
      </w:r>
      <w:r w:rsidRPr="00B52B8C">
        <w:rPr>
          <w:rStyle w:val="Emphasis"/>
        </w:rPr>
        <w:t>power</w:t>
      </w:r>
      <w:r w:rsidRPr="00B52B8C">
        <w:rPr>
          <w:sz w:val="16"/>
        </w:rPr>
        <w:t xml:space="preserve"> </w:t>
      </w:r>
      <w:r w:rsidRPr="00B52B8C">
        <w:rPr>
          <w:rStyle w:val="StyleUnderline"/>
        </w:rPr>
        <w:t>over sellers</w:t>
      </w:r>
      <w:r w:rsidRPr="00B52B8C">
        <w:rPr>
          <w:sz w:val="16"/>
        </w:rPr>
        <w:t xml:space="preserve"> of labor inputs. 143 But </w:t>
      </w:r>
      <w:r w:rsidRPr="00B52B8C">
        <w:rPr>
          <w:rStyle w:val="StyleUnderline"/>
        </w:rPr>
        <w:t>even buyers with</w:t>
      </w:r>
      <w:r w:rsidRPr="00B52B8C">
        <w:rPr>
          <w:sz w:val="16"/>
        </w:rPr>
        <w:t xml:space="preserve"> </w:t>
      </w:r>
      <w:r w:rsidRPr="00B52B8C">
        <w:rPr>
          <w:rStyle w:val="Emphasis"/>
        </w:rPr>
        <w:t>low</w:t>
      </w:r>
      <w:r w:rsidRPr="00B52B8C">
        <w:rPr>
          <w:sz w:val="16"/>
        </w:rPr>
        <w:t xml:space="preserve"> </w:t>
      </w:r>
      <w:r w:rsidRPr="00B52B8C">
        <w:rPr>
          <w:rStyle w:val="StyleUnderline"/>
        </w:rPr>
        <w:t>market</w:t>
      </w:r>
      <w:r w:rsidRPr="00B52B8C">
        <w:rPr>
          <w:sz w:val="16"/>
        </w:rPr>
        <w:t xml:space="preserve"> </w:t>
      </w:r>
      <w:r w:rsidRPr="00B52B8C">
        <w:rPr>
          <w:rStyle w:val="Emphasis"/>
        </w:rPr>
        <w:t>shares</w:t>
      </w:r>
      <w:r w:rsidRPr="00B52B8C">
        <w:rPr>
          <w:sz w:val="16"/>
        </w:rPr>
        <w:t xml:space="preserve"> can </w:t>
      </w:r>
      <w:r w:rsidRPr="00B52B8C">
        <w:rPr>
          <w:rStyle w:val="StyleUnderline"/>
        </w:rPr>
        <w:t>exert significant market power</w:t>
      </w:r>
      <w:r w:rsidRPr="00B52B8C">
        <w:rPr>
          <w:sz w:val="16"/>
        </w:rPr>
        <w:t xml:space="preserve"> over sellers to the extent that sellers are more dependent on buyers than buyers on sellers. 144 For example, high-volume retailers have tremendous leverage over suppliers, especially where the market for particular products is relatively small but benefits from resale in high-distribution, nationally-scaled businesses like Amazon.com or Wal-Mart are significant. 145 There is a strong consensus that market share thresholds alone are insufficient to find monopsony power, and courts should thus consider interrelated factors such as ‘‘upward sloping or somewhat inelastic supply curve[s] in the input market’’ and ‘‘an inability or unwillingness for new purchasers to enter the market or current purchasers to expand the amount of their purchases in the market.’’ 146 An employer’s market share can be determined as the percentage of its share in either dollars or units of its labor input purchases; the elasticity of fringe demand can be the capacity of alternative buyers to purchase the labor inputs ‘‘without undue delay, risk, or cost’’ (including barriers to entry); and the elasticity of supply can be determined by the workers’ ability and incentive to switch to selling other services. 147 Where employees are less responsive to wage changes than would be expected in a competitive labor market, economists infer evidence of monopsony power. 148 Further, evidence of worker search costs, </w:t>
      </w:r>
      <w:r w:rsidRPr="00491853">
        <w:rPr>
          <w:rStyle w:val="StyleUnderline"/>
          <w:highlight w:val="cyan"/>
        </w:rPr>
        <w:t>labor</w:t>
      </w:r>
      <w:r w:rsidRPr="00B52B8C">
        <w:rPr>
          <w:rStyle w:val="StyleUnderline"/>
        </w:rPr>
        <w:t xml:space="preserve"> market</w:t>
      </w:r>
      <w:r w:rsidRPr="00B52B8C">
        <w:rPr>
          <w:sz w:val="16"/>
        </w:rPr>
        <w:t xml:space="preserve"> </w:t>
      </w:r>
      <w:r w:rsidRPr="00491853">
        <w:rPr>
          <w:rStyle w:val="Emphasis"/>
          <w:highlight w:val="cyan"/>
        </w:rPr>
        <w:t>frictions</w:t>
      </w:r>
      <w:r w:rsidRPr="00B52B8C">
        <w:rPr>
          <w:sz w:val="16"/>
        </w:rPr>
        <w:t>, ‘‘</w:t>
      </w:r>
      <w:r w:rsidRPr="00491853">
        <w:rPr>
          <w:rStyle w:val="Emphasis"/>
          <w:highlight w:val="cyan"/>
        </w:rPr>
        <w:t>job</w:t>
      </w:r>
      <w:r w:rsidRPr="00B52B8C">
        <w:rPr>
          <w:rStyle w:val="Emphasis"/>
        </w:rPr>
        <w:t xml:space="preserve"> lock</w:t>
      </w:r>
      <w:r w:rsidRPr="00B52B8C">
        <w:rPr>
          <w:sz w:val="16"/>
        </w:rPr>
        <w:t xml:space="preserve">,’’ </w:t>
      </w:r>
      <w:r w:rsidRPr="00491853">
        <w:rPr>
          <w:rStyle w:val="Emphasis"/>
          <w:highlight w:val="cyan"/>
        </w:rPr>
        <w:t>info</w:t>
      </w:r>
      <w:r w:rsidRPr="00B52B8C">
        <w:rPr>
          <w:sz w:val="16"/>
        </w:rPr>
        <w:t xml:space="preserve">rmation </w:t>
      </w:r>
      <w:r w:rsidRPr="00491853">
        <w:rPr>
          <w:rStyle w:val="StyleUnderline"/>
          <w:highlight w:val="cyan"/>
        </w:rPr>
        <w:t>asymmetries</w:t>
      </w:r>
      <w:r w:rsidRPr="00B52B8C">
        <w:rPr>
          <w:rStyle w:val="StyleUnderline"/>
        </w:rPr>
        <w:t xml:space="preserve"> and </w:t>
      </w:r>
      <w:r w:rsidRPr="00B52B8C">
        <w:rPr>
          <w:rStyle w:val="Emphasis"/>
        </w:rPr>
        <w:t>barriers</w:t>
      </w:r>
      <w:r w:rsidRPr="00B52B8C">
        <w:rPr>
          <w:sz w:val="16"/>
        </w:rPr>
        <w:t xml:space="preserve"> </w:t>
      </w:r>
      <w:r w:rsidRPr="00B52B8C">
        <w:rPr>
          <w:rStyle w:val="StyleUnderline"/>
        </w:rPr>
        <w:t>to</w:t>
      </w:r>
      <w:r w:rsidRPr="00B52B8C">
        <w:rPr>
          <w:sz w:val="16"/>
        </w:rPr>
        <w:t xml:space="preserve"> market </w:t>
      </w:r>
      <w:r w:rsidRPr="00B52B8C">
        <w:rPr>
          <w:rStyle w:val="Emphasis"/>
        </w:rPr>
        <w:t>price discovery</w:t>
      </w:r>
      <w:r w:rsidRPr="00B52B8C">
        <w:rPr>
          <w:sz w:val="16"/>
        </w:rPr>
        <w:t xml:space="preserve">, </w:t>
      </w:r>
      <w:r w:rsidRPr="00B52B8C">
        <w:rPr>
          <w:rStyle w:val="StyleUnderline"/>
        </w:rPr>
        <w:t>immobile benefits, and regulatory</w:t>
      </w:r>
      <w:r w:rsidRPr="00B52B8C">
        <w:rPr>
          <w:sz w:val="16"/>
        </w:rPr>
        <w:t xml:space="preserve"> or other </w:t>
      </w:r>
      <w:r w:rsidRPr="00B52B8C">
        <w:rPr>
          <w:rStyle w:val="StyleUnderline"/>
        </w:rPr>
        <w:t>barriers</w:t>
      </w:r>
      <w:r w:rsidRPr="00B52B8C">
        <w:rPr>
          <w:sz w:val="16"/>
        </w:rPr>
        <w:t xml:space="preserve"> to worker mobility can </w:t>
      </w:r>
      <w:r w:rsidRPr="00491853">
        <w:rPr>
          <w:rStyle w:val="StyleUnderline"/>
          <w:highlight w:val="cyan"/>
        </w:rPr>
        <w:t>support</w:t>
      </w:r>
      <w:r w:rsidRPr="00B52B8C">
        <w:rPr>
          <w:sz w:val="16"/>
        </w:rPr>
        <w:t xml:space="preserve"> a finding of </w:t>
      </w:r>
      <w:r w:rsidRPr="00491853">
        <w:rPr>
          <w:rStyle w:val="Emphasis"/>
          <w:highlight w:val="cyan"/>
        </w:rPr>
        <w:t>monopsony</w:t>
      </w:r>
      <w:r w:rsidRPr="00B52B8C">
        <w:rPr>
          <w:rStyle w:val="Emphasis"/>
        </w:rPr>
        <w:t xml:space="preserve"> power</w:t>
      </w:r>
      <w:r w:rsidRPr="00B52B8C">
        <w:rPr>
          <w:sz w:val="16"/>
        </w:rPr>
        <w:t>. 149</w:t>
      </w:r>
    </w:p>
    <w:p w14:paraId="6FF5F265" w14:textId="77777777" w:rsidR="00FA7600" w:rsidRPr="00087CFC" w:rsidRDefault="00FA7600" w:rsidP="00FA7600">
      <w:pPr>
        <w:rPr>
          <w:sz w:val="16"/>
        </w:rPr>
      </w:pPr>
      <w:r w:rsidRPr="00087CFC">
        <w:rPr>
          <w:sz w:val="16"/>
        </w:rPr>
        <w:t xml:space="preserve">Where multiple </w:t>
      </w:r>
      <w:r w:rsidRPr="00491853">
        <w:rPr>
          <w:rStyle w:val="StyleUnderline"/>
          <w:highlight w:val="cyan"/>
        </w:rPr>
        <w:t>employers</w:t>
      </w:r>
      <w:r w:rsidRPr="00491853">
        <w:rPr>
          <w:sz w:val="16"/>
          <w:highlight w:val="cyan"/>
        </w:rPr>
        <w:t xml:space="preserve"> </w:t>
      </w:r>
      <w:r w:rsidRPr="00491853">
        <w:rPr>
          <w:rStyle w:val="Emphasis"/>
          <w:highlight w:val="cyan"/>
        </w:rPr>
        <w:t>collude</w:t>
      </w:r>
      <w:r w:rsidRPr="00087CFC">
        <w:rPr>
          <w:sz w:val="16"/>
        </w:rPr>
        <w:t xml:space="preserve"> </w:t>
      </w:r>
      <w:r w:rsidRPr="00087CFC">
        <w:rPr>
          <w:rStyle w:val="StyleUnderline"/>
        </w:rPr>
        <w:t xml:space="preserve">on wages and agree </w:t>
      </w:r>
      <w:r w:rsidRPr="00491853">
        <w:rPr>
          <w:rStyle w:val="StyleUnderline"/>
          <w:highlight w:val="cyan"/>
        </w:rPr>
        <w:t xml:space="preserve">to </w:t>
      </w:r>
      <w:r w:rsidRPr="00491853">
        <w:rPr>
          <w:rStyle w:val="Emphasis"/>
          <w:highlight w:val="cyan"/>
        </w:rPr>
        <w:t>fix wages</w:t>
      </w:r>
      <w:r w:rsidRPr="00087CFC">
        <w:rPr>
          <w:sz w:val="16"/>
        </w:rPr>
        <w:t xml:space="preserve">, employer conduct is per se unlawful and litigants need not establish that anticompetitive harms outweigh any procompetitive benefits from agreement. 150 Where </w:t>
      </w:r>
      <w:r w:rsidRPr="00087CFC">
        <w:rPr>
          <w:rStyle w:val="StyleUnderline"/>
        </w:rPr>
        <w:t>agreements</w:t>
      </w:r>
      <w:r w:rsidRPr="00087CFC">
        <w:rPr>
          <w:sz w:val="16"/>
        </w:rPr>
        <w:t xml:space="preserve"> are not directly evidenced, they </w:t>
      </w:r>
      <w:r w:rsidRPr="00087CFC">
        <w:rPr>
          <w:rStyle w:val="StyleUnderline"/>
        </w:rPr>
        <w:t>can be inferred</w:t>
      </w:r>
      <w:r w:rsidRPr="00087CFC">
        <w:rPr>
          <w:sz w:val="16"/>
        </w:rPr>
        <w:t xml:space="preserve"> </w:t>
      </w:r>
      <w:r w:rsidRPr="00087CFC">
        <w:rPr>
          <w:rStyle w:val="StyleUnderline"/>
        </w:rPr>
        <w:t>through</w:t>
      </w:r>
      <w:r w:rsidRPr="00087CFC">
        <w:rPr>
          <w:sz w:val="16"/>
        </w:rPr>
        <w:t xml:space="preserve"> circumstantial evidence of </w:t>
      </w:r>
      <w:r w:rsidRPr="00087CFC">
        <w:rPr>
          <w:rStyle w:val="Emphasis"/>
        </w:rPr>
        <w:t>market concentration</w:t>
      </w:r>
      <w:r w:rsidRPr="00087CFC">
        <w:rPr>
          <w:sz w:val="16"/>
        </w:rPr>
        <w:t xml:space="preserve">, industry structures, firm histories, </w:t>
      </w:r>
      <w:r w:rsidRPr="00087CFC">
        <w:rPr>
          <w:rStyle w:val="StyleUnderline"/>
        </w:rPr>
        <w:t>employer collusion</w:t>
      </w:r>
      <w:r w:rsidRPr="00087CFC">
        <w:rPr>
          <w:sz w:val="16"/>
        </w:rPr>
        <w:t xml:space="preserve"> (such as through no- poaching agreements and coordinating wage offers), and </w:t>
      </w:r>
      <w:r w:rsidRPr="00087CFC">
        <w:rPr>
          <w:rStyle w:val="StyleUnderline"/>
        </w:rPr>
        <w:t>market environments that</w:t>
      </w:r>
      <w:r w:rsidRPr="00087CFC">
        <w:rPr>
          <w:sz w:val="16"/>
        </w:rPr>
        <w:t xml:space="preserve"> are conducive to and/or </w:t>
      </w:r>
      <w:r w:rsidRPr="00087CFC">
        <w:rPr>
          <w:rStyle w:val="StyleUnderline"/>
        </w:rPr>
        <w:t>facilitate</w:t>
      </w:r>
      <w:r w:rsidRPr="00087CFC">
        <w:rPr>
          <w:sz w:val="16"/>
        </w:rPr>
        <w:t xml:space="preserve"> </w:t>
      </w:r>
      <w:r w:rsidRPr="00087CFC">
        <w:rPr>
          <w:rStyle w:val="Emphasis"/>
        </w:rPr>
        <w:t>collusion</w:t>
      </w:r>
      <w:r w:rsidRPr="00087CFC">
        <w:rPr>
          <w:sz w:val="16"/>
        </w:rPr>
        <w:t>. 151 Other ‘‘plus factors’’ indicating agreement include: actions contrary to an employer’s self-interest; evidence of employers’ regular communication; industry performance data suggesting successful coordination; and the absence of a plausible business rationale for suspicious conduct. 152</w:t>
      </w:r>
    </w:p>
    <w:p w14:paraId="4960FC7C" w14:textId="77777777" w:rsidR="00FA7600" w:rsidRDefault="00FA7600" w:rsidP="00FA7600">
      <w:pPr>
        <w:rPr>
          <w:sz w:val="16"/>
        </w:rPr>
      </w:pPr>
      <w:r w:rsidRPr="00DC4440">
        <w:rPr>
          <w:sz w:val="16"/>
        </w:rPr>
        <w:t xml:space="preserve">The core evidence of harm to workers from employer monopsony power is artificially suppressed wages. 153 </w:t>
      </w:r>
      <w:r w:rsidRPr="00491853">
        <w:rPr>
          <w:rStyle w:val="StyleUnderline"/>
          <w:highlight w:val="cyan"/>
        </w:rPr>
        <w:t>Evidence</w:t>
      </w:r>
      <w:r w:rsidRPr="00087CFC">
        <w:rPr>
          <w:rStyle w:val="StyleUnderline"/>
        </w:rPr>
        <w:t xml:space="preserve"> of </w:t>
      </w:r>
      <w:r w:rsidRPr="00087CFC">
        <w:rPr>
          <w:rStyle w:val="Emphasis"/>
        </w:rPr>
        <w:t xml:space="preserve">artificially </w:t>
      </w:r>
      <w:r w:rsidRPr="00491853">
        <w:rPr>
          <w:rStyle w:val="Emphasis"/>
          <w:highlight w:val="cyan"/>
        </w:rPr>
        <w:t>suppressed</w:t>
      </w:r>
      <w:r w:rsidRPr="00491853">
        <w:rPr>
          <w:sz w:val="16"/>
          <w:highlight w:val="cyan"/>
        </w:rPr>
        <w:t xml:space="preserve"> </w:t>
      </w:r>
      <w:r w:rsidRPr="00491853">
        <w:rPr>
          <w:rStyle w:val="StyleUnderline"/>
          <w:highlight w:val="cyan"/>
        </w:rPr>
        <w:t>wages</w:t>
      </w:r>
      <w:r w:rsidRPr="00087CFC">
        <w:rPr>
          <w:rStyle w:val="StyleUnderline"/>
        </w:rPr>
        <w:t xml:space="preserve"> can be determined </w:t>
      </w:r>
      <w:r w:rsidRPr="00491853">
        <w:rPr>
          <w:rStyle w:val="StyleUnderline"/>
          <w:highlight w:val="cyan"/>
        </w:rPr>
        <w:t>through</w:t>
      </w:r>
      <w:r w:rsidRPr="00087CFC">
        <w:rPr>
          <w:rStyle w:val="StyleUnderline"/>
        </w:rPr>
        <w:t xml:space="preserve"> </w:t>
      </w:r>
      <w:r w:rsidRPr="00491853">
        <w:rPr>
          <w:rStyle w:val="Emphasis"/>
          <w:highlight w:val="cyan"/>
        </w:rPr>
        <w:t>econometric regressions</w:t>
      </w:r>
      <w:r w:rsidRPr="00DC4440">
        <w:rPr>
          <w:sz w:val="16"/>
        </w:rPr>
        <w:t xml:space="preserve"> comparing existing wage conditions to a ‘‘but-for’’ world where wages would be competitive within the same labor market. 154 Economists usually utilize a benchmark or yardstick approach comparing existing wages to those before the anticompetitive conduct occurred (say, prior to the merger of two defendant firms) or in comparison to a similar industry with similar labor market conditions to ascertain the marginal revenue product (MRP), the value that an employee creates for his or her employer in competitive conditions. 155 For example, in a case alleging that hospitals in the Albany area colluded to suppress registered nurses’ wages, economic expert testimony was offered to show that wages of agency nurses in the same geographic market, argued to be interchangeable with registered nurses they worked alongside performing the same tasks on the same days, was the appropriate benchmark for comparing registered nurses’ wages, and agency nurse wages exceeded the registered nurses’ wages. 156</w:t>
      </w:r>
    </w:p>
    <w:p w14:paraId="28C2FB30" w14:textId="77777777" w:rsidR="00FA7600" w:rsidRDefault="00FA7600" w:rsidP="00FA7600">
      <w:pPr>
        <w:pStyle w:val="Heading4"/>
      </w:pPr>
      <w:r>
        <w:t xml:space="preserve">Reversing the </w:t>
      </w:r>
      <w:r w:rsidRPr="00B26C25">
        <w:rPr>
          <w:u w:val="single"/>
        </w:rPr>
        <w:t>long-term decline</w:t>
      </w:r>
      <w:r>
        <w:t xml:space="preserve"> in the labor share of income is </w:t>
      </w:r>
      <w:r w:rsidRPr="00E45BAF">
        <w:rPr>
          <w:u w:val="single"/>
        </w:rPr>
        <w:t>key</w:t>
      </w:r>
      <w:r>
        <w:t xml:space="preserve"> to reversing </w:t>
      </w:r>
      <w:r w:rsidRPr="00E45BAF">
        <w:rPr>
          <w:u w:val="single"/>
        </w:rPr>
        <w:t>stagnation</w:t>
      </w:r>
      <w:r>
        <w:t>.</w:t>
      </w:r>
    </w:p>
    <w:p w14:paraId="5B2B279E" w14:textId="77777777" w:rsidR="00FA7600" w:rsidRPr="004F0758" w:rsidRDefault="00FA7600" w:rsidP="00FA7600">
      <w:r w:rsidRPr="005E0EE0">
        <w:rPr>
          <w:rStyle w:val="Style13ptBold"/>
        </w:rPr>
        <w:t>Cícero ’25</w:t>
      </w:r>
      <w:r>
        <w:t xml:space="preserve"> [Vinicius Curti and Daniele Tavani; May 13; Assistant Professor of Global Commerce at Denison University, Ph.D. from the Department of Economics at Colorado State University, master’s degree from the Department of Economics at the University of São Paulo; Professor and Chair of the Department of Economics at Colorado State University, PhD in Economics from The New School for Social Research, associate editor for the Review of Social Economy, the Journal of Economic Surveys (2017-2023),  the Review of Keynesian Economics, and the Review of Political Economy; Metroeconomica: International Review of Economics, “Institutional Changes, Effective Demand, and Inequality: A Structuralist Model of Secular Stagnation,” https://doi.org/10.1111/meca.12499]</w:t>
      </w:r>
    </w:p>
    <w:p w14:paraId="219BC7AB" w14:textId="77777777" w:rsidR="00FA7600" w:rsidRPr="00291CF5" w:rsidRDefault="00FA7600" w:rsidP="00FA7600">
      <w:pPr>
        <w:rPr>
          <w:sz w:val="16"/>
        </w:rPr>
      </w:pPr>
      <w:r w:rsidRPr="00A7302E">
        <w:rPr>
          <w:rStyle w:val="StyleUnderline"/>
        </w:rPr>
        <w:t>Recent decades have been marked by</w:t>
      </w:r>
      <w:r w:rsidRPr="00291CF5">
        <w:rPr>
          <w:sz w:val="16"/>
        </w:rPr>
        <w:t xml:space="preserve"> two major and approximately general trends in advanced economies: the </w:t>
      </w:r>
      <w:r w:rsidRPr="00A7302E">
        <w:rPr>
          <w:rStyle w:val="StyleUnderline"/>
        </w:rPr>
        <w:t>increase in</w:t>
      </w:r>
      <w:r w:rsidRPr="00291CF5">
        <w:rPr>
          <w:sz w:val="16"/>
        </w:rPr>
        <w:t xml:space="preserve"> income and, especially, wealth </w:t>
      </w:r>
      <w:r w:rsidRPr="00A34EF4">
        <w:rPr>
          <w:rStyle w:val="Emphasis"/>
          <w:highlight w:val="cyan"/>
        </w:rPr>
        <w:t>inequality</w:t>
      </w:r>
      <w:r w:rsidRPr="00291CF5">
        <w:rPr>
          <w:sz w:val="16"/>
        </w:rPr>
        <w:t xml:space="preserve"> within countries, </w:t>
      </w:r>
      <w:r w:rsidRPr="00A7302E">
        <w:rPr>
          <w:rStyle w:val="StyleUnderline"/>
        </w:rPr>
        <w:t>and</w:t>
      </w:r>
      <w:r w:rsidRPr="00291CF5">
        <w:rPr>
          <w:sz w:val="16"/>
        </w:rPr>
        <w:t xml:space="preserve"> the </w:t>
      </w:r>
      <w:r w:rsidRPr="00A34EF4">
        <w:rPr>
          <w:rStyle w:val="StyleUnderline"/>
          <w:highlight w:val="cyan"/>
        </w:rPr>
        <w:t>long</w:t>
      </w:r>
      <w:r w:rsidRPr="00A7302E">
        <w:rPr>
          <w:rStyle w:val="StyleUnderline"/>
        </w:rPr>
        <w:t>-</w:t>
      </w:r>
      <w:r w:rsidRPr="00A34EF4">
        <w:rPr>
          <w:rStyle w:val="StyleUnderline"/>
          <w:highlight w:val="cyan"/>
        </w:rPr>
        <w:t>run decline in labor productivity</w:t>
      </w:r>
      <w:r w:rsidRPr="00A7302E">
        <w:rPr>
          <w:rStyle w:val="StyleUnderline"/>
        </w:rPr>
        <w:t xml:space="preserve"> growth</w:t>
      </w:r>
      <w:r w:rsidRPr="00291CF5">
        <w:rPr>
          <w:sz w:val="16"/>
        </w:rPr>
        <w:t xml:space="preserve"> (</w:t>
      </w:r>
      <w:r w:rsidRPr="00A34EF4">
        <w:rPr>
          <w:rStyle w:val="Emphasis"/>
          <w:highlight w:val="cyan"/>
        </w:rPr>
        <w:t>secular stagnation</w:t>
      </w:r>
      <w:r w:rsidRPr="00291CF5">
        <w:rPr>
          <w:sz w:val="16"/>
        </w:rPr>
        <w:t>). Despite the long preoccupation by economists working in the classical political economy (CPE henceforth) and post-Keynesian (PK) tradition with the role of distributional changes in fostering or hampering the growth process, the mainstream of the economics profession has not paid enough attention to questions related to income and wealth distribution for many decades. Certainly, Thomas Piketty's Capital in the XXI Century (Piketty 2014), which used a neoclassical framework to explain the process of rising inequality and stagnation, played a fundamental role in reviving the interest of mainstream economists in these issues. However, as argued by Petach and Tavani (2020), this approach can only explain the two trends under the assumptions of a high elasticity of substitution between capital and labor and an exogenous growth rate.</w:t>
      </w:r>
    </w:p>
    <w:p w14:paraId="7047BAD8" w14:textId="77777777" w:rsidR="00FA7600" w:rsidRPr="00291CF5" w:rsidRDefault="00FA7600" w:rsidP="00FA7600">
      <w:pPr>
        <w:rPr>
          <w:sz w:val="16"/>
        </w:rPr>
      </w:pPr>
      <w:r w:rsidRPr="00291CF5">
        <w:rPr>
          <w:sz w:val="16"/>
        </w:rPr>
        <w:t xml:space="preserve">Focusing on the </w:t>
      </w:r>
      <w:r w:rsidRPr="00B90422">
        <w:rPr>
          <w:rStyle w:val="StyleUnderline"/>
        </w:rPr>
        <w:t>US</w:t>
      </w:r>
      <w:r w:rsidRPr="00291CF5">
        <w:rPr>
          <w:sz w:val="16"/>
        </w:rPr>
        <w:t xml:space="preserve"> economy, its </w:t>
      </w:r>
      <w:r w:rsidRPr="00B90422">
        <w:rPr>
          <w:rStyle w:val="StyleUnderline"/>
        </w:rPr>
        <w:t xml:space="preserve">recent </w:t>
      </w:r>
      <w:r w:rsidRPr="00A34EF4">
        <w:rPr>
          <w:rStyle w:val="StyleUnderline"/>
          <w:highlight w:val="cyan"/>
        </w:rPr>
        <w:t>economic history</w:t>
      </w:r>
      <w:r w:rsidRPr="00B90422">
        <w:rPr>
          <w:rStyle w:val="StyleUnderline"/>
        </w:rPr>
        <w:t xml:space="preserve"> is </w:t>
      </w:r>
      <w:r w:rsidRPr="00A34EF4">
        <w:rPr>
          <w:rStyle w:val="StyleUnderline"/>
          <w:highlight w:val="cyan"/>
        </w:rPr>
        <w:t>distinguished</w:t>
      </w:r>
      <w:r w:rsidRPr="00B90422">
        <w:rPr>
          <w:rStyle w:val="StyleUnderline"/>
        </w:rPr>
        <w:t xml:space="preserve"> by </w:t>
      </w:r>
      <w:r w:rsidRPr="00291CF5">
        <w:rPr>
          <w:sz w:val="16"/>
        </w:rPr>
        <w:t xml:space="preserve">five interrelated stylized facts. First, </w:t>
      </w:r>
      <w:r w:rsidRPr="00B90422">
        <w:rPr>
          <w:rStyle w:val="StyleUnderline"/>
        </w:rPr>
        <w:t xml:space="preserve">a </w:t>
      </w:r>
      <w:r w:rsidRPr="00A34EF4">
        <w:rPr>
          <w:rStyle w:val="Emphasis"/>
          <w:highlight w:val="cyan"/>
        </w:rPr>
        <w:t>downward trend</w:t>
      </w:r>
      <w:r w:rsidRPr="00A34EF4">
        <w:rPr>
          <w:rStyle w:val="StyleUnderline"/>
          <w:highlight w:val="cyan"/>
        </w:rPr>
        <w:t xml:space="preserve"> in</w:t>
      </w:r>
      <w:r w:rsidRPr="00B90422">
        <w:rPr>
          <w:rStyle w:val="StyleUnderline"/>
        </w:rPr>
        <w:t xml:space="preserve"> the </w:t>
      </w:r>
      <w:r w:rsidRPr="00A34EF4">
        <w:rPr>
          <w:rStyle w:val="Emphasis"/>
          <w:highlight w:val="cyan"/>
        </w:rPr>
        <w:t>labor share</w:t>
      </w:r>
      <w:r w:rsidRPr="00B90422">
        <w:rPr>
          <w:rStyle w:val="StyleUnderline"/>
        </w:rPr>
        <w:t xml:space="preserve"> </w:t>
      </w:r>
      <w:r w:rsidRPr="00291CF5">
        <w:rPr>
          <w:sz w:val="16"/>
        </w:rPr>
        <w:t xml:space="preserve">has been observed nationally since the mid-1970s. As the relative constancy of the wage share in the longer run used to be seen as a stylized fact of economic growth (Kaldor 1961), the recent global trend of decline in wage shares has attracted a great deal of research attention. For instance, Karabarbounis and Neiman (2014) and Stockhammer (2017) show that the wage share has fallen significantly in advanced economies. Second, </w:t>
      </w:r>
      <w:r w:rsidRPr="00B90422">
        <w:rPr>
          <w:rStyle w:val="StyleUnderline"/>
        </w:rPr>
        <w:t xml:space="preserve">the </w:t>
      </w:r>
      <w:r w:rsidRPr="00A34EF4">
        <w:rPr>
          <w:rStyle w:val="StyleUnderline"/>
          <w:highlight w:val="cyan"/>
        </w:rPr>
        <w:t xml:space="preserve">share of </w:t>
      </w:r>
      <w:r w:rsidRPr="00A34EF4">
        <w:rPr>
          <w:rStyle w:val="Emphasis"/>
          <w:highlight w:val="cyan"/>
        </w:rPr>
        <w:t>wealth</w:t>
      </w:r>
      <w:r w:rsidRPr="00A34EF4">
        <w:rPr>
          <w:rStyle w:val="StyleUnderline"/>
          <w:highlight w:val="cyan"/>
        </w:rPr>
        <w:t xml:space="preserve"> held by</w:t>
      </w:r>
      <w:r w:rsidRPr="00B90422">
        <w:rPr>
          <w:rStyle w:val="StyleUnderline"/>
        </w:rPr>
        <w:t xml:space="preserve"> the </w:t>
      </w:r>
      <w:r w:rsidRPr="00A34EF4">
        <w:rPr>
          <w:rStyle w:val="Emphasis"/>
          <w:highlight w:val="cyan"/>
        </w:rPr>
        <w:t>top</w:t>
      </w:r>
      <w:r w:rsidRPr="00B90422">
        <w:rPr>
          <w:rStyle w:val="Emphasis"/>
        </w:rPr>
        <w:t xml:space="preserve"> percentile</w:t>
      </w:r>
      <w:r w:rsidRPr="00B90422">
        <w:rPr>
          <w:rStyle w:val="StyleUnderline"/>
        </w:rPr>
        <w:t xml:space="preserve"> has </w:t>
      </w:r>
      <w:r w:rsidRPr="00A34EF4">
        <w:rPr>
          <w:rStyle w:val="Emphasis"/>
          <w:highlight w:val="cyan"/>
        </w:rPr>
        <w:t>dramatically increased</w:t>
      </w:r>
      <w:r w:rsidRPr="00291CF5">
        <w:rPr>
          <w:sz w:val="16"/>
        </w:rPr>
        <w:t xml:space="preserve"> since the late 1970s. These trends in income and wealth inequality are illustrated in Figure 1.</w:t>
      </w:r>
    </w:p>
    <w:p w14:paraId="0AD7D480" w14:textId="77777777" w:rsidR="00FA7600" w:rsidRPr="00291CF5" w:rsidRDefault="00FA7600" w:rsidP="00FA7600">
      <w:pPr>
        <w:rPr>
          <w:sz w:val="16"/>
        </w:rPr>
      </w:pPr>
      <w:r w:rsidRPr="00291CF5">
        <w:rPr>
          <w:sz w:val="16"/>
        </w:rPr>
        <w:t xml:space="preserve">Third, </w:t>
      </w:r>
      <w:r w:rsidRPr="00291CF5">
        <w:rPr>
          <w:rStyle w:val="StyleUnderline"/>
        </w:rPr>
        <w:t>labor productivity growth</w:t>
      </w:r>
      <w:r w:rsidRPr="00291CF5">
        <w:rPr>
          <w:sz w:val="16"/>
        </w:rPr>
        <w:t xml:space="preserve"> in the U.S. </w:t>
      </w:r>
      <w:r w:rsidRPr="00291CF5">
        <w:rPr>
          <w:rStyle w:val="StyleUnderline"/>
        </w:rPr>
        <w:t xml:space="preserve">has </w:t>
      </w:r>
      <w:r w:rsidRPr="00A34EF4">
        <w:rPr>
          <w:rStyle w:val="StyleUnderline"/>
          <w:highlight w:val="cyan"/>
        </w:rPr>
        <w:t>shown</w:t>
      </w:r>
      <w:r w:rsidRPr="00291CF5">
        <w:rPr>
          <w:rStyle w:val="StyleUnderline"/>
        </w:rPr>
        <w:t xml:space="preserve"> a</w:t>
      </w:r>
      <w:r w:rsidRPr="00291CF5">
        <w:rPr>
          <w:sz w:val="16"/>
        </w:rPr>
        <w:t xml:space="preserve"> slightly </w:t>
      </w:r>
      <w:r w:rsidRPr="00A34EF4">
        <w:rPr>
          <w:rStyle w:val="Emphasis"/>
          <w:highlight w:val="cyan"/>
        </w:rPr>
        <w:t>decreasing trend</w:t>
      </w:r>
      <w:r w:rsidRPr="00291CF5">
        <w:rPr>
          <w:sz w:val="16"/>
        </w:rPr>
        <w:t xml:space="preserve"> since the 1960s, although arguably still growing faster than wages—</w:t>
      </w:r>
      <w:r w:rsidRPr="00291CF5">
        <w:rPr>
          <w:rStyle w:val="StyleUnderline"/>
        </w:rPr>
        <w:t>contributing to the</w:t>
      </w:r>
      <w:r w:rsidRPr="00291CF5">
        <w:rPr>
          <w:sz w:val="16"/>
        </w:rPr>
        <w:t xml:space="preserve"> </w:t>
      </w:r>
      <w:r w:rsidRPr="00A34EF4">
        <w:rPr>
          <w:rStyle w:val="Emphasis"/>
          <w:highlight w:val="cyan"/>
        </w:rPr>
        <w:t>pronounced</w:t>
      </w:r>
      <w:r w:rsidRPr="00291CF5">
        <w:rPr>
          <w:rStyle w:val="Emphasis"/>
        </w:rPr>
        <w:t xml:space="preserve"> </w:t>
      </w:r>
      <w:r w:rsidRPr="00A34EF4">
        <w:rPr>
          <w:rStyle w:val="Emphasis"/>
          <w:highlight w:val="cyan"/>
        </w:rPr>
        <w:t>decline</w:t>
      </w:r>
      <w:r w:rsidRPr="00291CF5">
        <w:rPr>
          <w:sz w:val="16"/>
        </w:rPr>
        <w:t xml:space="preserve"> </w:t>
      </w:r>
      <w:r w:rsidRPr="00291CF5">
        <w:rPr>
          <w:rStyle w:val="StyleUnderline"/>
        </w:rPr>
        <w:t>in the wage share</w:t>
      </w:r>
      <w:r w:rsidRPr="00291CF5">
        <w:rPr>
          <w:sz w:val="16"/>
        </w:rPr>
        <w:t xml:space="preserve"> as depicted in Panel (a) of Figure 1. This trend is illustrated through the filtered data on labor productivity growth from 1960 to 2022 in Panel (a) of Figure 2. Fourth, as documented in Piketty (2014) and Piketty and Zucman (2014), the capital-income ratio has displayed an upward trend since the 1960s, as shown in Panel (b) of Figure 2.</w:t>
      </w:r>
    </w:p>
    <w:p w14:paraId="14FFF8DC" w14:textId="77777777" w:rsidR="00FA7600" w:rsidRPr="00291CF5" w:rsidRDefault="00FA7600" w:rsidP="00FA7600">
      <w:pPr>
        <w:rPr>
          <w:sz w:val="16"/>
        </w:rPr>
      </w:pPr>
      <w:r w:rsidRPr="00291CF5">
        <w:rPr>
          <w:sz w:val="16"/>
        </w:rPr>
        <w:t xml:space="preserve">Lastly, since the mid-1970s, </w:t>
      </w:r>
      <w:r w:rsidRPr="00291CF5">
        <w:rPr>
          <w:rStyle w:val="StyleUnderline"/>
        </w:rPr>
        <w:t>the US economy</w:t>
      </w:r>
      <w:r w:rsidRPr="00291CF5">
        <w:rPr>
          <w:sz w:val="16"/>
        </w:rPr>
        <w:t xml:space="preserve"> has </w:t>
      </w:r>
      <w:r w:rsidRPr="00291CF5">
        <w:rPr>
          <w:rStyle w:val="StyleUnderline"/>
        </w:rPr>
        <w:t xml:space="preserve">experienced a </w:t>
      </w:r>
      <w:r w:rsidRPr="00291CF5">
        <w:rPr>
          <w:sz w:val="16"/>
        </w:rPr>
        <w:t xml:space="preserve">clear institutional </w:t>
      </w:r>
      <w:r w:rsidRPr="00291CF5">
        <w:rPr>
          <w:rStyle w:val="StyleUnderline"/>
        </w:rPr>
        <w:t xml:space="preserve">shift, with </w:t>
      </w:r>
      <w:r w:rsidRPr="00A34EF4">
        <w:rPr>
          <w:rStyle w:val="Emphasis"/>
          <w:highlight w:val="cyan"/>
        </w:rPr>
        <w:t>economic power</w:t>
      </w:r>
      <w:r w:rsidRPr="00A34EF4">
        <w:rPr>
          <w:sz w:val="16"/>
          <w:highlight w:val="cyan"/>
        </w:rPr>
        <w:t xml:space="preserve"> </w:t>
      </w:r>
      <w:r w:rsidRPr="00A34EF4">
        <w:rPr>
          <w:rStyle w:val="StyleUnderline"/>
          <w:highlight w:val="cyan"/>
        </w:rPr>
        <w:t>moving</w:t>
      </w:r>
      <w:r w:rsidRPr="00A34EF4">
        <w:rPr>
          <w:sz w:val="16"/>
          <w:highlight w:val="cyan"/>
        </w:rPr>
        <w:t xml:space="preserve"> </w:t>
      </w:r>
      <w:r w:rsidRPr="00A34EF4">
        <w:rPr>
          <w:sz w:val="16"/>
        </w:rPr>
        <w:t>away</w:t>
      </w:r>
      <w:r w:rsidRPr="00291CF5">
        <w:rPr>
          <w:sz w:val="16"/>
        </w:rPr>
        <w:t xml:space="preserve"> </w:t>
      </w:r>
      <w:r w:rsidRPr="00291CF5">
        <w:rPr>
          <w:rStyle w:val="StyleUnderline"/>
        </w:rPr>
        <w:t xml:space="preserve">from </w:t>
      </w:r>
      <w:r w:rsidRPr="00A34EF4">
        <w:rPr>
          <w:rStyle w:val="Emphasis"/>
          <w:highlight w:val="cyan"/>
        </w:rPr>
        <w:t>labor</w:t>
      </w:r>
      <w:r w:rsidRPr="00A34EF4">
        <w:rPr>
          <w:rStyle w:val="StyleUnderline"/>
          <w:highlight w:val="cyan"/>
        </w:rPr>
        <w:t xml:space="preserve"> toward </w:t>
      </w:r>
      <w:r w:rsidRPr="00A34EF4">
        <w:rPr>
          <w:rStyle w:val="Emphasis"/>
          <w:highlight w:val="cyan"/>
        </w:rPr>
        <w:t>capital</w:t>
      </w:r>
      <w:r w:rsidRPr="00291CF5">
        <w:rPr>
          <w:sz w:val="16"/>
        </w:rPr>
        <w:t xml:space="preserve">. This shift is </w:t>
      </w:r>
      <w:r w:rsidRPr="00291CF5">
        <w:rPr>
          <w:rStyle w:val="StyleUnderline"/>
        </w:rPr>
        <w:t>evidenced by</w:t>
      </w:r>
      <w:r w:rsidRPr="00291CF5">
        <w:rPr>
          <w:sz w:val="16"/>
        </w:rPr>
        <w:t xml:space="preserve"> the consistent </w:t>
      </w:r>
      <w:r w:rsidRPr="00A34EF4">
        <w:rPr>
          <w:rStyle w:val="StyleUnderline"/>
          <w:highlight w:val="cyan"/>
        </w:rPr>
        <w:t>reduction in</w:t>
      </w:r>
      <w:r w:rsidRPr="00291CF5">
        <w:rPr>
          <w:sz w:val="16"/>
        </w:rPr>
        <w:t xml:space="preserve"> the </w:t>
      </w:r>
      <w:r w:rsidRPr="00A34EF4">
        <w:rPr>
          <w:rStyle w:val="Emphasis"/>
          <w:highlight w:val="cyan"/>
        </w:rPr>
        <w:t>bargaining power</w:t>
      </w:r>
      <w:r w:rsidRPr="00291CF5">
        <w:rPr>
          <w:rStyle w:val="Emphasis"/>
        </w:rPr>
        <w:t xml:space="preserve"> </w:t>
      </w:r>
      <w:r w:rsidRPr="00291CF5">
        <w:rPr>
          <w:sz w:val="16"/>
        </w:rPr>
        <w:t xml:space="preserve">of workers, exemplified by the </w:t>
      </w:r>
      <w:r w:rsidRPr="00291CF5">
        <w:rPr>
          <w:rStyle w:val="Emphasis"/>
        </w:rPr>
        <w:t xml:space="preserve">declining </w:t>
      </w:r>
      <w:r w:rsidRPr="00A34EF4">
        <w:rPr>
          <w:rStyle w:val="Emphasis"/>
          <w:highlight w:val="cyan"/>
        </w:rPr>
        <w:t>unionization</w:t>
      </w:r>
      <w:r w:rsidRPr="00291CF5">
        <w:rPr>
          <w:sz w:val="16"/>
        </w:rPr>
        <w:t xml:space="preserve"> rate of the labor force, as documented by Grossman and Oberfield (2022). </w:t>
      </w:r>
      <w:r w:rsidRPr="00291CF5">
        <w:rPr>
          <w:rStyle w:val="StyleUnderline"/>
        </w:rPr>
        <w:t>Stansbury</w:t>
      </w:r>
      <w:r w:rsidRPr="00291CF5">
        <w:rPr>
          <w:sz w:val="16"/>
        </w:rPr>
        <w:t xml:space="preserve"> and Summers (2020) </w:t>
      </w:r>
      <w:r w:rsidRPr="00291CF5">
        <w:rPr>
          <w:rStyle w:val="StyleUnderline"/>
        </w:rPr>
        <w:t>relate this</w:t>
      </w:r>
      <w:r w:rsidRPr="00291CF5">
        <w:rPr>
          <w:sz w:val="16"/>
        </w:rPr>
        <w:t xml:space="preserve"> reduction in labor power </w:t>
      </w:r>
      <w:r w:rsidRPr="00291CF5">
        <w:rPr>
          <w:rStyle w:val="StyleUnderline"/>
        </w:rPr>
        <w:t xml:space="preserve">to </w:t>
      </w:r>
      <w:r w:rsidRPr="00A34EF4">
        <w:rPr>
          <w:rStyle w:val="Emphasis"/>
          <w:highlight w:val="cyan"/>
        </w:rPr>
        <w:t>lower wage</w:t>
      </w:r>
      <w:r w:rsidRPr="00291CF5">
        <w:rPr>
          <w:rStyle w:val="Emphasis"/>
        </w:rPr>
        <w:t xml:space="preserve"> levels</w:t>
      </w:r>
      <w:r w:rsidRPr="00291CF5">
        <w:rPr>
          <w:sz w:val="16"/>
        </w:rPr>
        <w:t xml:space="preserve"> and higher profit shares. Panel (a) of Figure 3 presents this declining trend in unionization rates since the end of the 1970s. Notably, this weakening of unionization is especially significant in the private sector, which constitutes the majority of U.S. employment.1 Concurrently, there has been a significant increase in the market power of firms, observed through rising market concentration since the early 1980s. De Loecker et al. (2020) describe the evolution of market power based on firm-level data for the US economy, indicating that aggregate markups began to rise from 21% above marginal cost in 1980 to 61% currently.2 Autor et al. (2020) link the rise of “superstar firms”, responsible for the largest increases in the average markup rates, to the decline in the labor share in the U.S. Panel (b) of Figure 3 indicates this increasing trend on the average market power of firms using the aggregate average markup of US publicly traded firms.</w:t>
      </w:r>
    </w:p>
    <w:p w14:paraId="3AFAD8E7" w14:textId="77777777" w:rsidR="00FA7600" w:rsidRPr="004F0758" w:rsidRDefault="00FA7600" w:rsidP="00FA7600">
      <w:pPr>
        <w:rPr>
          <w:sz w:val="16"/>
        </w:rPr>
      </w:pPr>
      <w:r w:rsidRPr="0098033D">
        <w:rPr>
          <w:sz w:val="16"/>
        </w:rPr>
        <w:t xml:space="preserve">Despite some notable exceptions (Taylor et al. 2019; Petach and Tavani 2020; Ederer and Rehm 2020; Cruz and Tavani 2023), most theoretical frameworks do not generally provide a clear link between a rising capital-income ratio, a falling labor share, and growing wealth inequality, and to what extent these distributional changes impact the reduction in labor productivity growth and the growth rate of the economy. This limitation is even more pronounced considering the fundamental role of </w:t>
      </w:r>
      <w:r w:rsidRPr="0098033D">
        <w:rPr>
          <w:rStyle w:val="Emphasis"/>
        </w:rPr>
        <w:t>insufficient</w:t>
      </w:r>
      <w:r w:rsidRPr="0098033D">
        <w:rPr>
          <w:rStyle w:val="StyleUnderline"/>
        </w:rPr>
        <w:t xml:space="preserve"> </w:t>
      </w:r>
      <w:r w:rsidRPr="0098033D">
        <w:rPr>
          <w:rStyle w:val="Emphasis"/>
        </w:rPr>
        <w:t>a</w:t>
      </w:r>
      <w:r w:rsidRPr="0098033D">
        <w:rPr>
          <w:rStyle w:val="StyleUnderline"/>
        </w:rPr>
        <w:t xml:space="preserve">ggregate </w:t>
      </w:r>
      <w:r w:rsidRPr="00A34EF4">
        <w:rPr>
          <w:rStyle w:val="Emphasis"/>
          <w:highlight w:val="cyan"/>
        </w:rPr>
        <w:t>d</w:t>
      </w:r>
      <w:r w:rsidRPr="00A34EF4">
        <w:rPr>
          <w:rStyle w:val="StyleUnderline"/>
          <w:highlight w:val="cyan"/>
        </w:rPr>
        <w:t>emand</w:t>
      </w:r>
      <w:r w:rsidRPr="0098033D">
        <w:rPr>
          <w:sz w:val="16"/>
        </w:rPr>
        <w:t xml:space="preserve"> as a </w:t>
      </w:r>
      <w:r w:rsidRPr="00A34EF4">
        <w:rPr>
          <w:rStyle w:val="Emphasis"/>
          <w:highlight w:val="cyan"/>
        </w:rPr>
        <w:t>driving</w:t>
      </w:r>
      <w:r w:rsidRPr="0098033D">
        <w:rPr>
          <w:sz w:val="16"/>
        </w:rPr>
        <w:t xml:space="preserve"> force behind the phenomenon of </w:t>
      </w:r>
      <w:r w:rsidRPr="00A34EF4">
        <w:rPr>
          <w:rStyle w:val="Emphasis"/>
          <w:highlight w:val="cyan"/>
        </w:rPr>
        <w:t>secular stagnation</w:t>
      </w:r>
      <w:r w:rsidRPr="0098033D">
        <w:rPr>
          <w:sz w:val="16"/>
        </w:rPr>
        <w:t xml:space="preserve"> in advanced economies. This paper aims to bridge these gaps by proposing an alternative theoretical framework to better organize and interpret the stylized facts outlined previously.</w:t>
      </w:r>
    </w:p>
    <w:p w14:paraId="445FEC9C" w14:textId="77777777" w:rsidR="00FA7600" w:rsidRPr="004F0758" w:rsidRDefault="00FA7600" w:rsidP="00FA7600">
      <w:pPr>
        <w:rPr>
          <w:sz w:val="16"/>
        </w:rPr>
      </w:pPr>
      <w:r w:rsidRPr="004F0758">
        <w:rPr>
          <w:sz w:val="16"/>
        </w:rPr>
        <w:t>Drawing both upon the CPE and the neo-Kaleckian traditions, we develop a formal model that not only addresses the five stylized facts detailed earlier but also integrates the crucial role of insufficient aggregate demand to elucidate the dynamics of secular stagnation, income and wealth inequality. Although demand-led models have been previously used to discuss the process of wealth accumulation and income distribution in recent contributions—for instance in Kumar et al. (2018), Ederer and Rehm (2020), Taylor et al. (2019) and Stamegna (2023)—to our knowledge this paper is the first to structure a condensed explanation of trends in distributive, technological, and labor bargaining power that affect the US economy in past decades.</w:t>
      </w:r>
    </w:p>
    <w:p w14:paraId="2F04FC95" w14:textId="77777777" w:rsidR="00FA7600" w:rsidRPr="004F0758" w:rsidRDefault="00FA7600" w:rsidP="00FA7600">
      <w:pPr>
        <w:rPr>
          <w:sz w:val="16"/>
        </w:rPr>
      </w:pPr>
      <w:r w:rsidRPr="004F0758">
        <w:rPr>
          <w:sz w:val="16"/>
        </w:rPr>
        <w:t>The second contribution of this paper is a nuanced examination of the institutional changes that have unfolded since the late 1970s, changes we argue are central to understanding the recent history of the U.S. economy. Petach and Tavani (2020) and Cruz and Tavani (2023), following the induced innovation hypothesis by Kennedy (1964), link factor-augmenting technologies and factor shares and consider the effect of changes in a “catch-all” institutional variable affecting the labor share in the long run. We develop an alternative, plausible logic for the determination of a similar institutional or policy parameter within the model, that has the advantage of indicating more clearly the connection of this variable with the functional distribution of income and the dynamics of the labor market. Our formulation draws on the structuralist tradition, modeling wage- and price-setting behaviors as manifestations of the conflicting claims of workers and firms over the social product (Rowthorn 1977; Dutt 1987; Taylor 1985). Importantly, the reduced form dynamics of such conflicting claims deliver a distributive curve that links the labor share of income to aggregate demand (Barbosa-Filho and Taylor 2006).</w:t>
      </w:r>
    </w:p>
    <w:p w14:paraId="6D5AA6C9" w14:textId="77777777" w:rsidR="00FA7600" w:rsidRDefault="00FA7600" w:rsidP="00FA7600">
      <w:pPr>
        <w:rPr>
          <w:rStyle w:val="StyleUnderline"/>
        </w:rPr>
      </w:pPr>
      <w:r w:rsidRPr="004F0758">
        <w:rPr>
          <w:sz w:val="16"/>
        </w:rPr>
        <w:t xml:space="preserve">Our results are as follows. Institutional or policy changes that, at the same time, </w:t>
      </w:r>
      <w:r w:rsidRPr="00A34EF4">
        <w:rPr>
          <w:rStyle w:val="Emphasis"/>
          <w:highlight w:val="cyan"/>
        </w:rPr>
        <w:t>deteriorated</w:t>
      </w:r>
      <w:r w:rsidRPr="004F0758">
        <w:rPr>
          <w:sz w:val="16"/>
        </w:rPr>
        <w:t xml:space="preserve"> workers' </w:t>
      </w:r>
      <w:r w:rsidRPr="00A34EF4">
        <w:rPr>
          <w:rStyle w:val="Emphasis"/>
          <w:highlight w:val="cyan"/>
        </w:rPr>
        <w:t>bargaining power</w:t>
      </w:r>
      <w:r w:rsidRPr="004F0758">
        <w:rPr>
          <w:sz w:val="16"/>
        </w:rPr>
        <w:t xml:space="preserve"> </w:t>
      </w:r>
      <w:r w:rsidRPr="000945F9">
        <w:rPr>
          <w:rStyle w:val="StyleUnderline"/>
        </w:rPr>
        <w:t xml:space="preserve">and </w:t>
      </w:r>
      <w:r w:rsidRPr="00A34EF4">
        <w:rPr>
          <w:rStyle w:val="StyleUnderline"/>
          <w:highlight w:val="cyan"/>
        </w:rPr>
        <w:t>increased</w:t>
      </w:r>
      <w:r w:rsidRPr="000945F9">
        <w:rPr>
          <w:rStyle w:val="StyleUnderline"/>
        </w:rPr>
        <w:t xml:space="preserve"> firms' </w:t>
      </w:r>
      <w:r w:rsidRPr="00A34EF4">
        <w:rPr>
          <w:rStyle w:val="Emphasis"/>
          <w:highlight w:val="cyan"/>
        </w:rPr>
        <w:t>market power</w:t>
      </w:r>
      <w:r w:rsidRPr="004F0758">
        <w:rPr>
          <w:sz w:val="16"/>
        </w:rPr>
        <w:t xml:space="preserve"> have </w:t>
      </w:r>
      <w:r w:rsidRPr="000945F9">
        <w:rPr>
          <w:rStyle w:val="StyleUnderline"/>
        </w:rPr>
        <w:t xml:space="preserve">negatively </w:t>
      </w:r>
      <w:r w:rsidRPr="00A34EF4">
        <w:rPr>
          <w:rStyle w:val="StyleUnderline"/>
          <w:highlight w:val="cyan"/>
        </w:rPr>
        <w:t>impacted</w:t>
      </w:r>
      <w:r w:rsidRPr="000945F9">
        <w:rPr>
          <w:rStyle w:val="StyleUnderline"/>
        </w:rPr>
        <w:t xml:space="preserve"> the </w:t>
      </w:r>
      <w:r w:rsidRPr="00A34EF4">
        <w:rPr>
          <w:rStyle w:val="Emphasis"/>
          <w:highlight w:val="cyan"/>
        </w:rPr>
        <w:t>wage share</w:t>
      </w:r>
      <w:r w:rsidRPr="00A34EF4">
        <w:rPr>
          <w:sz w:val="16"/>
          <w:highlight w:val="cyan"/>
        </w:rPr>
        <w:t>.</w:t>
      </w:r>
      <w:r w:rsidRPr="004F0758">
        <w:rPr>
          <w:sz w:val="16"/>
        </w:rPr>
        <w:t xml:space="preserve"> This, in turn, may have positively affected economic activity and accumulation in the short term if the demand regime on the economy is profit-led, which would have reinforced the initial negative shock. However, the direct relationship between the labor income share and the rate of labor-augmenting technological progress implies that the </w:t>
      </w:r>
      <w:r w:rsidRPr="006322A2">
        <w:rPr>
          <w:rStyle w:val="StyleUnderline"/>
        </w:rPr>
        <w:t>decline in</w:t>
      </w:r>
      <w:r w:rsidRPr="004F0758">
        <w:rPr>
          <w:sz w:val="16"/>
        </w:rPr>
        <w:t xml:space="preserve"> </w:t>
      </w:r>
      <w:r w:rsidRPr="006322A2">
        <w:rPr>
          <w:rStyle w:val="Emphasis"/>
        </w:rPr>
        <w:t>labor power</w:t>
      </w:r>
      <w:r w:rsidRPr="004F0758">
        <w:rPr>
          <w:sz w:val="16"/>
        </w:rPr>
        <w:t xml:space="preserve"> will </w:t>
      </w:r>
      <w:r w:rsidRPr="006322A2">
        <w:rPr>
          <w:rStyle w:val="StyleUnderline"/>
        </w:rPr>
        <w:t xml:space="preserve">produce a </w:t>
      </w:r>
      <w:r w:rsidRPr="00A34EF4">
        <w:rPr>
          <w:rStyle w:val="Emphasis"/>
          <w:highlight w:val="cyan"/>
        </w:rPr>
        <w:t>reduction</w:t>
      </w:r>
      <w:r w:rsidRPr="00A34EF4">
        <w:rPr>
          <w:sz w:val="16"/>
          <w:highlight w:val="cyan"/>
        </w:rPr>
        <w:t xml:space="preserve"> </w:t>
      </w:r>
      <w:r w:rsidRPr="00A34EF4">
        <w:rPr>
          <w:rStyle w:val="StyleUnderline"/>
          <w:highlight w:val="cyan"/>
        </w:rPr>
        <w:t>in the</w:t>
      </w:r>
      <w:r w:rsidRPr="006322A2">
        <w:rPr>
          <w:rStyle w:val="StyleUnderline"/>
        </w:rPr>
        <w:t xml:space="preserve"> natural </w:t>
      </w:r>
      <w:r w:rsidRPr="00A34EF4">
        <w:rPr>
          <w:rStyle w:val="Emphasis"/>
          <w:highlight w:val="cyan"/>
        </w:rPr>
        <w:t>growth rate</w:t>
      </w:r>
      <w:r w:rsidRPr="00A34EF4">
        <w:rPr>
          <w:rStyle w:val="StyleUnderline"/>
          <w:highlight w:val="cyan"/>
        </w:rPr>
        <w:t xml:space="preserve"> of</w:t>
      </w:r>
      <w:r w:rsidRPr="006322A2">
        <w:rPr>
          <w:rStyle w:val="StyleUnderline"/>
        </w:rPr>
        <w:t xml:space="preserve"> the </w:t>
      </w:r>
      <w:r w:rsidRPr="00A34EF4">
        <w:rPr>
          <w:rStyle w:val="StyleUnderline"/>
          <w:highlight w:val="cyan"/>
        </w:rPr>
        <w:t>economy</w:t>
      </w:r>
      <w:r w:rsidRPr="006322A2">
        <w:rPr>
          <w:rStyle w:val="StyleUnderline"/>
        </w:rPr>
        <w:t>, which is linked to labor productivity growth</w:t>
      </w:r>
      <w:r w:rsidRPr="004F0758">
        <w:rPr>
          <w:sz w:val="16"/>
        </w:rPr>
        <w:t xml:space="preserve">.3 In other words, </w:t>
      </w:r>
      <w:r w:rsidRPr="006322A2">
        <w:rPr>
          <w:rStyle w:val="StyleUnderline"/>
        </w:rPr>
        <w:t xml:space="preserve">the </w:t>
      </w:r>
      <w:r w:rsidRPr="00A34EF4">
        <w:rPr>
          <w:rStyle w:val="StyleUnderline"/>
          <w:highlight w:val="cyan"/>
        </w:rPr>
        <w:t xml:space="preserve">economy is </w:t>
      </w:r>
      <w:r w:rsidRPr="00A34EF4">
        <w:rPr>
          <w:rStyle w:val="Emphasis"/>
          <w:highlight w:val="cyan"/>
        </w:rPr>
        <w:t>wage-led</w:t>
      </w:r>
      <w:r w:rsidRPr="004F0758">
        <w:rPr>
          <w:sz w:val="16"/>
        </w:rPr>
        <w:t xml:space="preserve"> in the long run </w:t>
      </w:r>
      <w:r w:rsidRPr="00A34EF4">
        <w:rPr>
          <w:rStyle w:val="StyleUnderline"/>
          <w:highlight w:val="cyan"/>
        </w:rPr>
        <w:t>because</w:t>
      </w:r>
      <w:r w:rsidRPr="006322A2">
        <w:rPr>
          <w:rStyle w:val="StyleUnderline"/>
        </w:rPr>
        <w:t xml:space="preserve"> of </w:t>
      </w:r>
      <w:r w:rsidRPr="00A34EF4">
        <w:rPr>
          <w:rStyle w:val="Emphasis"/>
          <w:highlight w:val="cyan"/>
        </w:rPr>
        <w:t>supply forces</w:t>
      </w:r>
      <w:r w:rsidRPr="004F0758">
        <w:rPr>
          <w:sz w:val="16"/>
        </w:rPr>
        <w:t xml:space="preserve">, namely the wage-led nature of labor productivity growth. </w:t>
      </w:r>
      <w:r w:rsidRPr="00A34EF4">
        <w:rPr>
          <w:rStyle w:val="StyleUnderline"/>
          <w:highlight w:val="cyan"/>
        </w:rPr>
        <w:t xml:space="preserve">For </w:t>
      </w:r>
      <w:r w:rsidRPr="00A34EF4">
        <w:rPr>
          <w:rStyle w:val="Emphasis"/>
          <w:highlight w:val="cyan"/>
        </w:rPr>
        <w:t>balanced growth</w:t>
      </w:r>
      <w:r w:rsidRPr="006322A2">
        <w:rPr>
          <w:rStyle w:val="StyleUnderline"/>
        </w:rPr>
        <w:t xml:space="preserve"> to be restored, an increase in the </w:t>
      </w:r>
      <w:r w:rsidRPr="00A34EF4">
        <w:rPr>
          <w:rStyle w:val="Emphasis"/>
          <w:highlight w:val="cyan"/>
        </w:rPr>
        <w:t>capital-income</w:t>
      </w:r>
      <w:r w:rsidRPr="006322A2">
        <w:rPr>
          <w:rStyle w:val="StyleUnderline"/>
        </w:rPr>
        <w:t>—a decline in the income-capital—</w:t>
      </w:r>
      <w:r w:rsidRPr="00A34EF4">
        <w:rPr>
          <w:rStyle w:val="Emphasis"/>
          <w:highlight w:val="cyan"/>
        </w:rPr>
        <w:t>ratio</w:t>
      </w:r>
      <w:r w:rsidRPr="00A34EF4">
        <w:rPr>
          <w:rStyle w:val="StyleUnderline"/>
          <w:highlight w:val="cyan"/>
        </w:rPr>
        <w:t xml:space="preserve"> is </w:t>
      </w:r>
      <w:r w:rsidRPr="00A34EF4">
        <w:rPr>
          <w:rStyle w:val="Emphasis"/>
          <w:highlight w:val="cyan"/>
        </w:rPr>
        <w:t>necessary</w:t>
      </w:r>
      <w:r w:rsidRPr="006322A2">
        <w:rPr>
          <w:rStyle w:val="StyleUnderline"/>
        </w:rPr>
        <w:t>.</w:t>
      </w:r>
      <w:r w:rsidRPr="004F0758">
        <w:rPr>
          <w:sz w:val="16"/>
        </w:rPr>
        <w:t xml:space="preserve"> In addition, we analyze in detail the evolution of </w:t>
      </w:r>
      <w:r w:rsidRPr="006322A2">
        <w:rPr>
          <w:rStyle w:val="StyleUnderline"/>
        </w:rPr>
        <w:t>wealth distribution</w:t>
      </w:r>
      <w:r w:rsidRPr="004F0758">
        <w:rPr>
          <w:sz w:val="16"/>
        </w:rPr>
        <w:t xml:space="preserve">, whose Pasinetti (1962) </w:t>
      </w:r>
      <w:r w:rsidRPr="006322A2">
        <w:rPr>
          <w:rStyle w:val="Emphasis"/>
        </w:rPr>
        <w:t>dynamics</w:t>
      </w:r>
      <w:r w:rsidRPr="004F0758">
        <w:rPr>
          <w:sz w:val="16"/>
        </w:rPr>
        <w:t xml:space="preserve"> </w:t>
      </w:r>
      <w:r w:rsidRPr="00A34EF4">
        <w:rPr>
          <w:rStyle w:val="StyleUnderline"/>
          <w:highlight w:val="cyan"/>
        </w:rPr>
        <w:t>reveals</w:t>
      </w:r>
      <w:r w:rsidRPr="006322A2">
        <w:rPr>
          <w:rStyle w:val="StyleUnderline"/>
        </w:rPr>
        <w:t xml:space="preserve"> a long-term </w:t>
      </w:r>
      <w:r w:rsidRPr="00A34EF4">
        <w:rPr>
          <w:rStyle w:val="Emphasis"/>
          <w:highlight w:val="cyan"/>
        </w:rPr>
        <w:t>inverse relationship</w:t>
      </w:r>
      <w:r w:rsidRPr="00A34EF4">
        <w:rPr>
          <w:rStyle w:val="StyleUnderline"/>
          <w:highlight w:val="cyan"/>
        </w:rPr>
        <w:t xml:space="preserve"> between</w:t>
      </w:r>
      <w:r w:rsidRPr="006322A2">
        <w:rPr>
          <w:rStyle w:val="StyleUnderline"/>
        </w:rPr>
        <w:t xml:space="preserve"> the </w:t>
      </w:r>
      <w:r w:rsidRPr="00A34EF4">
        <w:rPr>
          <w:rStyle w:val="StyleUnderline"/>
          <w:highlight w:val="cyan"/>
        </w:rPr>
        <w:t>w</w:t>
      </w:r>
      <w:r w:rsidRPr="00A34EF4">
        <w:rPr>
          <w:rStyle w:val="Emphasis"/>
          <w:highlight w:val="cyan"/>
        </w:rPr>
        <w:t>age share</w:t>
      </w:r>
      <w:r w:rsidRPr="00A34EF4">
        <w:rPr>
          <w:rStyle w:val="StyleUnderline"/>
          <w:highlight w:val="cyan"/>
        </w:rPr>
        <w:t xml:space="preserve"> and</w:t>
      </w:r>
      <w:r w:rsidRPr="006322A2">
        <w:rPr>
          <w:rStyle w:val="StyleUnderline"/>
        </w:rPr>
        <w:t xml:space="preserve"> the </w:t>
      </w:r>
      <w:r w:rsidRPr="00A34EF4">
        <w:rPr>
          <w:rStyle w:val="Emphasis"/>
          <w:highlight w:val="cyan"/>
        </w:rPr>
        <w:t>capitalist</w:t>
      </w:r>
      <w:r w:rsidRPr="004F0758">
        <w:rPr>
          <w:sz w:val="16"/>
        </w:rPr>
        <w:t xml:space="preserve"> (top, in the data) </w:t>
      </w:r>
      <w:r w:rsidRPr="00A34EF4">
        <w:rPr>
          <w:rStyle w:val="Emphasis"/>
          <w:highlight w:val="cyan"/>
        </w:rPr>
        <w:t>wealth share</w:t>
      </w:r>
      <w:r w:rsidRPr="004F0758">
        <w:rPr>
          <w:sz w:val="16"/>
        </w:rPr>
        <w:t xml:space="preserve">, </w:t>
      </w:r>
      <w:r w:rsidRPr="006322A2">
        <w:rPr>
          <w:rStyle w:val="StyleUnderline"/>
        </w:rPr>
        <w:t xml:space="preserve">as well as </w:t>
      </w:r>
      <w:r w:rsidRPr="00A34EF4">
        <w:rPr>
          <w:rStyle w:val="StyleUnderline"/>
          <w:highlight w:val="cyan"/>
        </w:rPr>
        <w:t>between</w:t>
      </w:r>
      <w:r w:rsidRPr="006322A2">
        <w:rPr>
          <w:rStyle w:val="StyleUnderline"/>
        </w:rPr>
        <w:t xml:space="preserve"> the </w:t>
      </w:r>
      <w:r w:rsidRPr="00A34EF4">
        <w:rPr>
          <w:rStyle w:val="Emphasis"/>
          <w:highlight w:val="cyan"/>
        </w:rPr>
        <w:t>top</w:t>
      </w:r>
      <w:r w:rsidRPr="006322A2">
        <w:rPr>
          <w:rStyle w:val="Emphasis"/>
        </w:rPr>
        <w:t xml:space="preserve"> </w:t>
      </w:r>
      <w:r w:rsidRPr="00A34EF4">
        <w:rPr>
          <w:rStyle w:val="Emphasis"/>
        </w:rPr>
        <w:t>wealth</w:t>
      </w:r>
      <w:r w:rsidRPr="006322A2">
        <w:rPr>
          <w:rStyle w:val="Emphasis"/>
        </w:rPr>
        <w:t xml:space="preserve"> </w:t>
      </w:r>
      <w:r w:rsidRPr="00A34EF4">
        <w:rPr>
          <w:rStyle w:val="Emphasis"/>
          <w:highlight w:val="cyan"/>
        </w:rPr>
        <w:t>share</w:t>
      </w:r>
      <w:r w:rsidRPr="006322A2">
        <w:rPr>
          <w:rStyle w:val="StyleUnderline"/>
        </w:rPr>
        <w:t xml:space="preserve"> </w:t>
      </w:r>
      <w:r w:rsidRPr="00A34EF4">
        <w:rPr>
          <w:rStyle w:val="StyleUnderline"/>
          <w:highlight w:val="cyan"/>
        </w:rPr>
        <w:t>and</w:t>
      </w:r>
      <w:r w:rsidRPr="006322A2">
        <w:rPr>
          <w:rStyle w:val="StyleUnderline"/>
        </w:rPr>
        <w:t xml:space="preserve"> the rate of </w:t>
      </w:r>
      <w:r w:rsidRPr="00A34EF4">
        <w:rPr>
          <w:rStyle w:val="Emphasis"/>
          <w:highlight w:val="cyan"/>
        </w:rPr>
        <w:t>capacity</w:t>
      </w:r>
      <w:r w:rsidRPr="006322A2">
        <w:rPr>
          <w:rStyle w:val="Emphasis"/>
        </w:rPr>
        <w:t xml:space="preserve"> utilization</w:t>
      </w:r>
      <w:r w:rsidRPr="006322A2">
        <w:rPr>
          <w:rStyle w:val="StyleUnderline"/>
        </w:rPr>
        <w:t>.</w:t>
      </w:r>
    </w:p>
    <w:p w14:paraId="49BD51DF" w14:textId="77777777" w:rsidR="00FA7600" w:rsidRDefault="00FA7600" w:rsidP="00FA7600">
      <w:pPr>
        <w:rPr>
          <w:rStyle w:val="StyleUnderline"/>
        </w:rPr>
      </w:pPr>
    </w:p>
    <w:p w14:paraId="7EFAC4BB" w14:textId="77777777" w:rsidR="00FA7600" w:rsidRPr="006322A2" w:rsidRDefault="00FA7600" w:rsidP="00FA7600">
      <w:pPr>
        <w:rPr>
          <w:rStyle w:val="StyleUnderline"/>
        </w:rPr>
      </w:pPr>
    </w:p>
    <w:p w14:paraId="755A2946" w14:textId="77777777" w:rsidR="00FA7600" w:rsidRDefault="00FA7600" w:rsidP="00FA7600">
      <w:pPr>
        <w:pStyle w:val="Heading4"/>
      </w:pPr>
      <w:r>
        <w:t xml:space="preserve">Relative economic decline causes greenlights revisionism and triggers war in every hotspot---China, Russia, North Korea, and Iran. </w:t>
      </w:r>
    </w:p>
    <w:p w14:paraId="1EEE5FA3" w14:textId="77777777" w:rsidR="00FA7600" w:rsidRPr="00B67EFF" w:rsidRDefault="00FA7600" w:rsidP="00FA7600">
      <w:r w:rsidRPr="0058485B">
        <w:rPr>
          <w:rStyle w:val="Style13ptBold"/>
        </w:rPr>
        <w:t>Brands ’25</w:t>
      </w:r>
      <w:r>
        <w:t xml:space="preserve"> [Hal; July 28; senior fellow at the American Enterprise Institute, where he studies US foreign policy and defense strategy, Henry A. Kissinger Distinguished Professor of Global Affairs at the Johns Hopkins School of Advanced International Studies (SAIS), PhD, MA, and MPhil in History from Yale University; American Enterprise Institute, “Three Ways America’s World Order Could Collapse,” https://www.aei.org/op-eds/three-ways-americas-world-order-could-collapse/]</w:t>
      </w:r>
    </w:p>
    <w:p w14:paraId="39D7B7C6" w14:textId="77777777" w:rsidR="00FA7600" w:rsidRPr="00B171B3" w:rsidRDefault="00FA7600" w:rsidP="00FA7600">
      <w:pPr>
        <w:rPr>
          <w:sz w:val="16"/>
        </w:rPr>
      </w:pPr>
      <w:r w:rsidRPr="00B171B3">
        <w:rPr>
          <w:sz w:val="16"/>
        </w:rPr>
        <w:t xml:space="preserve">Nothing lasts forever: Every international order finds its end. Pax Romana stabilized the greater Mediterranean world, until decline set in. The British global order flourished in the 19th century but came apart amid two world wars in the 20th. Today, in an unruly world led by an erratic America, it’s hard not to wonder if the </w:t>
      </w:r>
      <w:r w:rsidRPr="007C4B20">
        <w:rPr>
          <w:rStyle w:val="Emphasis"/>
          <w:highlight w:val="cyan"/>
        </w:rPr>
        <w:t>US</w:t>
      </w:r>
      <w:r w:rsidRPr="00B171B3">
        <w:rPr>
          <w:rStyle w:val="Emphasis"/>
        </w:rPr>
        <w:t xml:space="preserve">-led </w:t>
      </w:r>
      <w:r w:rsidRPr="007C4B20">
        <w:rPr>
          <w:rStyle w:val="Emphasis"/>
          <w:highlight w:val="cyan"/>
        </w:rPr>
        <w:t>order</w:t>
      </w:r>
      <w:r w:rsidRPr="00B171B3">
        <w:rPr>
          <w:sz w:val="16"/>
        </w:rPr>
        <w:t xml:space="preserve"> is on its way out.</w:t>
      </w:r>
    </w:p>
    <w:p w14:paraId="23B1EC51" w14:textId="77777777" w:rsidR="00FA7600" w:rsidRPr="00B171B3" w:rsidRDefault="00FA7600" w:rsidP="00FA7600">
      <w:pPr>
        <w:rPr>
          <w:sz w:val="16"/>
        </w:rPr>
      </w:pPr>
      <w:r w:rsidRPr="00B171B3">
        <w:rPr>
          <w:sz w:val="16"/>
        </w:rPr>
        <w:t xml:space="preserve">Since 1945, that order has </w:t>
      </w:r>
      <w:r w:rsidRPr="007C4B20">
        <w:rPr>
          <w:rStyle w:val="StyleUnderline"/>
          <w:highlight w:val="cyan"/>
        </w:rPr>
        <w:t>generated</w:t>
      </w:r>
      <w:r w:rsidRPr="00B171B3">
        <w:rPr>
          <w:sz w:val="16"/>
        </w:rPr>
        <w:t xml:space="preserve"> </w:t>
      </w:r>
      <w:r w:rsidRPr="00B171B3">
        <w:rPr>
          <w:rStyle w:val="Emphasis"/>
        </w:rPr>
        <w:t xml:space="preserve">tremendous </w:t>
      </w:r>
      <w:r w:rsidRPr="007C4B20">
        <w:rPr>
          <w:rStyle w:val="Emphasis"/>
          <w:highlight w:val="cyan"/>
        </w:rPr>
        <w:t>peace</w:t>
      </w:r>
      <w:r w:rsidRPr="00B171B3">
        <w:rPr>
          <w:sz w:val="16"/>
        </w:rPr>
        <w:t xml:space="preserve">, prosperity and freedom. It can only be termed a smashing success. But </w:t>
      </w:r>
      <w:r w:rsidRPr="007C4B20">
        <w:rPr>
          <w:rStyle w:val="Emphasis"/>
          <w:highlight w:val="cyan"/>
        </w:rPr>
        <w:t>stresses</w:t>
      </w:r>
      <w:r w:rsidRPr="00B171B3">
        <w:rPr>
          <w:sz w:val="16"/>
        </w:rPr>
        <w:t xml:space="preserve"> </w:t>
      </w:r>
      <w:r w:rsidRPr="00B171B3">
        <w:rPr>
          <w:rStyle w:val="StyleUnderline"/>
        </w:rPr>
        <w:t>on that order</w:t>
      </w:r>
      <w:r w:rsidRPr="00B171B3">
        <w:rPr>
          <w:sz w:val="16"/>
        </w:rPr>
        <w:t xml:space="preserve"> — those </w:t>
      </w:r>
      <w:r w:rsidRPr="00B171B3">
        <w:rPr>
          <w:rStyle w:val="StyleUnderline"/>
        </w:rPr>
        <w:t>imposed by</w:t>
      </w:r>
      <w:r w:rsidRPr="00B171B3">
        <w:rPr>
          <w:sz w:val="16"/>
        </w:rPr>
        <w:t xml:space="preserve"> its </w:t>
      </w:r>
      <w:r w:rsidRPr="00B171B3">
        <w:rPr>
          <w:rStyle w:val="Emphasis"/>
        </w:rPr>
        <w:t>challengers</w:t>
      </w:r>
      <w:r w:rsidRPr="00B171B3">
        <w:rPr>
          <w:sz w:val="16"/>
        </w:rPr>
        <w:t xml:space="preserve">, and those imposed by its creator — </w:t>
      </w:r>
      <w:r w:rsidRPr="007C4B20">
        <w:rPr>
          <w:rStyle w:val="StyleUnderline"/>
          <w:highlight w:val="cyan"/>
        </w:rPr>
        <w:t>have been mounting</w:t>
      </w:r>
      <w:r w:rsidRPr="00B171B3">
        <w:rPr>
          <w:sz w:val="16"/>
        </w:rPr>
        <w:t>. One way of gauging just how severe the risks have become is by considering the various ways an order might end.</w:t>
      </w:r>
    </w:p>
    <w:p w14:paraId="7BC39A8A" w14:textId="77777777" w:rsidR="00FA7600" w:rsidRPr="00B171B3" w:rsidRDefault="00FA7600" w:rsidP="00FA7600">
      <w:pPr>
        <w:rPr>
          <w:sz w:val="16"/>
        </w:rPr>
      </w:pPr>
      <w:r w:rsidRPr="00B171B3">
        <w:rPr>
          <w:sz w:val="16"/>
        </w:rPr>
        <w:t xml:space="preserve">The brilliant Cambridge historian Brendan Simms has suggested that </w:t>
      </w:r>
      <w:r w:rsidRPr="007C4B20">
        <w:rPr>
          <w:rStyle w:val="StyleUnderline"/>
          <w:highlight w:val="cyan"/>
        </w:rPr>
        <w:t>international</w:t>
      </w:r>
      <w:r w:rsidRPr="00B171B3">
        <w:rPr>
          <w:rStyle w:val="StyleUnderline"/>
        </w:rPr>
        <w:t xml:space="preserve"> orders</w:t>
      </w:r>
      <w:r w:rsidRPr="00B171B3">
        <w:rPr>
          <w:sz w:val="16"/>
        </w:rPr>
        <w:t xml:space="preserve"> typically </w:t>
      </w:r>
      <w:r w:rsidRPr="007C4B20">
        <w:rPr>
          <w:rStyle w:val="StyleUnderline"/>
          <w:highlight w:val="cyan"/>
        </w:rPr>
        <w:t>end</w:t>
      </w:r>
      <w:r w:rsidRPr="00B171B3">
        <w:rPr>
          <w:sz w:val="16"/>
        </w:rPr>
        <w:t xml:space="preserve"> in one of three ways: </w:t>
      </w:r>
      <w:r w:rsidRPr="007C4B20">
        <w:rPr>
          <w:rStyle w:val="StyleUnderline"/>
          <w:highlight w:val="cyan"/>
        </w:rPr>
        <w:t>Through</w:t>
      </w:r>
      <w:r w:rsidRPr="00B171B3">
        <w:rPr>
          <w:sz w:val="16"/>
        </w:rPr>
        <w:t xml:space="preserve"> defeat in war or some catastrophic failure of deterrence; through </w:t>
      </w:r>
      <w:r w:rsidRPr="007C4B20">
        <w:rPr>
          <w:rStyle w:val="Emphasis"/>
          <w:highlight w:val="cyan"/>
        </w:rPr>
        <w:t>economic decline</w:t>
      </w:r>
      <w:r w:rsidRPr="00B171B3">
        <w:rPr>
          <w:sz w:val="16"/>
        </w:rPr>
        <w:t xml:space="preserve"> or a divergence between the order’s political and economic arrangements; or through the collapse of respect for its guiding rules and norms.</w:t>
      </w:r>
    </w:p>
    <w:p w14:paraId="1A0CAC67" w14:textId="77777777" w:rsidR="00FA7600" w:rsidRPr="00B171B3" w:rsidRDefault="00FA7600" w:rsidP="00FA7600">
      <w:pPr>
        <w:rPr>
          <w:sz w:val="16"/>
        </w:rPr>
      </w:pPr>
      <w:r w:rsidRPr="00B171B3">
        <w:rPr>
          <w:sz w:val="16"/>
        </w:rPr>
        <w:t xml:space="preserve">The </w:t>
      </w:r>
      <w:r w:rsidRPr="00B171B3">
        <w:rPr>
          <w:rStyle w:val="StyleUnderline"/>
        </w:rPr>
        <w:t>US order has proven remarkably</w:t>
      </w:r>
      <w:r w:rsidRPr="00B171B3">
        <w:rPr>
          <w:sz w:val="16"/>
        </w:rPr>
        <w:t xml:space="preserve"> </w:t>
      </w:r>
      <w:r w:rsidRPr="00B171B3">
        <w:rPr>
          <w:rStyle w:val="Emphasis"/>
        </w:rPr>
        <w:t>resilient</w:t>
      </w:r>
      <w:r w:rsidRPr="00B171B3">
        <w:rPr>
          <w:sz w:val="16"/>
        </w:rPr>
        <w:t xml:space="preserve">, </w:t>
      </w:r>
      <w:r w:rsidRPr="00B171B3">
        <w:rPr>
          <w:rStyle w:val="StyleUnderline"/>
        </w:rPr>
        <w:t>but</w:t>
      </w:r>
      <w:r w:rsidRPr="00B171B3">
        <w:rPr>
          <w:sz w:val="16"/>
        </w:rPr>
        <w:t xml:space="preserve"> the </w:t>
      </w:r>
      <w:r w:rsidRPr="007C4B20">
        <w:rPr>
          <w:rStyle w:val="StyleUnderline"/>
          <w:highlight w:val="cyan"/>
        </w:rPr>
        <w:t>possibility of</w:t>
      </w:r>
      <w:r w:rsidRPr="00B171B3">
        <w:rPr>
          <w:sz w:val="16"/>
        </w:rPr>
        <w:t xml:space="preserve"> a </w:t>
      </w:r>
      <w:r w:rsidRPr="007C4B20">
        <w:rPr>
          <w:rStyle w:val="Emphasis"/>
          <w:highlight w:val="cyan"/>
        </w:rPr>
        <w:t>breakdown</w:t>
      </w:r>
      <w:r w:rsidRPr="007C4B20">
        <w:rPr>
          <w:rStyle w:val="StyleUnderline"/>
          <w:highlight w:val="cyan"/>
        </w:rPr>
        <w:t xml:space="preserve"> is growing</w:t>
      </w:r>
      <w:r w:rsidRPr="00B171B3">
        <w:rPr>
          <w:sz w:val="16"/>
        </w:rPr>
        <w:t xml:space="preserve"> as America piles up risk on each of these dimensions at once. And while recent leaders, including President Donald Trump, have made important moves to shore up the order, America’s </w:t>
      </w:r>
      <w:r w:rsidRPr="00B171B3">
        <w:rPr>
          <w:rStyle w:val="StyleUnderline"/>
        </w:rPr>
        <w:t>present policies are</w:t>
      </w:r>
      <w:r w:rsidRPr="00B171B3">
        <w:rPr>
          <w:sz w:val="16"/>
        </w:rPr>
        <w:t xml:space="preserve"> increasingly </w:t>
      </w:r>
      <w:r w:rsidRPr="00B171B3">
        <w:rPr>
          <w:rStyle w:val="StyleUnderline"/>
        </w:rPr>
        <w:t>making</w:t>
      </w:r>
      <w:r w:rsidRPr="00B171B3">
        <w:rPr>
          <w:sz w:val="16"/>
        </w:rPr>
        <w:t xml:space="preserve"> those </w:t>
      </w:r>
      <w:r w:rsidRPr="00B171B3">
        <w:rPr>
          <w:rStyle w:val="StyleUnderline"/>
        </w:rPr>
        <w:t>dangers worse</w:t>
      </w:r>
      <w:r w:rsidRPr="00B171B3">
        <w:rPr>
          <w:sz w:val="16"/>
        </w:rPr>
        <w:t>.</w:t>
      </w:r>
    </w:p>
    <w:p w14:paraId="733EA017" w14:textId="77777777" w:rsidR="00FA7600" w:rsidRPr="00B171B3" w:rsidRDefault="00FA7600" w:rsidP="00FA7600">
      <w:pPr>
        <w:rPr>
          <w:sz w:val="16"/>
        </w:rPr>
      </w:pPr>
      <w:r w:rsidRPr="00B171B3">
        <w:rPr>
          <w:sz w:val="16"/>
        </w:rPr>
        <w:t>Orders can die of murder, exhaustion or suicide. Today, it’s difficult to rule any of those grim finales out.</w:t>
      </w:r>
    </w:p>
    <w:p w14:paraId="449086CB" w14:textId="77777777" w:rsidR="00FA7600" w:rsidRPr="00B171B3" w:rsidRDefault="00FA7600" w:rsidP="00FA7600">
      <w:pPr>
        <w:rPr>
          <w:sz w:val="16"/>
        </w:rPr>
      </w:pPr>
      <w:r w:rsidRPr="00B171B3">
        <w:rPr>
          <w:sz w:val="16"/>
        </w:rPr>
        <w:t>How America Took the Lead</w:t>
      </w:r>
    </w:p>
    <w:p w14:paraId="778FFE12" w14:textId="77777777" w:rsidR="00FA7600" w:rsidRPr="00B171B3" w:rsidRDefault="00FA7600" w:rsidP="00FA7600">
      <w:pPr>
        <w:rPr>
          <w:sz w:val="16"/>
        </w:rPr>
      </w:pPr>
      <w:r w:rsidRPr="00B171B3">
        <w:rPr>
          <w:sz w:val="16"/>
        </w:rPr>
        <w:t>Order is about rules and rule-makers. International orders feature commonly accepted norms or principles meant to govern global behavior. Those rules are made, and sustained, by mighty actors and institutions. A long line of powers has sought to structure the globe to their liking. But since World War II, America’s order has been the biggest, most successful game in town.</w:t>
      </w:r>
    </w:p>
    <w:p w14:paraId="6A13010E" w14:textId="77777777" w:rsidR="00FA7600" w:rsidRPr="00B171B3" w:rsidRDefault="00FA7600" w:rsidP="00FA7600">
      <w:pPr>
        <w:rPr>
          <w:sz w:val="16"/>
        </w:rPr>
      </w:pPr>
      <w:r w:rsidRPr="00B171B3">
        <w:rPr>
          <w:sz w:val="16"/>
        </w:rPr>
        <w:t xml:space="preserve">The lesson US policymakers took from that conflict was that </w:t>
      </w:r>
      <w:r w:rsidRPr="00B171B3">
        <w:rPr>
          <w:rStyle w:val="StyleUnderline"/>
        </w:rPr>
        <w:t>only a</w:t>
      </w:r>
      <w:r w:rsidRPr="00B171B3">
        <w:rPr>
          <w:sz w:val="16"/>
        </w:rPr>
        <w:t xml:space="preserve"> secure, </w:t>
      </w:r>
      <w:r w:rsidRPr="00B171B3">
        <w:rPr>
          <w:rStyle w:val="Emphasis"/>
        </w:rPr>
        <w:t>prosperous</w:t>
      </w:r>
      <w:r w:rsidRPr="00B171B3">
        <w:rPr>
          <w:sz w:val="16"/>
        </w:rPr>
        <w:t xml:space="preserve"> </w:t>
      </w:r>
      <w:r w:rsidRPr="00B171B3">
        <w:rPr>
          <w:rStyle w:val="StyleUnderline"/>
        </w:rPr>
        <w:t>system could ensure America’s</w:t>
      </w:r>
      <w:r w:rsidRPr="00B171B3">
        <w:rPr>
          <w:sz w:val="16"/>
        </w:rPr>
        <w:t xml:space="preserve"> own </w:t>
      </w:r>
      <w:r w:rsidRPr="00B171B3">
        <w:rPr>
          <w:rStyle w:val="StyleUnderline"/>
        </w:rPr>
        <w:t>wellbeing</w:t>
      </w:r>
      <w:r w:rsidRPr="00B171B3">
        <w:rPr>
          <w:sz w:val="16"/>
        </w:rPr>
        <w:t xml:space="preserve">. So the US built an order based on relatively </w:t>
      </w:r>
      <w:r w:rsidRPr="00B171B3">
        <w:rPr>
          <w:rStyle w:val="StyleUnderline"/>
        </w:rPr>
        <w:t xml:space="preserve">free </w:t>
      </w:r>
      <w:r w:rsidRPr="00B171B3">
        <w:rPr>
          <w:rStyle w:val="Emphasis"/>
        </w:rPr>
        <w:t>trade</w:t>
      </w:r>
      <w:r w:rsidRPr="00B171B3">
        <w:rPr>
          <w:sz w:val="16"/>
        </w:rPr>
        <w:t xml:space="preserve">; a </w:t>
      </w:r>
      <w:r w:rsidRPr="00B171B3">
        <w:rPr>
          <w:rStyle w:val="StyleUnderline"/>
        </w:rPr>
        <w:t xml:space="preserve">preference for </w:t>
      </w:r>
      <w:r w:rsidRPr="00B171B3">
        <w:rPr>
          <w:rStyle w:val="Emphasis"/>
        </w:rPr>
        <w:t>h</w:t>
      </w:r>
      <w:r w:rsidRPr="00B171B3">
        <w:rPr>
          <w:rStyle w:val="StyleUnderline"/>
        </w:rPr>
        <w:t xml:space="preserve">uman </w:t>
      </w:r>
      <w:r w:rsidRPr="00B171B3">
        <w:rPr>
          <w:rStyle w:val="Emphasis"/>
        </w:rPr>
        <w:t>r</w:t>
      </w:r>
      <w:r w:rsidRPr="00B171B3">
        <w:rPr>
          <w:rStyle w:val="StyleUnderline"/>
        </w:rPr>
        <w:t xml:space="preserve">ights and </w:t>
      </w:r>
      <w:r w:rsidRPr="00B171B3">
        <w:rPr>
          <w:rStyle w:val="Emphasis"/>
        </w:rPr>
        <w:t>democratic</w:t>
      </w:r>
      <w:r w:rsidRPr="00B171B3">
        <w:rPr>
          <w:sz w:val="16"/>
        </w:rPr>
        <w:t xml:space="preserve"> </w:t>
      </w:r>
      <w:r w:rsidRPr="00B171B3">
        <w:rPr>
          <w:rStyle w:val="StyleUnderline"/>
        </w:rPr>
        <w:t>values</w:t>
      </w:r>
      <w:r w:rsidRPr="00B171B3">
        <w:rPr>
          <w:sz w:val="16"/>
        </w:rPr>
        <w:t xml:space="preserve">; the </w:t>
      </w:r>
      <w:r w:rsidRPr="00B171B3">
        <w:rPr>
          <w:rStyle w:val="StyleUnderline"/>
        </w:rPr>
        <w:t xml:space="preserve">prevention of </w:t>
      </w:r>
      <w:r w:rsidRPr="00B171B3">
        <w:rPr>
          <w:rStyle w:val="Emphasis"/>
        </w:rPr>
        <w:t>great-power</w:t>
      </w:r>
      <w:r w:rsidRPr="00B171B3">
        <w:rPr>
          <w:sz w:val="16"/>
        </w:rPr>
        <w:t xml:space="preserve"> </w:t>
      </w:r>
      <w:r w:rsidRPr="00B171B3">
        <w:rPr>
          <w:rStyle w:val="StyleUnderline"/>
        </w:rPr>
        <w:t xml:space="preserve">aggression and </w:t>
      </w:r>
      <w:r w:rsidRPr="00B171B3">
        <w:rPr>
          <w:rStyle w:val="Emphasis"/>
        </w:rPr>
        <w:t>war</w:t>
      </w:r>
      <w:r w:rsidRPr="00B171B3">
        <w:rPr>
          <w:sz w:val="16"/>
        </w:rPr>
        <w:t xml:space="preserve">; </w:t>
      </w:r>
      <w:r w:rsidRPr="00B171B3">
        <w:rPr>
          <w:rStyle w:val="StyleUnderline"/>
        </w:rPr>
        <w:t xml:space="preserve">and institutionalized </w:t>
      </w:r>
      <w:r w:rsidRPr="00B171B3">
        <w:rPr>
          <w:rStyle w:val="Emphasis"/>
        </w:rPr>
        <w:t>coop</w:t>
      </w:r>
      <w:r w:rsidRPr="00B171B3">
        <w:rPr>
          <w:rStyle w:val="StyleUnderline"/>
        </w:rPr>
        <w:t>eration</w:t>
      </w:r>
      <w:r w:rsidRPr="00B171B3">
        <w:rPr>
          <w:sz w:val="16"/>
        </w:rPr>
        <w:t xml:space="preserve"> to address common problems.</w:t>
      </w:r>
    </w:p>
    <w:p w14:paraId="761C747D" w14:textId="77777777" w:rsidR="00FA7600" w:rsidRPr="00B171B3" w:rsidRDefault="00FA7600" w:rsidP="00FA7600">
      <w:pPr>
        <w:rPr>
          <w:sz w:val="16"/>
        </w:rPr>
      </w:pPr>
      <w:r w:rsidRPr="007C4B20">
        <w:rPr>
          <w:rStyle w:val="StyleUnderline"/>
          <w:highlight w:val="cyan"/>
        </w:rPr>
        <w:t>Washington used</w:t>
      </w:r>
      <w:r w:rsidRPr="00B171B3">
        <w:rPr>
          <w:sz w:val="16"/>
        </w:rPr>
        <w:t xml:space="preserve"> its unmatched military and </w:t>
      </w:r>
      <w:r w:rsidRPr="007C4B20">
        <w:rPr>
          <w:rStyle w:val="Emphasis"/>
          <w:highlight w:val="cyan"/>
        </w:rPr>
        <w:t>economic power</w:t>
      </w:r>
      <w:r w:rsidRPr="007C4B20">
        <w:rPr>
          <w:sz w:val="16"/>
          <w:highlight w:val="cyan"/>
        </w:rPr>
        <w:t xml:space="preserve"> </w:t>
      </w:r>
      <w:r w:rsidRPr="007C4B20">
        <w:rPr>
          <w:rStyle w:val="StyleUnderline"/>
          <w:highlight w:val="cyan"/>
        </w:rPr>
        <w:t>to buoy</w:t>
      </w:r>
      <w:r w:rsidRPr="00B171B3">
        <w:rPr>
          <w:sz w:val="16"/>
        </w:rPr>
        <w:t xml:space="preserve"> the fortunes of </w:t>
      </w:r>
      <w:r w:rsidRPr="007C4B20">
        <w:rPr>
          <w:rStyle w:val="StyleUnderline"/>
          <w:highlight w:val="cyan"/>
        </w:rPr>
        <w:t>like-minded</w:t>
      </w:r>
      <w:r w:rsidRPr="00B171B3">
        <w:rPr>
          <w:rStyle w:val="StyleUnderline"/>
        </w:rPr>
        <w:t xml:space="preserve"> nations</w:t>
      </w:r>
      <w:r w:rsidRPr="00B171B3">
        <w:rPr>
          <w:sz w:val="16"/>
        </w:rPr>
        <w:t>. America, said President Harry Truman, was “assuming the responsibility which God Almighty intended” for “the welfare of the world in generations to come.”</w:t>
      </w:r>
    </w:p>
    <w:p w14:paraId="3CADC9A9" w14:textId="77777777" w:rsidR="00FA7600" w:rsidRPr="00B171B3" w:rsidRDefault="00FA7600" w:rsidP="00FA7600">
      <w:pPr>
        <w:rPr>
          <w:sz w:val="16"/>
        </w:rPr>
      </w:pPr>
      <w:r w:rsidRPr="00B171B3">
        <w:rPr>
          <w:sz w:val="16"/>
        </w:rPr>
        <w:t>Make no mistake: This endeavor was rooted in US interests. But because America was so powerful, and defined those interests so broadly, this project brought historic gains for much of the world.</w:t>
      </w:r>
    </w:p>
    <w:p w14:paraId="721E21BF" w14:textId="77777777" w:rsidR="00FA7600" w:rsidRPr="00B171B3" w:rsidRDefault="00FA7600" w:rsidP="00FA7600">
      <w:pPr>
        <w:rPr>
          <w:sz w:val="16"/>
        </w:rPr>
      </w:pPr>
      <w:r w:rsidRPr="00B171B3">
        <w:rPr>
          <w:sz w:val="16"/>
        </w:rPr>
        <w:t xml:space="preserve">Democracy went from endangered to dominant in the postwar decades. </w:t>
      </w:r>
      <w:r w:rsidRPr="007C4B20">
        <w:rPr>
          <w:rStyle w:val="Emphasis"/>
          <w:highlight w:val="cyan"/>
        </w:rPr>
        <w:t>Trade</w:t>
      </w:r>
      <w:r w:rsidRPr="007C4B20">
        <w:rPr>
          <w:sz w:val="16"/>
          <w:highlight w:val="cyan"/>
        </w:rPr>
        <w:t xml:space="preserve"> </w:t>
      </w:r>
      <w:r w:rsidRPr="007C4B20">
        <w:rPr>
          <w:rStyle w:val="StyleUnderline"/>
          <w:highlight w:val="cyan"/>
        </w:rPr>
        <w:t>flourished</w:t>
      </w:r>
      <w:r w:rsidRPr="00B171B3">
        <w:rPr>
          <w:sz w:val="16"/>
        </w:rPr>
        <w:t xml:space="preserve"> and </w:t>
      </w:r>
      <w:r w:rsidRPr="007C4B20">
        <w:rPr>
          <w:rStyle w:val="Emphasis"/>
          <w:highlight w:val="cyan"/>
        </w:rPr>
        <w:t>living standards</w:t>
      </w:r>
      <w:r w:rsidRPr="007C4B20">
        <w:rPr>
          <w:sz w:val="16"/>
          <w:highlight w:val="cyan"/>
        </w:rPr>
        <w:t xml:space="preserve"> </w:t>
      </w:r>
      <w:r w:rsidRPr="007C4B20">
        <w:rPr>
          <w:rStyle w:val="StyleUnderline"/>
          <w:highlight w:val="cyan"/>
        </w:rPr>
        <w:t>soared</w:t>
      </w:r>
      <w:r w:rsidRPr="00B171B3">
        <w:rPr>
          <w:sz w:val="16"/>
        </w:rPr>
        <w:t xml:space="preserve">, first in the free world and then globally after communism fell. A </w:t>
      </w:r>
      <w:r w:rsidRPr="007C4B20">
        <w:rPr>
          <w:rStyle w:val="StyleUnderline"/>
          <w:highlight w:val="cyan"/>
        </w:rPr>
        <w:t>world that suffered</w:t>
      </w:r>
      <w:r w:rsidRPr="00B171B3">
        <w:rPr>
          <w:sz w:val="16"/>
        </w:rPr>
        <w:t xml:space="preserve"> two all-consuming </w:t>
      </w:r>
      <w:r w:rsidRPr="007C4B20">
        <w:rPr>
          <w:rStyle w:val="Emphasis"/>
          <w:highlight w:val="cyan"/>
        </w:rPr>
        <w:t>great-power wars</w:t>
      </w:r>
      <w:r w:rsidRPr="00B171B3">
        <w:rPr>
          <w:sz w:val="16"/>
        </w:rPr>
        <w:t xml:space="preserve"> in quick succession has </w:t>
      </w:r>
      <w:r w:rsidRPr="007C4B20">
        <w:rPr>
          <w:rStyle w:val="StyleUnderline"/>
          <w:highlight w:val="cyan"/>
        </w:rPr>
        <w:t>avoided</w:t>
      </w:r>
      <w:r w:rsidRPr="00B171B3">
        <w:rPr>
          <w:sz w:val="16"/>
        </w:rPr>
        <w:t xml:space="preserve"> anything like </w:t>
      </w:r>
      <w:r w:rsidRPr="007C4B20">
        <w:rPr>
          <w:rStyle w:val="StyleUnderline"/>
          <w:highlight w:val="cyan"/>
        </w:rPr>
        <w:t>that</w:t>
      </w:r>
      <w:r w:rsidRPr="00B171B3">
        <w:rPr>
          <w:rStyle w:val="StyleUnderline"/>
        </w:rPr>
        <w:t xml:space="preserve"> since 1945</w:t>
      </w:r>
      <w:r w:rsidRPr="00B171B3">
        <w:rPr>
          <w:sz w:val="16"/>
        </w:rPr>
        <w:t>.</w:t>
      </w:r>
    </w:p>
    <w:p w14:paraId="090195ED" w14:textId="77777777" w:rsidR="00FA7600" w:rsidRPr="00B171B3" w:rsidRDefault="00FA7600" w:rsidP="00FA7600">
      <w:pPr>
        <w:rPr>
          <w:sz w:val="16"/>
        </w:rPr>
      </w:pPr>
      <w:r w:rsidRPr="00B171B3">
        <w:rPr>
          <w:sz w:val="16"/>
        </w:rPr>
        <w:t>The US presided over a global golden age. Yet the stresses on America’s order have become impossible to ignore.</w:t>
      </w:r>
    </w:p>
    <w:p w14:paraId="1CE14A31" w14:textId="77777777" w:rsidR="00FA7600" w:rsidRPr="00B171B3" w:rsidRDefault="00FA7600" w:rsidP="00FA7600">
      <w:pPr>
        <w:rPr>
          <w:sz w:val="16"/>
        </w:rPr>
      </w:pPr>
      <w:r w:rsidRPr="00B171B3">
        <w:rPr>
          <w:rStyle w:val="StyleUnderline"/>
        </w:rPr>
        <w:t>Revisionist powers</w:t>
      </w:r>
      <w:r w:rsidRPr="00B171B3">
        <w:rPr>
          <w:sz w:val="16"/>
        </w:rPr>
        <w:t xml:space="preserve"> — </w:t>
      </w:r>
      <w:r w:rsidRPr="007C4B20">
        <w:rPr>
          <w:rStyle w:val="Emphasis"/>
          <w:highlight w:val="cyan"/>
        </w:rPr>
        <w:t>China</w:t>
      </w:r>
      <w:r w:rsidRPr="007C4B20">
        <w:rPr>
          <w:sz w:val="16"/>
          <w:highlight w:val="cyan"/>
        </w:rPr>
        <w:t xml:space="preserve">, </w:t>
      </w:r>
      <w:r w:rsidRPr="007C4B20">
        <w:rPr>
          <w:rStyle w:val="Emphasis"/>
          <w:highlight w:val="cyan"/>
        </w:rPr>
        <w:t>Russia</w:t>
      </w:r>
      <w:r w:rsidRPr="007C4B20">
        <w:rPr>
          <w:sz w:val="16"/>
          <w:highlight w:val="cyan"/>
        </w:rPr>
        <w:t xml:space="preserve">, </w:t>
      </w:r>
      <w:r w:rsidRPr="007C4B20">
        <w:rPr>
          <w:rStyle w:val="Emphasis"/>
          <w:highlight w:val="cyan"/>
        </w:rPr>
        <w:t>Iran</w:t>
      </w:r>
      <w:r w:rsidRPr="007C4B20">
        <w:rPr>
          <w:sz w:val="16"/>
          <w:highlight w:val="cyan"/>
        </w:rPr>
        <w:t xml:space="preserve">, </w:t>
      </w:r>
      <w:r w:rsidRPr="007C4B20">
        <w:rPr>
          <w:rStyle w:val="Emphasis"/>
          <w:highlight w:val="cyan"/>
        </w:rPr>
        <w:t>No</w:t>
      </w:r>
      <w:r w:rsidRPr="007C4B20">
        <w:rPr>
          <w:sz w:val="16"/>
        </w:rPr>
        <w:t>rth</w:t>
      </w:r>
      <w:r w:rsidRPr="00B171B3">
        <w:rPr>
          <w:sz w:val="16"/>
        </w:rPr>
        <w:t xml:space="preserve"> </w:t>
      </w:r>
      <w:r w:rsidRPr="007C4B20">
        <w:rPr>
          <w:rStyle w:val="Emphasis"/>
          <w:highlight w:val="cyan"/>
        </w:rPr>
        <w:t>Ko</w:t>
      </w:r>
      <w:r w:rsidRPr="00B171B3">
        <w:rPr>
          <w:sz w:val="16"/>
        </w:rPr>
        <w:t xml:space="preserve">rea — </w:t>
      </w:r>
      <w:r w:rsidRPr="007C4B20">
        <w:rPr>
          <w:rStyle w:val="StyleUnderline"/>
          <w:highlight w:val="cyan"/>
        </w:rPr>
        <w:t>are challenging</w:t>
      </w:r>
      <w:r w:rsidRPr="00B171B3">
        <w:rPr>
          <w:sz w:val="16"/>
        </w:rPr>
        <w:t xml:space="preserve"> a system they view as dangerous to their illiberal regimes and oppressive to their geopolitical ambitions. The Global South has become disillusioned with Western dominance. The US itself has seemed ambivalent, in recent decades, about world leadership. </w:t>
      </w:r>
      <w:r w:rsidRPr="007C4B20">
        <w:rPr>
          <w:rStyle w:val="StyleUnderline"/>
          <w:highlight w:val="cyan"/>
        </w:rPr>
        <w:t>Threats to</w:t>
      </w:r>
      <w:r w:rsidRPr="00B171B3">
        <w:rPr>
          <w:sz w:val="16"/>
        </w:rPr>
        <w:t xml:space="preserve"> its </w:t>
      </w:r>
      <w:r w:rsidRPr="007C4B20">
        <w:rPr>
          <w:rStyle w:val="Emphasis"/>
          <w:highlight w:val="cyan"/>
        </w:rPr>
        <w:t>economic</w:t>
      </w:r>
      <w:r w:rsidRPr="00B171B3">
        <w:rPr>
          <w:sz w:val="16"/>
        </w:rPr>
        <w:t xml:space="preserve"> and military </w:t>
      </w:r>
      <w:r w:rsidRPr="007C4B20">
        <w:rPr>
          <w:rStyle w:val="Emphasis"/>
          <w:highlight w:val="cyan"/>
        </w:rPr>
        <w:t>supremacy</w:t>
      </w:r>
      <w:r w:rsidRPr="00B171B3">
        <w:rPr>
          <w:sz w:val="16"/>
        </w:rPr>
        <w:t xml:space="preserve"> have </w:t>
      </w:r>
      <w:r w:rsidRPr="007C4B20">
        <w:rPr>
          <w:rStyle w:val="StyleUnderline"/>
          <w:highlight w:val="cyan"/>
        </w:rPr>
        <w:t>grown</w:t>
      </w:r>
      <w:r w:rsidRPr="00B171B3">
        <w:rPr>
          <w:sz w:val="16"/>
        </w:rPr>
        <w:t xml:space="preserve"> more </w:t>
      </w:r>
      <w:r w:rsidRPr="007C4B20">
        <w:rPr>
          <w:rStyle w:val="StyleUnderline"/>
          <w:highlight w:val="cyan"/>
        </w:rPr>
        <w:t>severe</w:t>
      </w:r>
      <w:r w:rsidRPr="00B171B3">
        <w:rPr>
          <w:sz w:val="16"/>
        </w:rPr>
        <w:t>.</w:t>
      </w:r>
    </w:p>
    <w:p w14:paraId="09E7E9E9" w14:textId="77777777" w:rsidR="00FA7600" w:rsidRPr="00B171B3" w:rsidRDefault="00FA7600" w:rsidP="00FA7600">
      <w:pPr>
        <w:rPr>
          <w:sz w:val="16"/>
        </w:rPr>
      </w:pPr>
      <w:r w:rsidRPr="00B171B3">
        <w:rPr>
          <w:sz w:val="16"/>
        </w:rPr>
        <w:t>Visit nearly any US ally, and you’ll notice conviction that American power remains necessary — and concern that the post-World War II order is slipping away. So how real is the danger? Let’s consider the three ways an order can come apart.</w:t>
      </w:r>
    </w:p>
    <w:p w14:paraId="21053449" w14:textId="77777777" w:rsidR="00FA7600" w:rsidRPr="00B171B3" w:rsidRDefault="00FA7600" w:rsidP="00FA7600">
      <w:pPr>
        <w:rPr>
          <w:sz w:val="16"/>
        </w:rPr>
      </w:pPr>
      <w:r w:rsidRPr="00B171B3">
        <w:rPr>
          <w:sz w:val="16"/>
        </w:rPr>
        <w:t>Losing a War</w:t>
      </w:r>
    </w:p>
    <w:p w14:paraId="5FB3A78A" w14:textId="77777777" w:rsidR="00FA7600" w:rsidRPr="00B171B3" w:rsidRDefault="00FA7600" w:rsidP="00FA7600">
      <w:pPr>
        <w:rPr>
          <w:sz w:val="16"/>
        </w:rPr>
      </w:pPr>
      <w:r w:rsidRPr="00B171B3">
        <w:rPr>
          <w:sz w:val="16"/>
        </w:rPr>
        <w:t>One path to failure runs through defeat or devastation in war. Nothing ruptures the authority of a hegemonic power like a humiliating beatdown on the battlefield. The Athenian empire collapsed after losing the Great Peloponnesian War. Britain won World War I, but never recovered from its costs.</w:t>
      </w:r>
    </w:p>
    <w:p w14:paraId="0A2F3CDE" w14:textId="77777777" w:rsidR="00FA7600" w:rsidRPr="00B171B3" w:rsidRDefault="00FA7600" w:rsidP="00FA7600">
      <w:pPr>
        <w:rPr>
          <w:sz w:val="16"/>
        </w:rPr>
      </w:pPr>
      <w:r w:rsidRPr="00B171B3">
        <w:rPr>
          <w:sz w:val="16"/>
        </w:rPr>
        <w:t>For decades, America has been the sole superpower. As last month’s attack on Iran’s nuclear program reminded us, the Pentagon still possesses power-projection capabilities without peer. But anyone who thinks the US is militarily invincible hasn’t been paying attention.</w:t>
      </w:r>
    </w:p>
    <w:p w14:paraId="513EBB0F" w14:textId="77777777" w:rsidR="00FA7600" w:rsidRPr="00B171B3" w:rsidRDefault="00FA7600" w:rsidP="00FA7600">
      <w:pPr>
        <w:rPr>
          <w:sz w:val="16"/>
        </w:rPr>
      </w:pPr>
      <w:r w:rsidRPr="00B171B3">
        <w:rPr>
          <w:sz w:val="16"/>
        </w:rPr>
        <w:t xml:space="preserve">The </w:t>
      </w:r>
      <w:r w:rsidRPr="007C4B20">
        <w:rPr>
          <w:rStyle w:val="StyleUnderline"/>
          <w:highlight w:val="cyan"/>
        </w:rPr>
        <w:t>Pentagon faces</w:t>
      </w:r>
      <w:r w:rsidRPr="00B171B3">
        <w:rPr>
          <w:sz w:val="16"/>
        </w:rPr>
        <w:t xml:space="preserve"> a </w:t>
      </w:r>
      <w:r w:rsidRPr="007C4B20">
        <w:rPr>
          <w:rStyle w:val="Emphasis"/>
          <w:highlight w:val="cyan"/>
        </w:rPr>
        <w:t>vexing</w:t>
      </w:r>
      <w:r w:rsidRPr="00B171B3">
        <w:rPr>
          <w:sz w:val="16"/>
        </w:rPr>
        <w:t xml:space="preserve"> </w:t>
      </w:r>
      <w:r w:rsidRPr="00B171B3">
        <w:rPr>
          <w:rStyle w:val="StyleUnderline"/>
        </w:rPr>
        <w:t>military</w:t>
      </w:r>
      <w:r w:rsidRPr="00B171B3">
        <w:rPr>
          <w:sz w:val="16"/>
        </w:rPr>
        <w:t xml:space="preserve"> arithmetic </w:t>
      </w:r>
      <w:r w:rsidRPr="007C4B20">
        <w:rPr>
          <w:rStyle w:val="StyleUnderline"/>
          <w:highlight w:val="cyan"/>
        </w:rPr>
        <w:t>problem</w:t>
      </w:r>
      <w:r w:rsidRPr="00B171B3">
        <w:rPr>
          <w:sz w:val="16"/>
        </w:rPr>
        <w:t xml:space="preserve">. Several </w:t>
      </w:r>
      <w:r w:rsidRPr="007C4B20">
        <w:rPr>
          <w:rStyle w:val="StyleUnderline"/>
          <w:highlight w:val="cyan"/>
        </w:rPr>
        <w:t>challenges</w:t>
      </w:r>
      <w:r w:rsidRPr="00B171B3">
        <w:rPr>
          <w:sz w:val="16"/>
        </w:rPr>
        <w:t xml:space="preserve"> — </w:t>
      </w:r>
      <w:r w:rsidRPr="00B171B3">
        <w:rPr>
          <w:rStyle w:val="StyleUnderline"/>
        </w:rPr>
        <w:t>from</w:t>
      </w:r>
      <w:r w:rsidRPr="00B171B3">
        <w:rPr>
          <w:sz w:val="16"/>
        </w:rPr>
        <w:t xml:space="preserve"> </w:t>
      </w:r>
      <w:r w:rsidRPr="00B171B3">
        <w:rPr>
          <w:rStyle w:val="Emphasis"/>
        </w:rPr>
        <w:t>Russia</w:t>
      </w:r>
      <w:r w:rsidRPr="00B171B3">
        <w:rPr>
          <w:sz w:val="16"/>
        </w:rPr>
        <w:t xml:space="preserve"> </w:t>
      </w:r>
      <w:r w:rsidRPr="007C4B20">
        <w:rPr>
          <w:rStyle w:val="StyleUnderline"/>
          <w:highlight w:val="cyan"/>
        </w:rPr>
        <w:t>in</w:t>
      </w:r>
      <w:r w:rsidRPr="007C4B20">
        <w:rPr>
          <w:sz w:val="16"/>
          <w:highlight w:val="cyan"/>
        </w:rPr>
        <w:t xml:space="preserve"> </w:t>
      </w:r>
      <w:r w:rsidRPr="007C4B20">
        <w:rPr>
          <w:rStyle w:val="Emphasis"/>
          <w:highlight w:val="cyan"/>
        </w:rPr>
        <w:t>Europe</w:t>
      </w:r>
      <w:r w:rsidRPr="00B171B3">
        <w:rPr>
          <w:sz w:val="16"/>
        </w:rPr>
        <w:t xml:space="preserve">, </w:t>
      </w:r>
      <w:r w:rsidRPr="00B171B3">
        <w:rPr>
          <w:rStyle w:val="Emphasis"/>
        </w:rPr>
        <w:t>Iran</w:t>
      </w:r>
      <w:r w:rsidRPr="00B171B3">
        <w:rPr>
          <w:sz w:val="16"/>
        </w:rPr>
        <w:t xml:space="preserve"> </w:t>
      </w:r>
      <w:r w:rsidRPr="00B171B3">
        <w:rPr>
          <w:rStyle w:val="StyleUnderline"/>
        </w:rPr>
        <w:t>and</w:t>
      </w:r>
      <w:r w:rsidRPr="00B171B3">
        <w:rPr>
          <w:sz w:val="16"/>
        </w:rPr>
        <w:t xml:space="preserve"> its </w:t>
      </w:r>
      <w:r w:rsidRPr="00B171B3">
        <w:rPr>
          <w:rStyle w:val="StyleUnderline"/>
        </w:rPr>
        <w:t xml:space="preserve">proxies in the </w:t>
      </w:r>
      <w:r w:rsidRPr="007C4B20">
        <w:rPr>
          <w:rStyle w:val="Emphasis"/>
          <w:highlight w:val="cyan"/>
        </w:rPr>
        <w:t>Middle East</w:t>
      </w:r>
      <w:r w:rsidRPr="00B171B3">
        <w:rPr>
          <w:sz w:val="16"/>
        </w:rPr>
        <w:t xml:space="preserve">, </w:t>
      </w:r>
      <w:r w:rsidRPr="00B171B3">
        <w:rPr>
          <w:rStyle w:val="StyleUnderline"/>
        </w:rPr>
        <w:t xml:space="preserve">and </w:t>
      </w:r>
      <w:r w:rsidRPr="00B171B3">
        <w:rPr>
          <w:rStyle w:val="Emphasis"/>
        </w:rPr>
        <w:t>China</w:t>
      </w:r>
      <w:r w:rsidRPr="00B171B3">
        <w:rPr>
          <w:rStyle w:val="StyleUnderline"/>
        </w:rPr>
        <w:t xml:space="preserve"> and</w:t>
      </w:r>
      <w:r w:rsidRPr="00B171B3">
        <w:rPr>
          <w:sz w:val="16"/>
        </w:rPr>
        <w:t xml:space="preserve"> </w:t>
      </w:r>
      <w:r w:rsidRPr="00B171B3">
        <w:rPr>
          <w:rStyle w:val="Emphasis"/>
        </w:rPr>
        <w:t>No</w:t>
      </w:r>
      <w:r w:rsidRPr="00B171B3">
        <w:rPr>
          <w:sz w:val="16"/>
        </w:rPr>
        <w:t xml:space="preserve">rth </w:t>
      </w:r>
      <w:r w:rsidRPr="00B171B3">
        <w:rPr>
          <w:rStyle w:val="Emphasis"/>
        </w:rPr>
        <w:t>Ko</w:t>
      </w:r>
      <w:r w:rsidRPr="00B171B3">
        <w:rPr>
          <w:sz w:val="16"/>
        </w:rPr>
        <w:t xml:space="preserve">rea </w:t>
      </w:r>
      <w:r w:rsidRPr="00B171B3">
        <w:rPr>
          <w:rStyle w:val="StyleUnderline"/>
        </w:rPr>
        <w:t>in</w:t>
      </w:r>
      <w:r w:rsidRPr="00B171B3">
        <w:rPr>
          <w:sz w:val="16"/>
        </w:rPr>
        <w:t xml:space="preserve"> </w:t>
      </w:r>
      <w:r w:rsidRPr="007C4B20">
        <w:rPr>
          <w:rStyle w:val="Emphasis"/>
          <w:highlight w:val="cyan"/>
        </w:rPr>
        <w:t>Asia</w:t>
      </w:r>
      <w:r w:rsidRPr="00B171B3">
        <w:rPr>
          <w:sz w:val="16"/>
        </w:rPr>
        <w:t xml:space="preserve"> — </w:t>
      </w:r>
      <w:r w:rsidRPr="007C4B20">
        <w:rPr>
          <w:rStyle w:val="StyleUnderline"/>
          <w:highlight w:val="cyan"/>
        </w:rPr>
        <w:t>are stretching</w:t>
      </w:r>
      <w:r w:rsidRPr="00B171B3">
        <w:rPr>
          <w:rStyle w:val="StyleUnderline"/>
        </w:rPr>
        <w:t xml:space="preserve"> US </w:t>
      </w:r>
      <w:r w:rsidRPr="007C4B20">
        <w:rPr>
          <w:rStyle w:val="StyleUnderline"/>
          <w:highlight w:val="cyan"/>
        </w:rPr>
        <w:t>resources</w:t>
      </w:r>
      <w:r w:rsidRPr="00B171B3">
        <w:rPr>
          <w:sz w:val="16"/>
        </w:rPr>
        <w:t xml:space="preserve">. A superpower with a military designed to fight one war at a time is always at </w:t>
      </w:r>
      <w:r w:rsidRPr="007C4B20">
        <w:rPr>
          <w:rStyle w:val="Emphasis"/>
          <w:highlight w:val="cyan"/>
        </w:rPr>
        <w:t>risk</w:t>
      </w:r>
      <w:r w:rsidRPr="00B171B3">
        <w:rPr>
          <w:sz w:val="16"/>
        </w:rPr>
        <w:t xml:space="preserve"> in a world </w:t>
      </w:r>
      <w:r w:rsidRPr="00B171B3">
        <w:rPr>
          <w:rStyle w:val="StyleUnderline"/>
        </w:rPr>
        <w:t xml:space="preserve">of multiple, </w:t>
      </w:r>
      <w:r w:rsidRPr="007C4B20">
        <w:rPr>
          <w:rStyle w:val="Emphasis"/>
          <w:highlight w:val="cyan"/>
        </w:rPr>
        <w:t>interlocking threats</w:t>
      </w:r>
      <w:r w:rsidRPr="00B171B3">
        <w:rPr>
          <w:sz w:val="16"/>
        </w:rPr>
        <w:t>. But the danger of crushing defeat is most concentrated in the Western Pacific.</w:t>
      </w:r>
    </w:p>
    <w:p w14:paraId="6E9B00F1" w14:textId="77777777" w:rsidR="00FA7600" w:rsidRPr="00B171B3" w:rsidRDefault="00FA7600" w:rsidP="00FA7600">
      <w:pPr>
        <w:rPr>
          <w:sz w:val="16"/>
        </w:rPr>
      </w:pPr>
      <w:r w:rsidRPr="00B171B3">
        <w:rPr>
          <w:sz w:val="16"/>
        </w:rPr>
        <w:t>“The intelligence couldn’t be clearer,” said Secretary of the Air Force Frank Kendall in 2023. “</w:t>
      </w:r>
      <w:r w:rsidRPr="007C4B20">
        <w:rPr>
          <w:rStyle w:val="Emphasis"/>
          <w:highlight w:val="cyan"/>
        </w:rPr>
        <w:t>China</w:t>
      </w:r>
      <w:r w:rsidRPr="007C4B20">
        <w:rPr>
          <w:sz w:val="16"/>
          <w:highlight w:val="cyan"/>
        </w:rPr>
        <w:t xml:space="preserve"> </w:t>
      </w:r>
      <w:r w:rsidRPr="007C4B20">
        <w:rPr>
          <w:rStyle w:val="StyleUnderline"/>
          <w:highlight w:val="cyan"/>
        </w:rPr>
        <w:t>is preparing for</w:t>
      </w:r>
      <w:r w:rsidRPr="00B171B3">
        <w:rPr>
          <w:rStyle w:val="StyleUnderline"/>
        </w:rPr>
        <w:t xml:space="preserve"> a</w:t>
      </w:r>
      <w:r w:rsidRPr="00B171B3">
        <w:rPr>
          <w:sz w:val="16"/>
        </w:rPr>
        <w:t xml:space="preserve"> </w:t>
      </w:r>
      <w:r w:rsidRPr="007C4B20">
        <w:rPr>
          <w:rStyle w:val="Emphasis"/>
          <w:highlight w:val="cyan"/>
        </w:rPr>
        <w:t>war</w:t>
      </w:r>
      <w:r w:rsidRPr="00B171B3">
        <w:rPr>
          <w:sz w:val="16"/>
        </w:rPr>
        <w:t xml:space="preserve"> and specifically for a war with the United States.” The Chinese </w:t>
      </w:r>
      <w:r w:rsidRPr="00B171B3">
        <w:rPr>
          <w:rStyle w:val="StyleUnderline"/>
        </w:rPr>
        <w:t xml:space="preserve">threat is real, “and it could be </w:t>
      </w:r>
      <w:r w:rsidRPr="00B171B3">
        <w:rPr>
          <w:rStyle w:val="Emphasis"/>
        </w:rPr>
        <w:t>imminent</w:t>
      </w:r>
      <w:r w:rsidRPr="00B171B3">
        <w:rPr>
          <w:sz w:val="16"/>
        </w:rPr>
        <w:t>,” Secretary of Defense Pete Hegseth observed this year. Those are only two of many alarming statements from US officials.</w:t>
      </w:r>
    </w:p>
    <w:p w14:paraId="4B801D3A" w14:textId="77777777" w:rsidR="00FA7600" w:rsidRPr="00B171B3" w:rsidRDefault="00FA7600" w:rsidP="00FA7600">
      <w:pPr>
        <w:rPr>
          <w:sz w:val="16"/>
        </w:rPr>
      </w:pPr>
      <w:r w:rsidRPr="00B171B3">
        <w:rPr>
          <w:rStyle w:val="StyleUnderline"/>
        </w:rPr>
        <w:t xml:space="preserve">Beijing is </w:t>
      </w:r>
      <w:r w:rsidRPr="007C4B20">
        <w:rPr>
          <w:rStyle w:val="StyleUnderline"/>
          <w:highlight w:val="cyan"/>
        </w:rPr>
        <w:t>building</w:t>
      </w:r>
      <w:r w:rsidRPr="00B171B3">
        <w:rPr>
          <w:sz w:val="16"/>
        </w:rPr>
        <w:t xml:space="preserve"> the </w:t>
      </w:r>
      <w:r w:rsidRPr="007C4B20">
        <w:rPr>
          <w:rStyle w:val="Emphasis"/>
          <w:highlight w:val="cyan"/>
        </w:rPr>
        <w:t>forces</w:t>
      </w:r>
      <w:r w:rsidRPr="00B171B3">
        <w:rPr>
          <w:sz w:val="16"/>
        </w:rPr>
        <w:t xml:space="preserve"> and </w:t>
      </w:r>
      <w:r w:rsidRPr="00B171B3">
        <w:rPr>
          <w:rStyle w:val="StyleUnderline"/>
        </w:rPr>
        <w:t>rehearsing</w:t>
      </w:r>
      <w:r w:rsidRPr="00B171B3">
        <w:rPr>
          <w:sz w:val="16"/>
        </w:rPr>
        <w:t xml:space="preserve"> the </w:t>
      </w:r>
      <w:r w:rsidRPr="007C4B20">
        <w:rPr>
          <w:rStyle w:val="Emphasis"/>
          <w:highlight w:val="cyan"/>
        </w:rPr>
        <w:t>plans</w:t>
      </w:r>
      <w:r w:rsidRPr="00B171B3">
        <w:rPr>
          <w:sz w:val="16"/>
        </w:rPr>
        <w:t xml:space="preserve"> needed </w:t>
      </w:r>
      <w:r w:rsidRPr="007C4B20">
        <w:rPr>
          <w:rStyle w:val="StyleUnderline"/>
          <w:highlight w:val="cyan"/>
        </w:rPr>
        <w:t>to attack</w:t>
      </w:r>
      <w:r w:rsidRPr="00B171B3">
        <w:rPr>
          <w:rStyle w:val="StyleUnderline"/>
        </w:rPr>
        <w:t xml:space="preserve"> </w:t>
      </w:r>
      <w:r w:rsidRPr="00B171B3">
        <w:rPr>
          <w:rStyle w:val="Emphasis"/>
        </w:rPr>
        <w:t>Taiwan</w:t>
      </w:r>
      <w:r w:rsidRPr="00B171B3">
        <w:rPr>
          <w:sz w:val="16"/>
        </w:rPr>
        <w:t xml:space="preserve"> or otherwise reorder the Western Pacific. It is </w:t>
      </w:r>
      <w:r w:rsidRPr="00B171B3">
        <w:rPr>
          <w:rStyle w:val="StyleUnderline"/>
        </w:rPr>
        <w:t xml:space="preserve">racing to </w:t>
      </w:r>
      <w:r w:rsidRPr="007C4B20">
        <w:rPr>
          <w:rStyle w:val="StyleUnderline"/>
          <w:highlight w:val="cyan"/>
        </w:rPr>
        <w:t>construct</w:t>
      </w:r>
      <w:r w:rsidRPr="00B171B3">
        <w:rPr>
          <w:rStyle w:val="StyleUnderline"/>
        </w:rPr>
        <w:t xml:space="preserve"> a </w:t>
      </w:r>
      <w:r w:rsidRPr="007C4B20">
        <w:rPr>
          <w:rStyle w:val="Emphasis"/>
          <w:highlight w:val="cyan"/>
        </w:rPr>
        <w:t>nuclear arsenal</w:t>
      </w:r>
      <w:r w:rsidRPr="00B171B3">
        <w:rPr>
          <w:sz w:val="16"/>
        </w:rPr>
        <w:t xml:space="preserve"> that will match, and maybe exceed, America’s. Meanwhile, Xi Jinping’s government is hoarding food, fuel and other resources. Xi would surely prefer to eject America from the Western Pacific peacefully. But he’s getting ready for a fight.</w:t>
      </w:r>
    </w:p>
    <w:p w14:paraId="0CEE27B2" w14:textId="77777777" w:rsidR="00FA7600" w:rsidRPr="00B171B3" w:rsidRDefault="00FA7600" w:rsidP="00FA7600">
      <w:pPr>
        <w:rPr>
          <w:sz w:val="16"/>
        </w:rPr>
      </w:pPr>
      <w:r w:rsidRPr="00B171B3">
        <w:rPr>
          <w:sz w:val="16"/>
        </w:rPr>
        <w:t xml:space="preserve">A </w:t>
      </w:r>
      <w:r w:rsidRPr="007C4B20">
        <w:rPr>
          <w:rStyle w:val="StyleUnderline"/>
          <w:highlight w:val="cyan"/>
        </w:rPr>
        <w:t>US-China war would cause</w:t>
      </w:r>
      <w:r w:rsidRPr="00B171B3">
        <w:rPr>
          <w:sz w:val="16"/>
        </w:rPr>
        <w:t xml:space="preserve"> cascading economic carnage and bring serious risks of </w:t>
      </w:r>
      <w:r w:rsidRPr="007C4B20">
        <w:rPr>
          <w:rStyle w:val="Emphasis"/>
          <w:highlight w:val="cyan"/>
        </w:rPr>
        <w:t>nuclear escalation</w:t>
      </w:r>
      <w:r w:rsidRPr="00B171B3">
        <w:rPr>
          <w:sz w:val="16"/>
        </w:rPr>
        <w:t xml:space="preserve">. And if America lost — which is a real possibility — the damage to the US order would be profound. America’s </w:t>
      </w:r>
      <w:r w:rsidRPr="007C4B20">
        <w:rPr>
          <w:rStyle w:val="Emphasis"/>
          <w:highlight w:val="cyan"/>
        </w:rPr>
        <w:t>alliances</w:t>
      </w:r>
      <w:r w:rsidRPr="00B171B3">
        <w:rPr>
          <w:sz w:val="16"/>
        </w:rPr>
        <w:t xml:space="preserve"> in the Indo-Pacific </w:t>
      </w:r>
      <w:r w:rsidRPr="007C4B20">
        <w:rPr>
          <w:rStyle w:val="StyleUnderline"/>
          <w:highlight w:val="cyan"/>
        </w:rPr>
        <w:t>might</w:t>
      </w:r>
      <w:r w:rsidRPr="00B171B3">
        <w:rPr>
          <w:sz w:val="16"/>
        </w:rPr>
        <w:t xml:space="preserve"> </w:t>
      </w:r>
      <w:r w:rsidRPr="007C4B20">
        <w:rPr>
          <w:rStyle w:val="Emphasis"/>
          <w:highlight w:val="cyan"/>
        </w:rPr>
        <w:t>fracture</w:t>
      </w:r>
      <w:r w:rsidRPr="00B171B3">
        <w:rPr>
          <w:sz w:val="16"/>
        </w:rPr>
        <w:t>. A broken US military might struggle to police other parts of the world. “The trajectory must change,” the head of US Indo-Pacific Command, Admiral Samuel Paparo, has warned: America isn’t responding with the urgency the threat demands.</w:t>
      </w:r>
    </w:p>
    <w:p w14:paraId="2775812D" w14:textId="77777777" w:rsidR="00FA7600" w:rsidRPr="00B171B3" w:rsidRDefault="00FA7600" w:rsidP="00FA7600">
      <w:pPr>
        <w:rPr>
          <w:sz w:val="16"/>
        </w:rPr>
      </w:pPr>
      <w:r w:rsidRPr="00B171B3">
        <w:rPr>
          <w:sz w:val="16"/>
        </w:rPr>
        <w:t>In fairness, there have been encouraging developments. Israel, with American help, has ravaged Iran and its proxies since late 2023. The US and its North Atlantic Treaty Organization allies have used the war in Ukraine to grind down Russian power.</w:t>
      </w:r>
    </w:p>
    <w:p w14:paraId="61E966F3" w14:textId="77777777" w:rsidR="00FA7600" w:rsidRPr="00B171B3" w:rsidRDefault="00FA7600" w:rsidP="00FA7600">
      <w:pPr>
        <w:rPr>
          <w:sz w:val="16"/>
        </w:rPr>
      </w:pPr>
      <w:r w:rsidRPr="00B171B3">
        <w:rPr>
          <w:sz w:val="16"/>
        </w:rPr>
        <w:t>Trump can take some credit for getting the allies to agree to spend 3.5% of GDP on defense, and another 1.5% on related investments. Over time, that spending will strengthen the military position of the democratic world. But global overstretch remains real, the trends in Asia are daunting, and the US still isn’t acting like it could lose World War III.</w:t>
      </w:r>
    </w:p>
    <w:p w14:paraId="521F5CAE" w14:textId="77777777" w:rsidR="00FA7600" w:rsidRPr="00B171B3" w:rsidRDefault="00FA7600" w:rsidP="00FA7600">
      <w:pPr>
        <w:rPr>
          <w:sz w:val="16"/>
        </w:rPr>
      </w:pPr>
      <w:r w:rsidRPr="00B171B3">
        <w:rPr>
          <w:sz w:val="16"/>
        </w:rPr>
        <w:t>American military spending is below 3.5% of GDP, among the lowest levels since World War II, and could dip next year. Stockpiles of munitions and missile defenses are, reportedly, low, and have been depleted by recent scrapes in the Middle East.</w:t>
      </w:r>
    </w:p>
    <w:p w14:paraId="18336857" w14:textId="77777777" w:rsidR="00FA7600" w:rsidRPr="00B171B3" w:rsidRDefault="00FA7600" w:rsidP="00FA7600">
      <w:pPr>
        <w:rPr>
          <w:sz w:val="16"/>
        </w:rPr>
      </w:pPr>
      <w:r w:rsidRPr="00B171B3">
        <w:rPr>
          <w:rStyle w:val="StyleUnderline"/>
        </w:rPr>
        <w:t>With a moribund</w:t>
      </w:r>
      <w:r w:rsidRPr="00B171B3">
        <w:rPr>
          <w:sz w:val="16"/>
        </w:rPr>
        <w:t xml:space="preserve"> shipbuilding </w:t>
      </w:r>
      <w:r w:rsidRPr="00B171B3">
        <w:rPr>
          <w:rStyle w:val="Emphasis"/>
        </w:rPr>
        <w:t>industry</w:t>
      </w:r>
      <w:r w:rsidRPr="00B171B3">
        <w:rPr>
          <w:sz w:val="16"/>
        </w:rPr>
        <w:t xml:space="preserve"> </w:t>
      </w:r>
      <w:r w:rsidRPr="00B171B3">
        <w:rPr>
          <w:rStyle w:val="StyleUnderline"/>
        </w:rPr>
        <w:t>and</w:t>
      </w:r>
      <w:r w:rsidRPr="00B171B3">
        <w:rPr>
          <w:sz w:val="16"/>
        </w:rPr>
        <w:t xml:space="preserve"> a </w:t>
      </w:r>
      <w:r w:rsidRPr="00B171B3">
        <w:rPr>
          <w:rStyle w:val="Emphasis"/>
        </w:rPr>
        <w:t>sluggish</w:t>
      </w:r>
      <w:r w:rsidRPr="00B171B3">
        <w:rPr>
          <w:sz w:val="16"/>
        </w:rPr>
        <w:t xml:space="preserve">, fragile </w:t>
      </w:r>
      <w:r w:rsidRPr="00B171B3">
        <w:rPr>
          <w:rStyle w:val="Emphasis"/>
        </w:rPr>
        <w:t>industrial base</w:t>
      </w:r>
      <w:r w:rsidRPr="00B171B3">
        <w:rPr>
          <w:sz w:val="16"/>
        </w:rPr>
        <w:t xml:space="preserve">, </w:t>
      </w:r>
      <w:r w:rsidRPr="00B171B3">
        <w:rPr>
          <w:rStyle w:val="StyleUnderline"/>
        </w:rPr>
        <w:t xml:space="preserve">America would </w:t>
      </w:r>
      <w:r w:rsidRPr="00B171B3">
        <w:rPr>
          <w:rStyle w:val="Emphasis"/>
        </w:rPr>
        <w:t>struggle</w:t>
      </w:r>
      <w:r w:rsidRPr="00B171B3">
        <w:rPr>
          <w:rStyle w:val="StyleUnderline"/>
        </w:rPr>
        <w:t xml:space="preserve"> to replace</w:t>
      </w:r>
      <w:r w:rsidRPr="00B171B3">
        <w:rPr>
          <w:sz w:val="16"/>
        </w:rPr>
        <w:t xml:space="preserve"> </w:t>
      </w:r>
      <w:r w:rsidRPr="00B171B3">
        <w:rPr>
          <w:rStyle w:val="Emphasis"/>
        </w:rPr>
        <w:t>assets</w:t>
      </w:r>
      <w:r w:rsidRPr="00B171B3">
        <w:rPr>
          <w:sz w:val="16"/>
        </w:rPr>
        <w:t xml:space="preserve"> lost in the opening phase of a fight. “You can’t AI your way out of material deficiency,” Paparo has argued: A country that can’t replace battlefield losses won’t win a grinding, great-power war.</w:t>
      </w:r>
    </w:p>
    <w:p w14:paraId="07367F04" w14:textId="77777777" w:rsidR="00FA7600" w:rsidRPr="00B171B3" w:rsidRDefault="00FA7600" w:rsidP="00FA7600">
      <w:pPr>
        <w:rPr>
          <w:sz w:val="16"/>
        </w:rPr>
      </w:pPr>
      <w:r w:rsidRPr="00B171B3">
        <w:rPr>
          <w:sz w:val="16"/>
        </w:rPr>
        <w:t>No one, not even Xi Jinping, knows exactly how capable China’s untested military is. But as the Pacific military balance changes, the dangers of an order-breaking catastrophe mount.</w:t>
      </w:r>
    </w:p>
    <w:p w14:paraId="50B372C7" w14:textId="77777777" w:rsidR="00FA7600" w:rsidRPr="00B171B3" w:rsidRDefault="00FA7600" w:rsidP="00FA7600">
      <w:pPr>
        <w:rPr>
          <w:sz w:val="16"/>
        </w:rPr>
      </w:pPr>
      <w:r w:rsidRPr="00B171B3">
        <w:rPr>
          <w:sz w:val="16"/>
        </w:rPr>
        <w:t>An Economic Collapse</w:t>
      </w:r>
    </w:p>
    <w:p w14:paraId="0F470A39" w14:textId="77777777" w:rsidR="00FA7600" w:rsidRPr="00B171B3" w:rsidRDefault="00FA7600" w:rsidP="00FA7600">
      <w:pPr>
        <w:rPr>
          <w:sz w:val="16"/>
        </w:rPr>
      </w:pPr>
      <w:r w:rsidRPr="007C4B20">
        <w:rPr>
          <w:rStyle w:val="StyleUnderline"/>
          <w:highlight w:val="cyan"/>
        </w:rPr>
        <w:t>Orders</w:t>
      </w:r>
      <w:r w:rsidRPr="00B171B3">
        <w:rPr>
          <w:sz w:val="16"/>
        </w:rPr>
        <w:t xml:space="preserve"> don’t have to explode violently. They </w:t>
      </w:r>
      <w:r w:rsidRPr="00B171B3">
        <w:rPr>
          <w:rStyle w:val="StyleUnderline"/>
        </w:rPr>
        <w:t>can</w:t>
      </w:r>
      <w:r w:rsidRPr="00B171B3">
        <w:rPr>
          <w:sz w:val="16"/>
        </w:rPr>
        <w:t xml:space="preserve"> also </w:t>
      </w:r>
      <w:r w:rsidRPr="007C4B20">
        <w:rPr>
          <w:rStyle w:val="Emphasis"/>
          <w:highlight w:val="cyan"/>
        </w:rPr>
        <w:t>implode</w:t>
      </w:r>
      <w:r w:rsidRPr="007C4B20">
        <w:rPr>
          <w:sz w:val="16"/>
          <w:highlight w:val="cyan"/>
        </w:rPr>
        <w:t xml:space="preserve">, </w:t>
      </w:r>
      <w:r w:rsidRPr="007C4B20">
        <w:rPr>
          <w:rStyle w:val="StyleUnderline"/>
          <w:highlight w:val="cyan"/>
        </w:rPr>
        <w:t>when</w:t>
      </w:r>
      <w:r w:rsidRPr="00B171B3">
        <w:rPr>
          <w:rStyle w:val="StyleUnderline"/>
        </w:rPr>
        <w:t xml:space="preserve"> the leading </w:t>
      </w:r>
      <w:r w:rsidRPr="007C4B20">
        <w:rPr>
          <w:rStyle w:val="StyleUnderline"/>
          <w:highlight w:val="cyan"/>
        </w:rPr>
        <w:t>power can’t</w:t>
      </w:r>
      <w:r w:rsidRPr="00B171B3">
        <w:rPr>
          <w:sz w:val="16"/>
        </w:rPr>
        <w:t xml:space="preserve"> — or won’t — </w:t>
      </w:r>
      <w:r w:rsidRPr="007C4B20">
        <w:rPr>
          <w:rStyle w:val="StyleUnderline"/>
          <w:highlight w:val="cyan"/>
        </w:rPr>
        <w:t>sustain</w:t>
      </w:r>
      <w:r w:rsidRPr="00B171B3">
        <w:rPr>
          <w:rStyle w:val="StyleUnderline"/>
        </w:rPr>
        <w:t xml:space="preserve"> the </w:t>
      </w:r>
      <w:r w:rsidRPr="007C4B20">
        <w:rPr>
          <w:rStyle w:val="Emphasis"/>
          <w:highlight w:val="cyan"/>
        </w:rPr>
        <w:t>economic</w:t>
      </w:r>
      <w:r w:rsidRPr="007C4B20">
        <w:rPr>
          <w:rStyle w:val="StyleUnderline"/>
          <w:highlight w:val="cyan"/>
        </w:rPr>
        <w:t xml:space="preserve"> </w:t>
      </w:r>
      <w:r w:rsidRPr="007C4B20">
        <w:rPr>
          <w:rStyle w:val="StyleUnderline"/>
        </w:rPr>
        <w:t>arrangements</w:t>
      </w:r>
      <w:r w:rsidRPr="00B171B3">
        <w:rPr>
          <w:rStyle w:val="StyleUnderline"/>
        </w:rPr>
        <w:t xml:space="preserve"> that make the </w:t>
      </w:r>
      <w:r w:rsidRPr="007C4B20">
        <w:rPr>
          <w:rStyle w:val="StyleUnderline"/>
          <w:highlight w:val="cyan"/>
        </w:rPr>
        <w:t>system</w:t>
      </w:r>
      <w:r w:rsidRPr="00B171B3">
        <w:rPr>
          <w:sz w:val="16"/>
        </w:rPr>
        <w:t xml:space="preserve"> </w:t>
      </w:r>
      <w:r w:rsidRPr="00B171B3">
        <w:rPr>
          <w:rStyle w:val="StyleUnderline"/>
        </w:rPr>
        <w:t>work</w:t>
      </w:r>
      <w:r w:rsidRPr="00B171B3">
        <w:rPr>
          <w:sz w:val="16"/>
        </w:rPr>
        <w:t xml:space="preserve">. The British order crumbled when two world wars bankrupted the empire. The </w:t>
      </w:r>
      <w:r w:rsidRPr="007C4B20">
        <w:rPr>
          <w:rStyle w:val="StyleUnderline"/>
          <w:highlight w:val="cyan"/>
        </w:rPr>
        <w:t>American order</w:t>
      </w:r>
      <w:r w:rsidRPr="00B171B3">
        <w:rPr>
          <w:sz w:val="16"/>
        </w:rPr>
        <w:t xml:space="preserve"> has </w:t>
      </w:r>
      <w:r w:rsidRPr="00B171B3">
        <w:rPr>
          <w:rStyle w:val="StyleUnderline"/>
        </w:rPr>
        <w:t>long</w:t>
      </w:r>
      <w:r w:rsidRPr="00B171B3">
        <w:rPr>
          <w:sz w:val="16"/>
        </w:rPr>
        <w:t xml:space="preserve"> </w:t>
      </w:r>
      <w:r w:rsidRPr="007C4B20">
        <w:rPr>
          <w:rStyle w:val="StyleUnderline"/>
          <w:highlight w:val="cyan"/>
        </w:rPr>
        <w:t>rest</w:t>
      </w:r>
      <w:r w:rsidRPr="007C4B20">
        <w:rPr>
          <w:rStyle w:val="StyleUnderline"/>
        </w:rPr>
        <w:t>ed</w:t>
      </w:r>
      <w:r w:rsidRPr="00B171B3">
        <w:rPr>
          <w:rStyle w:val="StyleUnderline"/>
        </w:rPr>
        <w:t xml:space="preserve"> </w:t>
      </w:r>
      <w:r w:rsidRPr="007C4B20">
        <w:rPr>
          <w:rStyle w:val="StyleUnderline"/>
          <w:highlight w:val="cyan"/>
        </w:rPr>
        <w:t>on</w:t>
      </w:r>
      <w:r w:rsidRPr="00B171B3">
        <w:rPr>
          <w:sz w:val="16"/>
        </w:rPr>
        <w:t xml:space="preserve"> two </w:t>
      </w:r>
      <w:r w:rsidRPr="007C4B20">
        <w:rPr>
          <w:rStyle w:val="Emphasis"/>
          <w:highlight w:val="cyan"/>
        </w:rPr>
        <w:t>economic pillars</w:t>
      </w:r>
      <w:r w:rsidRPr="007C4B20">
        <w:rPr>
          <w:sz w:val="16"/>
          <w:highlight w:val="cyan"/>
        </w:rPr>
        <w:t>.</w:t>
      </w:r>
    </w:p>
    <w:p w14:paraId="335FDC96" w14:textId="77777777" w:rsidR="00FA7600" w:rsidRPr="00B171B3" w:rsidRDefault="00FA7600" w:rsidP="00FA7600">
      <w:pPr>
        <w:rPr>
          <w:rStyle w:val="StyleUnderline"/>
        </w:rPr>
      </w:pPr>
      <w:r w:rsidRPr="00B171B3">
        <w:rPr>
          <w:sz w:val="16"/>
        </w:rPr>
        <w:t xml:space="preserve">The first is simply the </w:t>
      </w:r>
      <w:r w:rsidRPr="00B171B3">
        <w:rPr>
          <w:rStyle w:val="Emphasis"/>
        </w:rPr>
        <w:t>economic</w:t>
      </w:r>
      <w:r w:rsidRPr="00B171B3">
        <w:rPr>
          <w:sz w:val="16"/>
        </w:rPr>
        <w:t xml:space="preserve"> </w:t>
      </w:r>
      <w:r w:rsidRPr="00B171B3">
        <w:rPr>
          <w:rStyle w:val="StyleUnderline"/>
        </w:rPr>
        <w:t>and</w:t>
      </w:r>
      <w:r w:rsidRPr="00B171B3">
        <w:rPr>
          <w:sz w:val="16"/>
        </w:rPr>
        <w:t xml:space="preserve"> </w:t>
      </w:r>
      <w:r w:rsidRPr="007C4B20">
        <w:rPr>
          <w:rStyle w:val="Emphasis"/>
          <w:highlight w:val="cyan"/>
        </w:rPr>
        <w:t>financial</w:t>
      </w:r>
      <w:r w:rsidRPr="007C4B20">
        <w:rPr>
          <w:sz w:val="16"/>
          <w:highlight w:val="cyan"/>
        </w:rPr>
        <w:t xml:space="preserve"> </w:t>
      </w:r>
      <w:r w:rsidRPr="007C4B20">
        <w:rPr>
          <w:rStyle w:val="StyleUnderline"/>
          <w:highlight w:val="cyan"/>
        </w:rPr>
        <w:t>wherewithal</w:t>
      </w:r>
      <w:r w:rsidRPr="007C4B20">
        <w:rPr>
          <w:rStyle w:val="StyleUnderline"/>
        </w:rPr>
        <w:t xml:space="preserve"> to </w:t>
      </w:r>
      <w:r w:rsidRPr="007C4B20">
        <w:rPr>
          <w:rStyle w:val="Emphasis"/>
          <w:highlight w:val="cyan"/>
        </w:rPr>
        <w:t>sustain</w:t>
      </w:r>
      <w:r w:rsidRPr="007C4B20">
        <w:rPr>
          <w:sz w:val="16"/>
        </w:rPr>
        <w:t xml:space="preserve"> </w:t>
      </w:r>
      <w:r w:rsidRPr="007C4B20">
        <w:rPr>
          <w:rStyle w:val="StyleUnderline"/>
        </w:rPr>
        <w:t>America’s</w:t>
      </w:r>
      <w:r w:rsidRPr="007C4B20">
        <w:rPr>
          <w:sz w:val="16"/>
        </w:rPr>
        <w:t xml:space="preserve"> </w:t>
      </w:r>
      <w:r w:rsidRPr="007C4B20">
        <w:rPr>
          <w:rStyle w:val="Emphasis"/>
          <w:highlight w:val="cyan"/>
        </w:rPr>
        <w:t>global power</w:t>
      </w:r>
      <w:r w:rsidRPr="007C4B20">
        <w:rPr>
          <w:sz w:val="16"/>
        </w:rPr>
        <w:t xml:space="preserve"> — among other things, to </w:t>
      </w:r>
      <w:r w:rsidRPr="007C4B20">
        <w:rPr>
          <w:rStyle w:val="Emphasis"/>
          <w:highlight w:val="cyan"/>
        </w:rPr>
        <w:t>pay</w:t>
      </w:r>
      <w:r w:rsidRPr="007C4B20">
        <w:rPr>
          <w:sz w:val="16"/>
          <w:highlight w:val="cyan"/>
        </w:rPr>
        <w:t xml:space="preserve"> </w:t>
      </w:r>
      <w:r w:rsidRPr="007C4B20">
        <w:rPr>
          <w:rStyle w:val="StyleUnderline"/>
          <w:highlight w:val="cyan"/>
        </w:rPr>
        <w:t>for</w:t>
      </w:r>
      <w:r w:rsidRPr="007C4B20">
        <w:rPr>
          <w:sz w:val="16"/>
          <w:highlight w:val="cyan"/>
        </w:rPr>
        <w:t xml:space="preserve"> </w:t>
      </w:r>
      <w:r w:rsidRPr="007C4B20">
        <w:rPr>
          <w:rStyle w:val="Emphasis"/>
          <w:highlight w:val="cyan"/>
        </w:rPr>
        <w:t>military</w:t>
      </w:r>
      <w:r w:rsidRPr="007C4B20">
        <w:rPr>
          <w:sz w:val="16"/>
        </w:rPr>
        <w:t xml:space="preserve"> </w:t>
      </w:r>
      <w:r w:rsidRPr="007C4B20">
        <w:rPr>
          <w:rStyle w:val="StyleUnderline"/>
        </w:rPr>
        <w:t xml:space="preserve">capabilities </w:t>
      </w:r>
      <w:r w:rsidRPr="007C4B20">
        <w:rPr>
          <w:rStyle w:val="StyleUnderline"/>
          <w:highlight w:val="cyan"/>
        </w:rPr>
        <w:t xml:space="preserve">that keep </w:t>
      </w:r>
      <w:r w:rsidRPr="007C4B20">
        <w:rPr>
          <w:rStyle w:val="Emphasis"/>
          <w:highlight w:val="cyan"/>
        </w:rPr>
        <w:t>revisionist</w:t>
      </w:r>
      <w:r w:rsidRPr="00B171B3">
        <w:rPr>
          <w:rStyle w:val="Emphasis"/>
        </w:rPr>
        <w:t xml:space="preserve"> threats</w:t>
      </w:r>
      <w:r w:rsidRPr="00B171B3">
        <w:rPr>
          <w:rStyle w:val="StyleUnderline"/>
        </w:rPr>
        <w:t xml:space="preserve"> </w:t>
      </w:r>
      <w:r w:rsidRPr="007C4B20">
        <w:rPr>
          <w:rStyle w:val="StyleUnderline"/>
          <w:highlight w:val="cyan"/>
        </w:rPr>
        <w:t>in check</w:t>
      </w:r>
      <w:r w:rsidRPr="00B171B3">
        <w:rPr>
          <w:rStyle w:val="StyleUnderline"/>
        </w:rPr>
        <w:t xml:space="preserve">. </w:t>
      </w:r>
      <w:r w:rsidRPr="00B171B3">
        <w:rPr>
          <w:sz w:val="16"/>
        </w:rPr>
        <w:t xml:space="preserve">The second pillar consists of </w:t>
      </w:r>
      <w:r w:rsidRPr="00B171B3">
        <w:rPr>
          <w:rStyle w:val="StyleUnderline"/>
        </w:rPr>
        <w:t>economic arrangements</w:t>
      </w:r>
      <w:r w:rsidRPr="00B171B3">
        <w:rPr>
          <w:sz w:val="16"/>
        </w:rPr>
        <w:t xml:space="preserve"> that </w:t>
      </w:r>
      <w:r w:rsidRPr="007C4B20">
        <w:rPr>
          <w:rStyle w:val="StyleUnderline"/>
          <w:highlight w:val="cyan"/>
        </w:rPr>
        <w:t>reinforce</w:t>
      </w:r>
      <w:r w:rsidRPr="00B171B3">
        <w:rPr>
          <w:sz w:val="16"/>
        </w:rPr>
        <w:t xml:space="preserve"> strategic commitments: the </w:t>
      </w:r>
      <w:r w:rsidRPr="00B171B3">
        <w:rPr>
          <w:rStyle w:val="Emphasis"/>
        </w:rPr>
        <w:t>international</w:t>
      </w:r>
      <w:r w:rsidRPr="00B171B3">
        <w:rPr>
          <w:sz w:val="16"/>
        </w:rPr>
        <w:t xml:space="preserve"> </w:t>
      </w:r>
      <w:r w:rsidRPr="00B171B3">
        <w:rPr>
          <w:rStyle w:val="StyleUnderline"/>
        </w:rPr>
        <w:t>economic</w:t>
      </w:r>
      <w:r w:rsidRPr="00B171B3">
        <w:rPr>
          <w:sz w:val="16"/>
        </w:rPr>
        <w:t xml:space="preserve"> </w:t>
      </w:r>
      <w:r w:rsidRPr="007C4B20">
        <w:rPr>
          <w:rStyle w:val="Emphasis"/>
          <w:highlight w:val="cyan"/>
        </w:rPr>
        <w:t>leadership</w:t>
      </w:r>
      <w:r w:rsidRPr="00B171B3">
        <w:rPr>
          <w:sz w:val="16"/>
        </w:rPr>
        <w:t xml:space="preserve">, the </w:t>
      </w:r>
      <w:r w:rsidRPr="00B171B3">
        <w:rPr>
          <w:rStyle w:val="Emphasis"/>
        </w:rPr>
        <w:t>ties</w:t>
      </w:r>
      <w:r w:rsidRPr="00B171B3">
        <w:rPr>
          <w:sz w:val="16"/>
        </w:rPr>
        <w:t xml:space="preserve"> </w:t>
      </w:r>
      <w:r w:rsidRPr="00B171B3">
        <w:rPr>
          <w:rStyle w:val="StyleUnderline"/>
        </w:rPr>
        <w:t xml:space="preserve">of </w:t>
      </w:r>
      <w:r w:rsidRPr="00B171B3">
        <w:rPr>
          <w:rStyle w:val="Emphasis"/>
        </w:rPr>
        <w:t>trade</w:t>
      </w:r>
      <w:r w:rsidRPr="00B171B3">
        <w:rPr>
          <w:rStyle w:val="StyleUnderline"/>
        </w:rPr>
        <w:t xml:space="preserve"> and investment</w:t>
      </w:r>
      <w:r w:rsidRPr="00B171B3">
        <w:rPr>
          <w:sz w:val="16"/>
        </w:rPr>
        <w:t xml:space="preserve">, that </w:t>
      </w:r>
      <w:r w:rsidRPr="007C4B20">
        <w:rPr>
          <w:rStyle w:val="StyleUnderline"/>
          <w:highlight w:val="cyan"/>
        </w:rPr>
        <w:t>bind</w:t>
      </w:r>
      <w:r w:rsidRPr="00B171B3">
        <w:rPr>
          <w:rStyle w:val="StyleUnderline"/>
        </w:rPr>
        <w:t xml:space="preserve"> Washington to its </w:t>
      </w:r>
      <w:r w:rsidRPr="007C4B20">
        <w:rPr>
          <w:rStyle w:val="Emphasis"/>
          <w:highlight w:val="cyan"/>
        </w:rPr>
        <w:t>allies</w:t>
      </w:r>
      <w:r w:rsidRPr="00B171B3">
        <w:rPr>
          <w:sz w:val="16"/>
        </w:rPr>
        <w:t xml:space="preserve"> </w:t>
      </w:r>
      <w:r w:rsidRPr="00B171B3">
        <w:rPr>
          <w:rStyle w:val="StyleUnderline"/>
        </w:rPr>
        <w:t xml:space="preserve">and give them all a </w:t>
      </w:r>
      <w:r w:rsidRPr="00B171B3">
        <w:rPr>
          <w:sz w:val="16"/>
        </w:rPr>
        <w:t xml:space="preserve">shared </w:t>
      </w:r>
      <w:r w:rsidRPr="00B171B3">
        <w:rPr>
          <w:rStyle w:val="StyleUnderline"/>
        </w:rPr>
        <w:t>stake in preserving a US-led world.</w:t>
      </w:r>
    </w:p>
    <w:p w14:paraId="7F9E42F3" w14:textId="77777777" w:rsidR="00FA7600" w:rsidRDefault="00FA7600" w:rsidP="00FA7600">
      <w:pPr>
        <w:rPr>
          <w:sz w:val="16"/>
        </w:rPr>
      </w:pPr>
      <w:r w:rsidRPr="00B171B3">
        <w:rPr>
          <w:sz w:val="16"/>
        </w:rPr>
        <w:t xml:space="preserve">Both pillars have been remarkably durable. For all the talk of decline, America’s share of global GDP is roughly the same as it was in the 1970s. The dollar dominates world trade and finance. Foreign investors have long been willing to support dollar dominance, and finance large US deficits, because those </w:t>
      </w:r>
      <w:r w:rsidRPr="00B171B3">
        <w:rPr>
          <w:rStyle w:val="StyleUnderline"/>
        </w:rPr>
        <w:t>arrangements help Washington fund its</w:t>
      </w:r>
      <w:r w:rsidRPr="00B171B3">
        <w:rPr>
          <w:sz w:val="16"/>
        </w:rPr>
        <w:t xml:space="preserve"> </w:t>
      </w:r>
      <w:r w:rsidRPr="00B171B3">
        <w:rPr>
          <w:rStyle w:val="Emphasis"/>
        </w:rPr>
        <w:t>alliance commitments</w:t>
      </w:r>
      <w:r w:rsidRPr="00B171B3">
        <w:rPr>
          <w:sz w:val="16"/>
        </w:rPr>
        <w:t xml:space="preserve"> </w:t>
      </w:r>
      <w:r w:rsidRPr="00B171B3">
        <w:rPr>
          <w:rStyle w:val="StyleUnderline"/>
        </w:rPr>
        <w:t>and</w:t>
      </w:r>
      <w:r w:rsidRPr="00B171B3">
        <w:rPr>
          <w:sz w:val="16"/>
        </w:rPr>
        <w:t xml:space="preserve"> </w:t>
      </w:r>
      <w:r w:rsidRPr="00B171B3">
        <w:rPr>
          <w:rStyle w:val="Emphasis"/>
        </w:rPr>
        <w:t>military muscle</w:t>
      </w:r>
      <w:r w:rsidRPr="00B171B3">
        <w:rPr>
          <w:sz w:val="16"/>
        </w:rPr>
        <w:t>. And when the economic arrangements that underpin the order grow outdated or unbalanced, they are typically renegotiated — as happened when the US ditched the gold standard in 1971 and shifted to the floating exchange-rate system we know today.</w:t>
      </w:r>
    </w:p>
    <w:p w14:paraId="757B6A05" w14:textId="77777777" w:rsidR="00FA7600" w:rsidRDefault="00FA7600" w:rsidP="00FA7600">
      <w:pPr>
        <w:pStyle w:val="Heading4"/>
        <w:rPr>
          <w:lang w:eastAsia="ko-KR"/>
        </w:rPr>
      </w:pPr>
      <w:r>
        <w:rPr>
          <w:lang w:eastAsia="ko-KR"/>
        </w:rPr>
        <w:t xml:space="preserve">Decline </w:t>
      </w:r>
      <w:r w:rsidRPr="00893D90">
        <w:rPr>
          <w:u w:val="single"/>
          <w:lang w:eastAsia="ko-KR"/>
        </w:rPr>
        <w:t>ignites</w:t>
      </w:r>
      <w:r>
        <w:rPr>
          <w:lang w:eastAsia="ko-KR"/>
        </w:rPr>
        <w:t xml:space="preserve"> global </w:t>
      </w:r>
      <w:r w:rsidRPr="00893D90">
        <w:rPr>
          <w:u w:val="single"/>
          <w:lang w:eastAsia="ko-KR"/>
        </w:rPr>
        <w:t>hotspots</w:t>
      </w:r>
      <w:r>
        <w:rPr>
          <w:rFonts w:hint="eastAsia"/>
          <w:lang w:eastAsia="ko-KR"/>
        </w:rPr>
        <w:t>.</w:t>
      </w:r>
    </w:p>
    <w:p w14:paraId="1A9F4ADD" w14:textId="77777777" w:rsidR="00FA7600" w:rsidRPr="008A2E13" w:rsidRDefault="00FA7600" w:rsidP="00FA7600">
      <w:r>
        <w:rPr>
          <w:rStyle w:val="Style13ptBold"/>
          <w:rFonts w:hint="eastAsia"/>
          <w:lang w:eastAsia="ko-KR"/>
        </w:rPr>
        <w:t xml:space="preserve">Wishart </w:t>
      </w:r>
      <w:r>
        <w:rPr>
          <w:rStyle w:val="Style13ptBold"/>
          <w:lang w:eastAsia="ko-KR"/>
        </w:rPr>
        <w:t>’</w:t>
      </w:r>
      <w:r>
        <w:rPr>
          <w:rStyle w:val="Style13ptBold"/>
          <w:rFonts w:hint="eastAsia"/>
          <w:lang w:eastAsia="ko-KR"/>
        </w:rPr>
        <w:t>24</w:t>
      </w:r>
      <w:r w:rsidRPr="008A2E13">
        <w:rPr>
          <w:rFonts w:hint="eastAsia"/>
        </w:rPr>
        <w:t xml:space="preserve"> [</w:t>
      </w:r>
      <w:r>
        <w:rPr>
          <w:rFonts w:hint="eastAsia"/>
          <w:lang w:eastAsia="ko-KR"/>
        </w:rPr>
        <w:t>Ellissa, Sophie Heading, Kevin Kohler, and Saaida Zahidi; January 10; Head of Global Risks In</w:t>
      </w:r>
      <w:r>
        <w:rPr>
          <w:lang w:eastAsia="ko-KR"/>
        </w:rPr>
        <w:t>itiative, M.Phil in GIS and Remote Sensing from the University of Cambridge; Masters in Behavioral Sciences from the London School of Economics and Political Science, M.A. in International Affairs and Governance from the University of St. Gallen, Global Risks Specialists; M.Phil in International Economics, Managing Director; The Global Risks Report 2024: 19</w:t>
      </w:r>
      <w:r w:rsidRPr="008A2E13">
        <w:rPr>
          <w:vertAlign w:val="superscript"/>
          <w:lang w:eastAsia="ko-KR"/>
        </w:rPr>
        <w:t>th</w:t>
      </w:r>
      <w:r>
        <w:rPr>
          <w:lang w:eastAsia="ko-KR"/>
        </w:rPr>
        <w:t xml:space="preserve"> Edition, “Global Risks 2024: At a Turning Point,” Ch. 1</w:t>
      </w:r>
      <w:r w:rsidRPr="008A2E13">
        <w:rPr>
          <w:rFonts w:hint="eastAsia"/>
        </w:rPr>
        <w:t>]</w:t>
      </w:r>
    </w:p>
    <w:p w14:paraId="6C07BC4D" w14:textId="77777777" w:rsidR="00FA7600" w:rsidRPr="00B52C63" w:rsidRDefault="00FA7600" w:rsidP="00FA7600">
      <w:pPr>
        <w:rPr>
          <w:sz w:val="16"/>
          <w:lang w:eastAsia="ko-KR"/>
        </w:rPr>
      </w:pPr>
      <w:r w:rsidRPr="00B52C63">
        <w:rPr>
          <w:sz w:val="16"/>
          <w:lang w:eastAsia="ko-KR"/>
        </w:rPr>
        <w:t xml:space="preserve">Weakened systems only require the smallest shock to edge past the tipping point of resilience. In the second time frame covered by the survey, respondents were asked to rank the likely impact of risks in the next two years. The results suggest that corrosive socioeconomic vulnerabilities will be amplified in the near term, with looming concerns about an </w:t>
      </w:r>
      <w:r w:rsidRPr="004666A5">
        <w:rPr>
          <w:rStyle w:val="StyleUnderline"/>
          <w:lang w:eastAsia="ko-KR"/>
        </w:rPr>
        <w:t xml:space="preserve">Economic </w:t>
      </w:r>
      <w:r w:rsidRPr="00B54AE3">
        <w:rPr>
          <w:rStyle w:val="Emphasis"/>
          <w:highlight w:val="cyan"/>
          <w:lang w:eastAsia="ko-KR"/>
        </w:rPr>
        <w:t>downturn</w:t>
      </w:r>
      <w:r w:rsidRPr="00B52C63">
        <w:rPr>
          <w:sz w:val="16"/>
          <w:lang w:eastAsia="ko-KR"/>
        </w:rPr>
        <w:t xml:space="preserve"> (Chapter 1.5), resurgent </w:t>
      </w:r>
      <w:r w:rsidRPr="00B54AE3">
        <w:rPr>
          <w:rStyle w:val="Emphasis"/>
          <w:highlight w:val="cyan"/>
          <w:lang w:eastAsia="ko-KR"/>
        </w:rPr>
        <w:t>risks</w:t>
      </w:r>
      <w:r w:rsidRPr="00B52C63">
        <w:rPr>
          <w:sz w:val="16"/>
          <w:lang w:eastAsia="ko-KR"/>
        </w:rPr>
        <w:t xml:space="preserve"> such as </w:t>
      </w:r>
      <w:r w:rsidRPr="00B54AE3">
        <w:rPr>
          <w:rStyle w:val="StyleUnderline"/>
          <w:highlight w:val="cyan"/>
          <w:lang w:eastAsia="ko-KR"/>
        </w:rPr>
        <w:t>Interstate</w:t>
      </w:r>
      <w:r w:rsidRPr="004666A5">
        <w:rPr>
          <w:rStyle w:val="StyleUnderline"/>
          <w:lang w:eastAsia="ko-KR"/>
        </w:rPr>
        <w:t xml:space="preserve"> </w:t>
      </w:r>
      <w:r w:rsidRPr="004666A5">
        <w:rPr>
          <w:rStyle w:val="Emphasis"/>
          <w:lang w:eastAsia="ko-KR"/>
        </w:rPr>
        <w:t xml:space="preserve">armed </w:t>
      </w:r>
      <w:r w:rsidRPr="00B54AE3">
        <w:rPr>
          <w:rStyle w:val="Emphasis"/>
          <w:highlight w:val="cyan"/>
          <w:lang w:eastAsia="ko-KR"/>
        </w:rPr>
        <w:t>conflict</w:t>
      </w:r>
      <w:r w:rsidRPr="00B52C63">
        <w:rPr>
          <w:sz w:val="16"/>
          <w:lang w:eastAsia="ko-KR"/>
        </w:rPr>
        <w:t xml:space="preserve"> (Chapter 1.4), </w:t>
      </w:r>
      <w:r w:rsidRPr="00B54AE3">
        <w:rPr>
          <w:rStyle w:val="StyleUnderline"/>
          <w:highlight w:val="cyan"/>
          <w:lang w:eastAsia="ko-KR"/>
        </w:rPr>
        <w:t xml:space="preserve">and </w:t>
      </w:r>
      <w:r w:rsidRPr="00B54AE3">
        <w:rPr>
          <w:rStyle w:val="Emphasis"/>
          <w:highlight w:val="cyan"/>
          <w:lang w:eastAsia="ko-KR"/>
        </w:rPr>
        <w:t>rapid</w:t>
      </w:r>
      <w:r w:rsidRPr="00893D90">
        <w:rPr>
          <w:rStyle w:val="StyleUnderline"/>
          <w:lang w:eastAsia="ko-KR"/>
        </w:rPr>
        <w:t xml:space="preserve">ly </w:t>
      </w:r>
      <w:r w:rsidRPr="004666A5">
        <w:rPr>
          <w:rStyle w:val="Emphasis"/>
          <w:lang w:eastAsia="ko-KR"/>
        </w:rPr>
        <w:t>evolving</w:t>
      </w:r>
      <w:r w:rsidRPr="004666A5">
        <w:rPr>
          <w:rStyle w:val="StyleUnderline"/>
          <w:lang w:eastAsia="ko-KR"/>
        </w:rPr>
        <w:t xml:space="preserve"> </w:t>
      </w:r>
      <w:r w:rsidRPr="00B54AE3">
        <w:rPr>
          <w:rStyle w:val="StyleUnderline"/>
          <w:highlight w:val="cyan"/>
          <w:lang w:eastAsia="ko-KR"/>
        </w:rPr>
        <w:t>risks</w:t>
      </w:r>
      <w:r w:rsidRPr="00B52C63">
        <w:rPr>
          <w:sz w:val="16"/>
          <w:lang w:eastAsia="ko-KR"/>
        </w:rPr>
        <w:t xml:space="preserve"> like Misinformation and disinformation (Chapter 1.3).</w:t>
      </w:r>
    </w:p>
    <w:p w14:paraId="7FCFC2C4" w14:textId="77777777" w:rsidR="00FA7600" w:rsidRPr="00B52C63" w:rsidRDefault="00FA7600" w:rsidP="00FA7600">
      <w:pPr>
        <w:rPr>
          <w:sz w:val="16"/>
          <w:lang w:eastAsia="ko-KR"/>
        </w:rPr>
      </w:pPr>
      <w:r w:rsidRPr="00B52C63">
        <w:rPr>
          <w:sz w:val="16"/>
          <w:lang w:eastAsia="ko-KR"/>
        </w:rPr>
        <w:t xml:space="preserve">As discussed in last year’s Global Risks Report, </w:t>
      </w:r>
      <w:r w:rsidRPr="00B54AE3">
        <w:rPr>
          <w:rStyle w:val="Emphasis"/>
          <w:highlight w:val="cyan"/>
          <w:lang w:eastAsia="ko-KR"/>
        </w:rPr>
        <w:t>less predictable</w:t>
      </w:r>
      <w:r w:rsidRPr="00B54AE3">
        <w:rPr>
          <w:rStyle w:val="StyleUnderline"/>
          <w:highlight w:val="cyan"/>
          <w:lang w:eastAsia="ko-KR"/>
        </w:rPr>
        <w:t xml:space="preserve"> and</w:t>
      </w:r>
      <w:r w:rsidRPr="004666A5">
        <w:rPr>
          <w:rStyle w:val="StyleUnderline"/>
          <w:lang w:eastAsia="ko-KR"/>
        </w:rPr>
        <w:t xml:space="preserve"> harder-to-handle </w:t>
      </w:r>
      <w:r w:rsidRPr="00B54AE3">
        <w:rPr>
          <w:rStyle w:val="Emphasis"/>
          <w:highlight w:val="cyan"/>
          <w:lang w:eastAsia="ko-KR"/>
        </w:rPr>
        <w:t>inflation</w:t>
      </w:r>
      <w:r w:rsidRPr="00B54AE3">
        <w:rPr>
          <w:rStyle w:val="StyleUnderline"/>
          <w:highlight w:val="cyan"/>
          <w:lang w:eastAsia="ko-KR"/>
        </w:rPr>
        <w:t xml:space="preserve"> heightens</w:t>
      </w:r>
      <w:r w:rsidRPr="004666A5">
        <w:rPr>
          <w:rStyle w:val="StyleUnderline"/>
          <w:lang w:eastAsia="ko-KR"/>
        </w:rPr>
        <w:t xml:space="preserve"> the </w:t>
      </w:r>
      <w:r w:rsidRPr="00B54AE3">
        <w:rPr>
          <w:rStyle w:val="StyleUnderline"/>
          <w:highlight w:val="cyan"/>
          <w:lang w:eastAsia="ko-KR"/>
        </w:rPr>
        <w:t xml:space="preserve">risk of </w:t>
      </w:r>
      <w:r w:rsidRPr="00B54AE3">
        <w:rPr>
          <w:rStyle w:val="Emphasis"/>
          <w:highlight w:val="cyan"/>
          <w:lang w:eastAsia="ko-KR"/>
        </w:rPr>
        <w:t>miscalibration</w:t>
      </w:r>
      <w:r w:rsidRPr="00B54AE3">
        <w:rPr>
          <w:rStyle w:val="StyleUnderline"/>
          <w:highlight w:val="cyan"/>
          <w:lang w:eastAsia="ko-KR"/>
        </w:rPr>
        <w:t xml:space="preserve"> of</w:t>
      </w:r>
      <w:r w:rsidRPr="004666A5">
        <w:rPr>
          <w:rStyle w:val="StyleUnderline"/>
          <w:lang w:eastAsia="ko-KR"/>
        </w:rPr>
        <w:t xml:space="preserve"> efforts to balance</w:t>
      </w:r>
      <w:r w:rsidRPr="004666A5">
        <w:rPr>
          <w:rStyle w:val="StyleUnderline"/>
          <w:rFonts w:hint="eastAsia"/>
        </w:rPr>
        <w:t xml:space="preserve"> </w:t>
      </w:r>
      <w:r w:rsidRPr="004666A5">
        <w:rPr>
          <w:rStyle w:val="Emphasis"/>
          <w:lang w:eastAsia="ko-KR"/>
        </w:rPr>
        <w:t xml:space="preserve">price </w:t>
      </w:r>
      <w:r w:rsidRPr="00B54AE3">
        <w:rPr>
          <w:rStyle w:val="Emphasis"/>
          <w:highlight w:val="cyan"/>
          <w:lang w:eastAsia="ko-KR"/>
        </w:rPr>
        <w:t>stability</w:t>
      </w:r>
      <w:r w:rsidRPr="00B54AE3">
        <w:rPr>
          <w:rStyle w:val="StyleUnderline"/>
          <w:highlight w:val="cyan"/>
          <w:lang w:eastAsia="ko-KR"/>
        </w:rPr>
        <w:t xml:space="preserve"> and</w:t>
      </w:r>
      <w:r w:rsidRPr="004666A5">
        <w:rPr>
          <w:rStyle w:val="StyleUnderline"/>
          <w:lang w:eastAsia="ko-KR"/>
        </w:rPr>
        <w:t xml:space="preserve"> </w:t>
      </w:r>
      <w:r w:rsidRPr="004666A5">
        <w:rPr>
          <w:rStyle w:val="Emphasis"/>
          <w:lang w:eastAsia="ko-KR"/>
        </w:rPr>
        <w:t>econ</w:t>
      </w:r>
      <w:r w:rsidRPr="004666A5">
        <w:rPr>
          <w:rStyle w:val="StyleUnderline"/>
          <w:lang w:eastAsia="ko-KR"/>
        </w:rPr>
        <w:t xml:space="preserve">omic </w:t>
      </w:r>
      <w:r w:rsidRPr="00B54AE3">
        <w:rPr>
          <w:rStyle w:val="Emphasis"/>
          <w:highlight w:val="cyan"/>
          <w:lang w:eastAsia="ko-KR"/>
        </w:rPr>
        <w:t>growth</w:t>
      </w:r>
      <w:r w:rsidRPr="00B52C63">
        <w:rPr>
          <w:sz w:val="16"/>
          <w:lang w:eastAsia="ko-KR"/>
        </w:rPr>
        <w:t xml:space="preserve"> (Chapter 1.5: Economic uncertainty). </w:t>
      </w:r>
      <w:r w:rsidRPr="004666A5">
        <w:rPr>
          <w:rStyle w:val="StyleUnderline"/>
          <w:lang w:eastAsia="ko-KR"/>
        </w:rPr>
        <w:t>Economic risks are</w:t>
      </w:r>
      <w:r w:rsidRPr="00B52C63">
        <w:rPr>
          <w:sz w:val="16"/>
          <w:lang w:eastAsia="ko-KR"/>
        </w:rPr>
        <w:t xml:space="preserve"> notable </w:t>
      </w:r>
      <w:r w:rsidRPr="004666A5">
        <w:rPr>
          <w:rStyle w:val="Emphasis"/>
          <w:lang w:eastAsia="ko-KR"/>
        </w:rPr>
        <w:t>new entrants</w:t>
      </w:r>
      <w:r w:rsidRPr="00B52C63">
        <w:rPr>
          <w:sz w:val="16"/>
          <w:lang w:eastAsia="ko-KR"/>
        </w:rPr>
        <w:t xml:space="preserve"> to the top 10 rankings this year, with both Inflation (#7) and Economic downturn (#9) featuring in the two-year time frame (Figure 1.3). Economic risks are prioritized in particular by public- and private-sector respondents (Figure 1.5). Geoeconomic confrontation (#14) is a marked absence from the top 10 rankings this year (Figure 1.4) and has decreased in perceived severity compared to last year’s scores. However, like related economic risks, it features among the top concerns for both public- and private-sector respondents (at #10 and #11, respectively) as a continuing source of economic volatility.</w:t>
      </w:r>
    </w:p>
    <w:p w14:paraId="606FCF83" w14:textId="77777777" w:rsidR="00FA7600" w:rsidRPr="00B52C63" w:rsidRDefault="00FA7600" w:rsidP="00FA7600">
      <w:pPr>
        <w:rPr>
          <w:sz w:val="16"/>
        </w:rPr>
      </w:pPr>
      <w:r w:rsidRPr="00B52C63">
        <w:rPr>
          <w:sz w:val="16"/>
        </w:rPr>
        <w:t>&lt;&lt;TEXT CONDENSED, NONE OMITTED&gt;&gt;</w:t>
      </w:r>
    </w:p>
    <w:p w14:paraId="3C78CD99" w14:textId="77777777" w:rsidR="00FA7600" w:rsidRPr="00B52C63" w:rsidRDefault="00FA7600" w:rsidP="00FA7600">
      <w:pPr>
        <w:rPr>
          <w:sz w:val="4"/>
          <w:szCs w:val="4"/>
        </w:rPr>
      </w:pPr>
      <w:r w:rsidRPr="00B52C63">
        <w:rPr>
          <w:rFonts w:hint="eastAsia"/>
          <w:sz w:val="4"/>
          <w:szCs w:val="4"/>
        </w:rPr>
        <w:t xml:space="preserve">&lt;&lt;FIGURE 1.3 OMITTED&gt;&gt; &lt;&lt;FIGURE 1.4 OMITTED&gt;&gt; &lt;&lt;FIGURE 1.5 OMITTED&gt;&gt; </w:t>
      </w:r>
      <w:r w:rsidRPr="00B52C63">
        <w:rPr>
          <w:sz w:val="4"/>
          <w:szCs w:val="4"/>
          <w:lang w:eastAsia="ko-KR"/>
        </w:rPr>
        <w:t>Misinformation and disinformation has risen rapidly in rankings to first place for the two-year time frame, and the risk is likely to become more acute as elections in several economies take place this year (Chapter 1.3: False information). Societal polarization is the third-most severe risk over the short term, and a consistent concern across nearly all stakeholder groupings (Figures 1.5 and 1.6). Divisive factors such as political</w:t>
      </w:r>
      <w:r w:rsidRPr="00B52C63">
        <w:rPr>
          <w:rFonts w:hint="eastAsia"/>
          <w:sz w:val="4"/>
          <w:szCs w:val="4"/>
        </w:rPr>
        <w:t xml:space="preserve"> </w:t>
      </w:r>
      <w:r w:rsidRPr="00B52C63">
        <w:rPr>
          <w:sz w:val="4"/>
          <w:szCs w:val="4"/>
          <w:lang w:eastAsia="ko-KR"/>
        </w:rPr>
        <w:t>polarization and economic hardship are diminishing trust and a sense of shared values. The erosion of social cohesion is leaving ample room for new and evolving risks to propagate in turn. Societal polarization, alongside Economic downturn, is seen as one of the most central risks in the interconnected “risks network”, with the greatest potential to trigger and be influenced by other risks (Figure 1.7).</w:t>
      </w:r>
      <w:r w:rsidRPr="00B52C63">
        <w:rPr>
          <w:rFonts w:hint="eastAsia"/>
          <w:sz w:val="4"/>
          <w:szCs w:val="4"/>
        </w:rPr>
        <w:t xml:space="preserve"> &lt;&lt;FIGURE 1.6 OMITTED&gt;&gt; &lt;&lt;FIGURE 1.7 OMITTED&gt;&gt; </w:t>
      </w:r>
      <w:r w:rsidRPr="00B52C63">
        <w:rPr>
          <w:sz w:val="4"/>
          <w:szCs w:val="4"/>
          <w:lang w:eastAsia="ko-KR"/>
        </w:rPr>
        <w:t>Interstate armed conflict (#5) rises in the rankings for the two-year horizon, across nearly all stakeholder groups, except for government respondents. This divergence may simply reflect different views around defining conflict: interstate armed conflict in the strict definition has remained relatively rare thus far, but international interventions in intrastate conflict are on the rise (Chapter 1.4: Rise in conflict).</w:t>
      </w:r>
      <w:r w:rsidRPr="00B52C63">
        <w:rPr>
          <w:rFonts w:hint="eastAsia"/>
          <w:sz w:val="4"/>
          <w:szCs w:val="4"/>
        </w:rPr>
        <w:t xml:space="preserve"> </w:t>
      </w:r>
      <w:r w:rsidRPr="00B52C63">
        <w:rPr>
          <w:sz w:val="4"/>
          <w:szCs w:val="4"/>
          <w:lang w:eastAsia="ko-KR"/>
        </w:rPr>
        <w:t>Extreme weather events, a persistent concern between last year and this year, is at #2, Cyber insecurity at #4, Involuntary migration at #8 and Pollution at #10, rounding out the top 10 concerns in respondents’ risk perceptions through to 2026. Overall, global risks have lower severity scores compared to last year’s results.7 Further down in the two-year time frame rankings, Critical change to Earth systems comes in at #11, Debt in 16th place, and Adverse outcomes of AI technologies and other frontier technologies in 29th and last place, respectively.</w:t>
      </w:r>
      <w:r w:rsidRPr="00B52C63">
        <w:rPr>
          <w:rFonts w:hint="eastAsia"/>
          <w:sz w:val="4"/>
          <w:szCs w:val="4"/>
        </w:rPr>
        <w:t xml:space="preserve"> </w:t>
      </w:r>
      <w:r w:rsidRPr="00B52C63">
        <w:rPr>
          <w:sz w:val="4"/>
          <w:szCs w:val="4"/>
          <w:lang w:eastAsia="ko-KR"/>
        </w:rPr>
        <w:t>The following sections explore some of the most severe risks that many expect to play out over the next two years, focusing on three entrants to the top 10 risks list over the short term: Misinformation and disinformation (#1), Interstate armed conflict (#5) and Economic downturn (#9). We briefly describe the latest developments and key drivers for false information, a rise in conflict and economic uncertainty, and consider their emerging implications and knock-on effects.</w:t>
      </w:r>
      <w:r w:rsidRPr="00B52C63">
        <w:rPr>
          <w:rFonts w:hint="eastAsia"/>
          <w:sz w:val="4"/>
          <w:szCs w:val="4"/>
        </w:rPr>
        <w:t xml:space="preserve"> &lt;&lt;FIGURE 1.8 OMITTED&gt;&gt; </w:t>
      </w:r>
      <w:r w:rsidRPr="00B52C63">
        <w:rPr>
          <w:sz w:val="4"/>
          <w:szCs w:val="4"/>
          <w:lang w:eastAsia="ko-KR"/>
        </w:rPr>
        <w:t>1.3 False information</w:t>
      </w:r>
      <w:r w:rsidRPr="00B52C63">
        <w:rPr>
          <w:rFonts w:hint="eastAsia"/>
          <w:sz w:val="4"/>
          <w:szCs w:val="4"/>
        </w:rPr>
        <w:t xml:space="preserve"> </w:t>
      </w:r>
      <w:r w:rsidRPr="00B52C63">
        <w:rPr>
          <w:sz w:val="4"/>
          <w:szCs w:val="4"/>
          <w:lang w:eastAsia="ko-KR"/>
        </w:rPr>
        <w:t>– Misinformation and disinformation may radically disrupt electoral processes in several economies over the next two years. – A growing distrust of information, as well as media and governments as sources, will deepen polarized views – a vicious cycle that could trigger civil unrest and possibly confrontation. – There is a risk of repression and erosion of rights as authorities seek to crack down on the proliferation of false information – as well as risks arising from inaction. 1.3 False information FIGURE 1.8 Severity score: Misinformation and disinformation Source World Economic Forum Global Risks Perception Survey 2023-2024. Rank: 1st 1% Persistent false information (deliberate or otherwise) widely spread through media networks, shifting public opinion in a significant way towards distrust in facts and authority. Includes, but is not limited to: false, imposter, manipulated and fabricated content. 16% 15% 23% 21% 16% 7% Average: 4.7 Proportion of respondents Note Severity was assessed on a 1-7 Likert scale [1 – Low severity, 7 – High severity]. The percentages in the graph may not add up to 100% because figures have been rounded up/down. 2 years 7 High Low 6 5 4 3 2 1 Severity The disruptive capabilities of manipulated information are rapidly accelerating, as open access to increasingly sophisticated technologies proliferates and trust in information and institutions deteriorates. In the next two years, a wide set of actors will capitalize on the boom in synthetic content,8 amplifying societal divisions, ideological violence and political repression – ramifications that will persist far beyond the short term. Misinformation and disinformation (#1) is a new leader of the top 10 rankings this year. No longer requiring a niche skill set, easy-to-use interfaces to large-scale artificial intelligence (AI) models have already enabled an explosion in falsified information and so-called ‘synthetic’ content, from sophisticated voice cloning to counterfeit websites. To combat growing risks, governments are beginning to roll out new and evolving regulations to target both hosts and creators of online disinformation and illegal content.9 Nascent regulation of generative AI will likely complement these efforts. For example, requirements in China to watermark AI-generated content may help identify false information, including unintentional misinformation through AI hallucinated content.10 Generally however, the speed and effectiveness of regulation is unlikely to match the pace of development. Synthetic content will manipulate individuals, damage economies and fracture societies in numerous ways over the next two years. Falsified information could be deployed in pursuit of diverse goals, from climate activism to conflict escalation. New classes of crimes will also proliferate, such as non-consensual deepfake pornography or stock market manipulation.11 However, even as the insidious spread of misinformation and disinformation threatens the cohesion of societies, there is a risk that some governments will act too slowly, facing a trade-off between preventing misinformation and protecting free speech, while repressive governments could use enhanced regulatory control to erode human rights.</w:t>
      </w:r>
      <w:r w:rsidRPr="00B52C63">
        <w:rPr>
          <w:rFonts w:hint="eastAsia"/>
          <w:sz w:val="4"/>
          <w:szCs w:val="4"/>
        </w:rPr>
        <w:t xml:space="preserve"> </w:t>
      </w:r>
      <w:r w:rsidRPr="00B52C63">
        <w:rPr>
          <w:sz w:val="4"/>
          <w:szCs w:val="4"/>
          <w:lang w:eastAsia="ko-KR"/>
        </w:rPr>
        <w:t>Mistrust in elections Over the next two years, close to three billion people will head to the electoral polls across several economies, including the United States, India, the United Kingdom, Mexico and Indonesia (Figure 1.9).12 The presence of misinformation and disinformation in these electoral processes could seriously destabilize the real and perceived legitimacy of newly elected governments, risking political unrest, violence and terrorism, and a longer-term erosion of democratic processes. Recent technological advances have enhanced the volume, reach and efficacy of falsified information, with flows more difficult to track, attribute and control. The capacity of social media companies to ensure platform integrity will likely be overwhelmed in the face of multiple overlapping campaigns.13 Disinformation will also be increasingly personalized to its recipients and targeted to specific groups, such as minority communities, as well as disseminated through more opaque messaging platforms such as WhatsApp or WeChat.14 The identification of AI-generated mis- and disinformation in these campaigns will not be clear-cut. The difference between AI- and human</w:t>
      </w:r>
      <w:r w:rsidRPr="00B52C63">
        <w:rPr>
          <w:rFonts w:hint="eastAsia"/>
          <w:sz w:val="4"/>
          <w:szCs w:val="4"/>
        </w:rPr>
        <w:t>-</w:t>
      </w:r>
      <w:r w:rsidRPr="00B52C63">
        <w:rPr>
          <w:sz w:val="4"/>
          <w:szCs w:val="4"/>
          <w:lang w:eastAsia="ko-KR"/>
        </w:rPr>
        <w:t>generated content is becoming more difficult to discern, not only for digitally literate individuals, but also for detection mechanisms.15 Research and development continues at pace, but this area of innovation is radically underfunded in comparison to the underlying technology.16 Moreover, even if synthetic content is labelled as such,17 these labels are often digital and not visible to consumers of content or appear as warnings that still allow the information to spread. Such information can thus still be emotively powerful, blurring the line between malign and benign use. For example, an AI-generated campaign video could influence voters and fuel protests, or in more extreme scenarios, lead to violence or radicalization, even if it carries a warning by the platform on which it is shared that it is fabricated content.18 The implications of these manipulative campaigns could be profound, threatening democratic processes. If the legitimacy of elections is questioned, civil confrontation is possible – and could even expand to internal conflicts and terrorism, and state collapse in more extreme cases. Depending on the systemic importance of an economy, there is also a risk to global trade and financial markets. State-backed campaigns could deteriorate interstate relations, by way of strengthened sanctions regimes, cyber offense operations with related spillover risks, and detention of individuals (including targeting primarily based on nationality, ethnicity and religion).19</w:t>
      </w:r>
      <w:r w:rsidRPr="00B52C63">
        <w:rPr>
          <w:rFonts w:hint="eastAsia"/>
          <w:sz w:val="4"/>
          <w:szCs w:val="4"/>
        </w:rPr>
        <w:t xml:space="preserve"> </w:t>
      </w:r>
      <w:r w:rsidRPr="00B52C63">
        <w:rPr>
          <w:sz w:val="4"/>
          <w:szCs w:val="4"/>
          <w:lang w:eastAsia="ko-KR"/>
        </w:rPr>
        <w:t>Societies divided Misinformation and disinformation and Societal polarization are seen by GRPS respondents to be the most strongly connected risks in the network, with the largest potential to amplify each other. Indeed, polarized societies are more likely to trust information (true or false) that confirms their beliefs. Given distrust in the government and media as sources of false information,20 manipulated content may not be needed – merely raising a question as to whether it has been fabricated may be sufficient to achieve relevant objectives. This then sows the seeds for further polarization. As identified in last year’s Global Risks Report (Chapter 1.2: Societal polarization), the consequences could be vast. Societies may become polarized not only in their political affiliations, but also in their perceptions of reality, posing a serious challenge to social cohesion and even mental health. When emotions and ideologies overshadow facts, manipulative narratives can infiltrate the public discourse on issues ranging from public health to social justice and education to the environment. Falsified information can also fuel animosity, from bias and discrimination in the workplace to violent protests, hate crimes and terrorism. Some governments and platforms, aiming to protect free speech and civil liberties, may fail to act to effectively curb falsified information and harmful content, making the definition of “truth” increasingly contentious across societies. State and non-state actors alike may leverage false information to widen fractures in societal views, erode public confidence in political institutions, and threaten national cohesion and coherence. Trust in specific leaders will confer trust in information, and the authority of these actors – from conspiracy theorists, including politicians, and extremist groups to influencers and business leaders – could be amplified as they become arbiters of truth. Defining truth False information could not only be used as a source of societal disruption, but also of control, by domestic actors in pursuit of political agendas.21 Although misinformation and disinformation have long histories, the erosion of political checks and balances, and growth in tools that spread and control information, could amplify the efficacy of domestic disinformation over the next two years.22 Global internet freedom is already in decline and access to wider sets of information has dropped in numerous countries.23 Falls in press freedoms in recent years and a related lack of strong investigative media, are also significant vulnerabilities that are set to grow.24 Indeed, the proliferation of misinformation and disinformation may be leveraged to strengthen digital authoritarianism and the use of technology to control citizens. Governments themselves will be increasingly in a position to determine what is true, potentially allowing political parties to monopolize the public discourse and suppress dissenting voices, including journalists and opponents.25 Individuals have already been imprisoned in Belarus and Nicaragua, and killed in Myanmar and Iran, for online speech.26</w:t>
      </w:r>
      <w:r w:rsidRPr="00B52C63">
        <w:rPr>
          <w:rFonts w:hint="eastAsia"/>
          <w:sz w:val="4"/>
          <w:szCs w:val="4"/>
        </w:rPr>
        <w:t xml:space="preserve"> &lt;&lt;FIGURE 1.10 OMITTED&gt;&gt; </w:t>
      </w:r>
      <w:r w:rsidRPr="00B52C63">
        <w:rPr>
          <w:sz w:val="4"/>
          <w:szCs w:val="4"/>
          <w:lang w:eastAsia="ko-KR"/>
        </w:rPr>
        <w:t>The export of authoritarian digital norms to a wider set of countries could create a vicious cycle: the risk of misinformation quickly descends into the widespread control of information which, in turn, leaves citizens vulnerable to political repression and domestic disinformation.27 GRPS respondents highlight strong bilateral relationships between Misinformation and disinformation, Censorship and surveillance (#21) and the Erosion of human rights (#15), indicating a higher perceived likelihood of all three risks occurring together (Figure 1.10). This is a particular concern in those countries facing upcoming elections, where a crackdown on real or perceived foreign interference could be used to consolidate existing control, particularly in flawed democracies or hybrid regimes. Yet more mature democracies could also be at risk, both from extensive exercises of government control or due to trade-offs between managing mis- and disinformation and protecting free speech. In January last year, Twitter and YouTube agreed to remove links to a BBC documentary in India.28 In Mexico, civil society has been concerned about the government's approach to fake news and its implications for press freedom and safety.29</w:t>
      </w:r>
    </w:p>
    <w:p w14:paraId="01744DD6" w14:textId="77777777" w:rsidR="00FA7600" w:rsidRPr="00B52C63" w:rsidRDefault="00FA7600" w:rsidP="00FA7600">
      <w:pPr>
        <w:rPr>
          <w:sz w:val="16"/>
        </w:rPr>
      </w:pPr>
      <w:r w:rsidRPr="00B52C63">
        <w:rPr>
          <w:sz w:val="16"/>
        </w:rPr>
        <w:t>&lt;&lt;PARAGRAPH BREAKS RESUME&gt;&gt;</w:t>
      </w:r>
    </w:p>
    <w:p w14:paraId="65DAC9C1" w14:textId="77777777" w:rsidR="00FA7600" w:rsidRPr="00B52C63" w:rsidRDefault="00FA7600" w:rsidP="00FA7600">
      <w:pPr>
        <w:rPr>
          <w:sz w:val="16"/>
          <w:lang w:eastAsia="ko-KR"/>
        </w:rPr>
      </w:pPr>
      <w:r w:rsidRPr="00B52C63">
        <w:rPr>
          <w:sz w:val="16"/>
          <w:lang w:eastAsia="ko-KR"/>
        </w:rPr>
        <w:t>1.4 Rise in conf</w:t>
      </w:r>
      <w:r w:rsidRPr="00B52C63">
        <w:rPr>
          <w:rFonts w:hint="eastAsia"/>
          <w:sz w:val="16"/>
          <w:lang w:eastAsia="ko-KR"/>
        </w:rPr>
        <w:t>lict</w:t>
      </w:r>
    </w:p>
    <w:p w14:paraId="157AE81A" w14:textId="77777777" w:rsidR="00FA7600" w:rsidRPr="00B52C63" w:rsidRDefault="00FA7600" w:rsidP="00FA7600">
      <w:pPr>
        <w:rPr>
          <w:sz w:val="16"/>
          <w:lang w:eastAsia="ko-KR"/>
        </w:rPr>
      </w:pPr>
      <w:r w:rsidRPr="00B52C63">
        <w:rPr>
          <w:rFonts w:hint="eastAsia"/>
          <w:sz w:val="16"/>
          <w:lang w:eastAsia="ko-KR"/>
        </w:rPr>
        <w:t>&lt;&lt;FIGURE 1.11 OMITTED&gt;&gt;</w:t>
      </w:r>
    </w:p>
    <w:p w14:paraId="2726FD78" w14:textId="77777777" w:rsidR="00FA7600" w:rsidRPr="00B52C63" w:rsidRDefault="00FA7600" w:rsidP="00FA7600">
      <w:pPr>
        <w:ind w:left="720"/>
        <w:rPr>
          <w:sz w:val="16"/>
          <w:lang w:eastAsia="ko-KR"/>
        </w:rPr>
      </w:pPr>
      <w:r w:rsidRPr="00B52C63">
        <w:rPr>
          <w:sz w:val="16"/>
          <w:lang w:eastAsia="ko-KR"/>
        </w:rPr>
        <w:t xml:space="preserve">– </w:t>
      </w:r>
      <w:r w:rsidRPr="00B54AE3">
        <w:rPr>
          <w:rStyle w:val="StyleUnderline"/>
          <w:highlight w:val="cyan"/>
        </w:rPr>
        <w:t>Escalation in</w:t>
      </w:r>
      <w:r w:rsidRPr="008A2E13">
        <w:rPr>
          <w:rStyle w:val="StyleUnderline"/>
        </w:rPr>
        <w:t xml:space="preserve"> three </w:t>
      </w:r>
      <w:r w:rsidRPr="008A2E13">
        <w:rPr>
          <w:rStyle w:val="Emphasis"/>
        </w:rPr>
        <w:t>key hotspots</w:t>
      </w:r>
      <w:r w:rsidRPr="00B52C63">
        <w:rPr>
          <w:sz w:val="16"/>
          <w:lang w:eastAsia="ko-KR"/>
        </w:rPr>
        <w:t xml:space="preserve"> – </w:t>
      </w:r>
      <w:r w:rsidRPr="00B54AE3">
        <w:rPr>
          <w:rStyle w:val="Emphasis"/>
          <w:highlight w:val="cyan"/>
        </w:rPr>
        <w:t>Ukraine</w:t>
      </w:r>
      <w:r w:rsidRPr="00B54AE3">
        <w:rPr>
          <w:rStyle w:val="StyleUnderline"/>
          <w:highlight w:val="cyan"/>
        </w:rPr>
        <w:t xml:space="preserve">, </w:t>
      </w:r>
      <w:r w:rsidRPr="00B54AE3">
        <w:rPr>
          <w:rStyle w:val="Emphasis"/>
          <w:highlight w:val="cyan"/>
        </w:rPr>
        <w:t>Israel</w:t>
      </w:r>
      <w:r w:rsidRPr="00B54AE3">
        <w:rPr>
          <w:rStyle w:val="StyleUnderline"/>
          <w:highlight w:val="cyan"/>
        </w:rPr>
        <w:t xml:space="preserve"> and </w:t>
      </w:r>
      <w:r w:rsidRPr="00B54AE3">
        <w:rPr>
          <w:rStyle w:val="Emphasis"/>
          <w:highlight w:val="cyan"/>
        </w:rPr>
        <w:t>Taiwan</w:t>
      </w:r>
      <w:r w:rsidRPr="00B52C63">
        <w:rPr>
          <w:sz w:val="16"/>
          <w:lang w:eastAsia="ko-KR"/>
        </w:rPr>
        <w:t xml:space="preserve"> – </w:t>
      </w:r>
      <w:r w:rsidRPr="008A2E13">
        <w:rPr>
          <w:rStyle w:val="StyleUnderline"/>
        </w:rPr>
        <w:t xml:space="preserve">is </w:t>
      </w:r>
      <w:r w:rsidRPr="008A2E13">
        <w:rPr>
          <w:rStyle w:val="Emphasis"/>
        </w:rPr>
        <w:t>possible</w:t>
      </w:r>
      <w:r w:rsidRPr="008A2E13">
        <w:rPr>
          <w:rStyle w:val="StyleUnderline"/>
        </w:rPr>
        <w:t xml:space="preserve">, with </w:t>
      </w:r>
      <w:r w:rsidRPr="008A2E13">
        <w:rPr>
          <w:rStyle w:val="Emphasis"/>
        </w:rPr>
        <w:t>high-stakes ramifications</w:t>
      </w:r>
      <w:r w:rsidRPr="008A2E13">
        <w:rPr>
          <w:rStyle w:val="StyleUnderline"/>
          <w:rFonts w:hint="eastAsia"/>
        </w:rPr>
        <w:t xml:space="preserve"> </w:t>
      </w:r>
      <w:r w:rsidRPr="008A2E13">
        <w:rPr>
          <w:rStyle w:val="StyleUnderline"/>
        </w:rPr>
        <w:t>for the geopolitical order</w:t>
      </w:r>
      <w:r w:rsidRPr="00B52C63">
        <w:rPr>
          <w:sz w:val="16"/>
          <w:lang w:eastAsia="ko-KR"/>
        </w:rPr>
        <w:t>, global economy, and safety and security.</w:t>
      </w:r>
    </w:p>
    <w:p w14:paraId="1DD6BE23" w14:textId="77777777" w:rsidR="00FA7600" w:rsidRPr="00B52C63" w:rsidRDefault="00FA7600" w:rsidP="00FA7600">
      <w:pPr>
        <w:ind w:left="720"/>
        <w:rPr>
          <w:sz w:val="16"/>
          <w:lang w:eastAsia="ko-KR"/>
        </w:rPr>
      </w:pPr>
      <w:r w:rsidRPr="00B52C63">
        <w:rPr>
          <w:sz w:val="16"/>
          <w:lang w:eastAsia="ko-KR"/>
        </w:rPr>
        <w:t>– Geographic, ideological, socio</w:t>
      </w:r>
      <w:r w:rsidRPr="008A2E13">
        <w:rPr>
          <w:rStyle w:val="Emphasis"/>
        </w:rPr>
        <w:t>economic</w:t>
      </w:r>
      <w:r w:rsidRPr="00B52C63">
        <w:rPr>
          <w:sz w:val="16"/>
          <w:lang w:eastAsia="ko-KR"/>
        </w:rPr>
        <w:t xml:space="preserve"> and environmental </w:t>
      </w:r>
      <w:r w:rsidRPr="008A2E13">
        <w:rPr>
          <w:rStyle w:val="StyleUnderline"/>
        </w:rPr>
        <w:t xml:space="preserve">trends could converge to </w:t>
      </w:r>
      <w:r w:rsidRPr="00B54AE3">
        <w:rPr>
          <w:rStyle w:val="Emphasis"/>
          <w:highlight w:val="cyan"/>
        </w:rPr>
        <w:t>spark new</w:t>
      </w:r>
      <w:r w:rsidRPr="008A2E13">
        <w:rPr>
          <w:rStyle w:val="StyleUnderline"/>
        </w:rPr>
        <w:t xml:space="preserve"> and</w:t>
      </w:r>
      <w:r w:rsidRPr="008A2E13">
        <w:rPr>
          <w:rStyle w:val="StyleUnderline"/>
          <w:rFonts w:hint="eastAsia"/>
        </w:rPr>
        <w:t xml:space="preserve"> </w:t>
      </w:r>
      <w:r w:rsidRPr="008A2E13">
        <w:rPr>
          <w:rStyle w:val="Emphasis"/>
        </w:rPr>
        <w:t xml:space="preserve">resurgent </w:t>
      </w:r>
      <w:r w:rsidRPr="00B54AE3">
        <w:rPr>
          <w:rStyle w:val="Emphasis"/>
          <w:highlight w:val="cyan"/>
        </w:rPr>
        <w:t>hostilities</w:t>
      </w:r>
      <w:r w:rsidRPr="00B54AE3">
        <w:rPr>
          <w:rStyle w:val="StyleUnderline"/>
          <w:highlight w:val="cyan"/>
        </w:rPr>
        <w:t xml:space="preserve">, </w:t>
      </w:r>
      <w:r w:rsidRPr="00B54AE3">
        <w:rPr>
          <w:rStyle w:val="Emphasis"/>
          <w:highlight w:val="cyan"/>
        </w:rPr>
        <w:t>amplifying</w:t>
      </w:r>
      <w:r w:rsidRPr="008A2E13">
        <w:rPr>
          <w:rStyle w:val="StyleUnderline"/>
        </w:rPr>
        <w:t xml:space="preserve"> state </w:t>
      </w:r>
      <w:r w:rsidRPr="00B54AE3">
        <w:rPr>
          <w:rStyle w:val="Emphasis"/>
          <w:highlight w:val="cyan"/>
        </w:rPr>
        <w:t>fragility</w:t>
      </w:r>
      <w:r w:rsidRPr="00B52C63">
        <w:rPr>
          <w:sz w:val="16"/>
          <w:lang w:eastAsia="ko-KR"/>
        </w:rPr>
        <w:t>.</w:t>
      </w:r>
    </w:p>
    <w:p w14:paraId="5248FA83" w14:textId="77777777" w:rsidR="00FA7600" w:rsidRPr="00B52C63" w:rsidRDefault="00FA7600" w:rsidP="00FA7600">
      <w:pPr>
        <w:ind w:left="720"/>
        <w:rPr>
          <w:sz w:val="16"/>
          <w:lang w:eastAsia="ko-KR"/>
        </w:rPr>
      </w:pPr>
      <w:r w:rsidRPr="00B52C63">
        <w:rPr>
          <w:sz w:val="16"/>
          <w:lang w:eastAsia="ko-KR"/>
        </w:rPr>
        <w:t xml:space="preserve">– As the world becomes more multipolar, a widening array of </w:t>
      </w:r>
      <w:r w:rsidRPr="00B54AE3">
        <w:rPr>
          <w:rStyle w:val="Emphasis"/>
          <w:highlight w:val="cyan"/>
        </w:rPr>
        <w:t>pivotal</w:t>
      </w:r>
      <w:r w:rsidRPr="00B54AE3">
        <w:rPr>
          <w:rStyle w:val="StyleUnderline"/>
          <w:highlight w:val="cyan"/>
        </w:rPr>
        <w:t xml:space="preserve"> powers</w:t>
      </w:r>
      <w:r w:rsidRPr="008A2E13">
        <w:rPr>
          <w:rStyle w:val="StyleUnderline"/>
        </w:rPr>
        <w:t xml:space="preserve"> will </w:t>
      </w:r>
      <w:r w:rsidRPr="00B54AE3">
        <w:rPr>
          <w:rStyle w:val="Emphasis"/>
          <w:highlight w:val="cyan"/>
        </w:rPr>
        <w:t>step into</w:t>
      </w:r>
      <w:r w:rsidRPr="008A2E13">
        <w:rPr>
          <w:rStyle w:val="StyleUnderline"/>
        </w:rPr>
        <w:t xml:space="preserve"> the </w:t>
      </w:r>
      <w:r w:rsidRPr="00B54AE3">
        <w:rPr>
          <w:rStyle w:val="Emphasis"/>
          <w:highlight w:val="cyan"/>
        </w:rPr>
        <w:t>vacuum</w:t>
      </w:r>
      <w:r w:rsidRPr="00B52C63">
        <w:rPr>
          <w:sz w:val="16"/>
          <w:lang w:eastAsia="ko-KR"/>
        </w:rPr>
        <w:t>,</w:t>
      </w:r>
      <w:r w:rsidRPr="00B52C63">
        <w:rPr>
          <w:rFonts w:hint="eastAsia"/>
          <w:sz w:val="16"/>
          <w:lang w:eastAsia="ko-KR"/>
        </w:rPr>
        <w:t xml:space="preserve"> </w:t>
      </w:r>
      <w:r w:rsidRPr="00B52C63">
        <w:rPr>
          <w:sz w:val="16"/>
          <w:lang w:eastAsia="ko-KR"/>
        </w:rPr>
        <w:t xml:space="preserve">potentially </w:t>
      </w:r>
      <w:r w:rsidRPr="008A2E13">
        <w:rPr>
          <w:rStyle w:val="Emphasis"/>
        </w:rPr>
        <w:t>eroding guardrails</w:t>
      </w:r>
      <w:r w:rsidRPr="008A2E13">
        <w:rPr>
          <w:rStyle w:val="StyleUnderline"/>
        </w:rPr>
        <w:t xml:space="preserve"> to </w:t>
      </w:r>
      <w:r w:rsidRPr="008A2E13">
        <w:rPr>
          <w:rStyle w:val="Emphasis"/>
        </w:rPr>
        <w:t>conflict containment</w:t>
      </w:r>
      <w:r w:rsidRPr="00B52C63">
        <w:rPr>
          <w:sz w:val="16"/>
          <w:lang w:eastAsia="ko-KR"/>
        </w:rPr>
        <w:t xml:space="preserve">. </w:t>
      </w:r>
    </w:p>
    <w:p w14:paraId="54BF5D76" w14:textId="77777777" w:rsidR="00FA7600" w:rsidRPr="00B52C63" w:rsidRDefault="00FA7600" w:rsidP="00FA7600">
      <w:pPr>
        <w:rPr>
          <w:sz w:val="16"/>
          <w:lang w:eastAsia="ko-KR"/>
        </w:rPr>
      </w:pPr>
      <w:r w:rsidRPr="00B52C63">
        <w:rPr>
          <w:sz w:val="16"/>
          <w:lang w:eastAsia="ko-KR"/>
        </w:rPr>
        <w:t xml:space="preserve">The world has become significantly less peaceful over the past decade, with conflict erupting in multiple regions last year.30 Active conflicts are at the highest levels in decades, while related deaths have witnessed a steep increase, nearly quadrupling over the two-year period from 2020 to 2022 (Figure 1.12), largely attributable to developments in Ethiopia and Ukraine. While difficult to attribute to a single cause, longer-term </w:t>
      </w:r>
      <w:r w:rsidRPr="00B54AE3">
        <w:rPr>
          <w:rStyle w:val="StyleUnderline"/>
          <w:highlight w:val="cyan"/>
          <w:lang w:eastAsia="ko-KR"/>
        </w:rPr>
        <w:t>shifts in</w:t>
      </w:r>
      <w:r w:rsidRPr="00B52C63">
        <w:rPr>
          <w:sz w:val="16"/>
          <w:lang w:eastAsia="ko-KR"/>
        </w:rPr>
        <w:t xml:space="preserve"> geopolitical power, </w:t>
      </w:r>
      <w:r w:rsidRPr="00B54AE3">
        <w:rPr>
          <w:rStyle w:val="Emphasis"/>
          <w:highlight w:val="cyan"/>
          <w:lang w:eastAsia="ko-KR"/>
        </w:rPr>
        <w:t>econ</w:t>
      </w:r>
      <w:r w:rsidRPr="008A2E13">
        <w:rPr>
          <w:rStyle w:val="StyleUnderline"/>
          <w:lang w:eastAsia="ko-KR"/>
        </w:rPr>
        <w:t xml:space="preserve">omic </w:t>
      </w:r>
      <w:r w:rsidRPr="00B54AE3">
        <w:rPr>
          <w:rStyle w:val="Emphasis"/>
          <w:highlight w:val="cyan"/>
          <w:lang w:eastAsia="ko-KR"/>
        </w:rPr>
        <w:t>fragility</w:t>
      </w:r>
      <w:r w:rsidRPr="00B52C63">
        <w:rPr>
          <w:sz w:val="16"/>
          <w:lang w:eastAsia="ko-KR"/>
        </w:rPr>
        <w:t xml:space="preserve"> and limits to the efficacy and capacity of international security mechanisms </w:t>
      </w:r>
      <w:r w:rsidRPr="008A2E13">
        <w:rPr>
          <w:rStyle w:val="StyleUnderline"/>
          <w:lang w:eastAsia="ko-KR"/>
        </w:rPr>
        <w:t>have</w:t>
      </w:r>
      <w:r w:rsidRPr="00B52C63">
        <w:rPr>
          <w:sz w:val="16"/>
          <w:lang w:eastAsia="ko-KR"/>
        </w:rPr>
        <w:t xml:space="preserve"> all </w:t>
      </w:r>
      <w:r w:rsidRPr="00B54AE3">
        <w:rPr>
          <w:rStyle w:val="Emphasis"/>
          <w:highlight w:val="cyan"/>
          <w:lang w:eastAsia="ko-KR"/>
        </w:rPr>
        <w:t>contribute</w:t>
      </w:r>
      <w:r w:rsidRPr="008A2E13">
        <w:rPr>
          <w:rStyle w:val="StyleUnderline"/>
          <w:lang w:eastAsia="ko-KR"/>
        </w:rPr>
        <w:t xml:space="preserve">d </w:t>
      </w:r>
      <w:r w:rsidRPr="00B54AE3">
        <w:rPr>
          <w:rStyle w:val="StyleUnderline"/>
          <w:highlight w:val="cyan"/>
          <w:lang w:eastAsia="ko-KR"/>
        </w:rPr>
        <w:t>to</w:t>
      </w:r>
      <w:r w:rsidRPr="008A2E13">
        <w:rPr>
          <w:rStyle w:val="StyleUnderline"/>
          <w:lang w:eastAsia="ko-KR"/>
        </w:rPr>
        <w:t xml:space="preserve"> this </w:t>
      </w:r>
      <w:r w:rsidRPr="00B54AE3">
        <w:rPr>
          <w:rStyle w:val="Emphasis"/>
          <w:highlight w:val="cyan"/>
          <w:lang w:eastAsia="ko-KR"/>
        </w:rPr>
        <w:t>surge</w:t>
      </w:r>
      <w:r w:rsidRPr="00B52C63">
        <w:rPr>
          <w:sz w:val="16"/>
          <w:lang w:eastAsia="ko-KR"/>
        </w:rPr>
        <w:t xml:space="preserve">. </w:t>
      </w:r>
    </w:p>
    <w:p w14:paraId="4C716AF5" w14:textId="77777777" w:rsidR="00FA7600" w:rsidRPr="00B52C63" w:rsidRDefault="00FA7600" w:rsidP="00FA7600">
      <w:pPr>
        <w:rPr>
          <w:sz w:val="16"/>
          <w:lang w:eastAsia="ko-KR"/>
        </w:rPr>
      </w:pPr>
      <w:r w:rsidRPr="00B52C63">
        <w:rPr>
          <w:sz w:val="16"/>
          <w:lang w:eastAsia="ko-KR"/>
        </w:rPr>
        <w:t xml:space="preserve">Interstate armed conflict (#5) is a new entrant to the top 10 risk rankings this year. Specific </w:t>
      </w:r>
      <w:r w:rsidRPr="00B54AE3">
        <w:rPr>
          <w:rStyle w:val="Emphasis"/>
          <w:highlight w:val="cyan"/>
          <w:lang w:eastAsia="ko-KR"/>
        </w:rPr>
        <w:t>flashpoints</w:t>
      </w:r>
      <w:r w:rsidRPr="00B52C63">
        <w:rPr>
          <w:sz w:val="16"/>
          <w:lang w:eastAsia="ko-KR"/>
        </w:rPr>
        <w:t xml:space="preserve"> could absorb focus and </w:t>
      </w:r>
      <w:r w:rsidRPr="00B54AE3">
        <w:rPr>
          <w:rStyle w:val="StyleUnderline"/>
          <w:highlight w:val="cyan"/>
          <w:lang w:eastAsia="ko-KR"/>
        </w:rPr>
        <w:t>split</w:t>
      </w:r>
      <w:r w:rsidRPr="008A2E13">
        <w:rPr>
          <w:rStyle w:val="StyleUnderline"/>
          <w:lang w:eastAsia="ko-KR"/>
        </w:rPr>
        <w:t xml:space="preserve"> the</w:t>
      </w:r>
      <w:r w:rsidRPr="00B52C63">
        <w:rPr>
          <w:sz w:val="16"/>
          <w:lang w:eastAsia="ko-KR"/>
        </w:rPr>
        <w:t xml:space="preserve"> resources of </w:t>
      </w:r>
      <w:r w:rsidRPr="00B54AE3">
        <w:rPr>
          <w:rStyle w:val="StyleUnderline"/>
          <w:highlight w:val="cyan"/>
          <w:lang w:eastAsia="ko-KR"/>
        </w:rPr>
        <w:t>major powers</w:t>
      </w:r>
      <w:r w:rsidRPr="00B52C63">
        <w:rPr>
          <w:sz w:val="16"/>
          <w:lang w:eastAsia="ko-KR"/>
        </w:rPr>
        <w:t xml:space="preserve"> over the next two years, </w:t>
      </w:r>
      <w:r w:rsidRPr="008A2E13">
        <w:rPr>
          <w:rStyle w:val="Emphasis"/>
          <w:lang w:eastAsia="ko-KR"/>
        </w:rPr>
        <w:t>degrading</w:t>
      </w:r>
      <w:r w:rsidRPr="008A2E13">
        <w:rPr>
          <w:rStyle w:val="StyleUnderline"/>
          <w:lang w:eastAsia="ko-KR"/>
        </w:rPr>
        <w:t xml:space="preserve"> global security</w:t>
      </w:r>
      <w:r w:rsidRPr="00B52C63">
        <w:rPr>
          <w:sz w:val="16"/>
          <w:lang w:eastAsia="ko-KR"/>
        </w:rPr>
        <w:t xml:space="preserve"> and destabilizing the global financial system and supply chains. Although war between two states in the strict definition remains relatively rare (Figure 1.12), </w:t>
      </w:r>
      <w:r w:rsidRPr="008A2E13">
        <w:rPr>
          <w:rStyle w:val="StyleUnderline"/>
          <w:lang w:eastAsia="ko-KR"/>
        </w:rPr>
        <w:t xml:space="preserve">this could </w:t>
      </w:r>
      <w:r w:rsidRPr="00B54AE3">
        <w:rPr>
          <w:rStyle w:val="StyleUnderline"/>
          <w:highlight w:val="cyan"/>
          <w:lang w:eastAsia="ko-KR"/>
        </w:rPr>
        <w:t>contribute</w:t>
      </w:r>
      <w:r w:rsidRPr="008A2E13">
        <w:rPr>
          <w:rStyle w:val="StyleUnderline"/>
          <w:lang w:eastAsia="ko-KR"/>
        </w:rPr>
        <w:t xml:space="preserve"> to </w:t>
      </w:r>
      <w:r w:rsidRPr="008A2E13">
        <w:rPr>
          <w:rStyle w:val="Emphasis"/>
          <w:lang w:eastAsia="ko-KR"/>
        </w:rPr>
        <w:t xml:space="preserve">conflict </w:t>
      </w:r>
      <w:r w:rsidRPr="00B54AE3">
        <w:rPr>
          <w:rStyle w:val="Emphasis"/>
          <w:highlight w:val="cyan"/>
          <w:lang w:eastAsia="ko-KR"/>
        </w:rPr>
        <w:t>contagion</w:t>
      </w:r>
      <w:r w:rsidRPr="00B54AE3">
        <w:rPr>
          <w:rStyle w:val="StyleUnderline"/>
          <w:highlight w:val="cyan"/>
          <w:lang w:eastAsia="ko-KR"/>
        </w:rPr>
        <w:t xml:space="preserve">, leading to </w:t>
      </w:r>
      <w:r w:rsidRPr="00B54AE3">
        <w:rPr>
          <w:rStyle w:val="Emphasis"/>
          <w:highlight w:val="cyan"/>
          <w:lang w:eastAsia="ko-KR"/>
        </w:rPr>
        <w:t>rapidly expanding</w:t>
      </w:r>
      <w:r w:rsidRPr="00B52C63">
        <w:rPr>
          <w:sz w:val="16"/>
        </w:rPr>
        <w:t xml:space="preserve"> humanitarian </w:t>
      </w:r>
      <w:r w:rsidRPr="00B54AE3">
        <w:rPr>
          <w:rStyle w:val="StyleUnderline"/>
          <w:highlight w:val="cyan"/>
          <w:lang w:eastAsia="ko-KR"/>
        </w:rPr>
        <w:t>crises</w:t>
      </w:r>
      <w:r w:rsidRPr="008A2E13">
        <w:rPr>
          <w:rStyle w:val="StyleUnderline"/>
          <w:lang w:eastAsia="ko-KR"/>
        </w:rPr>
        <w:t xml:space="preserve"> that </w:t>
      </w:r>
      <w:r w:rsidRPr="008A2E13">
        <w:rPr>
          <w:rStyle w:val="Emphasis"/>
          <w:lang w:eastAsia="ko-KR"/>
        </w:rPr>
        <w:t>overwhelm</w:t>
      </w:r>
      <w:r w:rsidRPr="008A2E13">
        <w:rPr>
          <w:rStyle w:val="StyleUnderline"/>
          <w:lang w:eastAsia="ko-KR"/>
        </w:rPr>
        <w:t xml:space="preserve"> the capacity to respond</w:t>
      </w:r>
      <w:r w:rsidRPr="00B52C63">
        <w:rPr>
          <w:sz w:val="16"/>
          <w:lang w:eastAsia="ko-KR"/>
        </w:rPr>
        <w:t>.</w:t>
      </w:r>
    </w:p>
    <w:p w14:paraId="362112D8" w14:textId="77777777" w:rsidR="00FA7600" w:rsidRPr="00B52C63" w:rsidRDefault="00FA7600" w:rsidP="00FA7600">
      <w:pPr>
        <w:rPr>
          <w:sz w:val="16"/>
          <w:lang w:eastAsia="ko-KR"/>
        </w:rPr>
      </w:pPr>
      <w:r w:rsidRPr="00B52C63">
        <w:rPr>
          <w:rFonts w:hint="eastAsia"/>
          <w:sz w:val="16"/>
          <w:lang w:eastAsia="ko-KR"/>
        </w:rPr>
        <w:t>&lt;&lt;FIGURE 1.12 OMITTED&gt;&gt;</w:t>
      </w:r>
    </w:p>
    <w:p w14:paraId="2DDCBA24" w14:textId="77777777" w:rsidR="00FA7600" w:rsidRPr="00B52C63" w:rsidRDefault="00FA7600" w:rsidP="00FA7600">
      <w:pPr>
        <w:rPr>
          <w:sz w:val="16"/>
          <w:lang w:eastAsia="ko-KR"/>
        </w:rPr>
      </w:pPr>
      <w:r w:rsidRPr="00B52C63">
        <w:rPr>
          <w:sz w:val="16"/>
          <w:lang w:eastAsia="ko-KR"/>
        </w:rPr>
        <w:t xml:space="preserve">High-stakes hotspots </w:t>
      </w:r>
    </w:p>
    <w:p w14:paraId="07DDD079" w14:textId="77777777" w:rsidR="00FA7600" w:rsidRPr="00B52C63" w:rsidRDefault="00FA7600" w:rsidP="00FA7600">
      <w:pPr>
        <w:rPr>
          <w:sz w:val="16"/>
          <w:lang w:eastAsia="ko-KR"/>
        </w:rPr>
      </w:pPr>
      <w:r w:rsidRPr="00B52C63">
        <w:rPr>
          <w:sz w:val="16"/>
          <w:lang w:eastAsia="ko-KR"/>
        </w:rPr>
        <w:t xml:space="preserve">Over the next two years, the attention and resources of global powers are likely to be focused on three hotspots in particular: the war in Ukraine, the Israel-Gaza conflict and tensions over Taiwan. </w:t>
      </w:r>
      <w:r w:rsidRPr="008A2E13">
        <w:rPr>
          <w:rStyle w:val="Emphasis"/>
          <w:lang w:eastAsia="ko-KR"/>
        </w:rPr>
        <w:t>Escalation</w:t>
      </w:r>
      <w:r w:rsidRPr="008A2E13">
        <w:rPr>
          <w:rStyle w:val="StyleUnderline"/>
          <w:lang w:eastAsia="ko-KR"/>
        </w:rPr>
        <w:t xml:space="preserve"> in any one of these </w:t>
      </w:r>
      <w:r w:rsidRPr="008A2E13">
        <w:rPr>
          <w:rStyle w:val="Emphasis"/>
          <w:lang w:eastAsia="ko-KR"/>
        </w:rPr>
        <w:t>hotspots</w:t>
      </w:r>
      <w:r w:rsidRPr="008A2E13">
        <w:rPr>
          <w:rStyle w:val="StyleUnderline"/>
          <w:lang w:eastAsia="ko-KR"/>
        </w:rPr>
        <w:t xml:space="preserve"> would</w:t>
      </w:r>
      <w:r w:rsidRPr="00B52C63">
        <w:rPr>
          <w:sz w:val="16"/>
          <w:lang w:eastAsia="ko-KR"/>
        </w:rPr>
        <w:t xml:space="preserve"> radically </w:t>
      </w:r>
      <w:r w:rsidRPr="008A2E13">
        <w:rPr>
          <w:rStyle w:val="Emphasis"/>
          <w:lang w:eastAsia="ko-KR"/>
        </w:rPr>
        <w:t>disrupt</w:t>
      </w:r>
      <w:r w:rsidRPr="008A2E13">
        <w:rPr>
          <w:rStyle w:val="StyleUnderline"/>
          <w:lang w:eastAsia="ko-KR"/>
        </w:rPr>
        <w:t xml:space="preserve"> global </w:t>
      </w:r>
      <w:r w:rsidRPr="008A2E13">
        <w:rPr>
          <w:rStyle w:val="Emphasis"/>
          <w:lang w:eastAsia="ko-KR"/>
        </w:rPr>
        <w:t>supply chains</w:t>
      </w:r>
      <w:r w:rsidRPr="00B52C63">
        <w:rPr>
          <w:sz w:val="16"/>
          <w:lang w:eastAsia="ko-KR"/>
        </w:rPr>
        <w:t xml:space="preserve">, financial markets, </w:t>
      </w:r>
      <w:r w:rsidRPr="008A2E13">
        <w:rPr>
          <w:rStyle w:val="Emphasis"/>
          <w:lang w:eastAsia="ko-KR"/>
        </w:rPr>
        <w:t>security dynamics</w:t>
      </w:r>
      <w:r w:rsidRPr="008A2E13">
        <w:rPr>
          <w:rStyle w:val="StyleUnderline"/>
          <w:lang w:eastAsia="ko-KR"/>
        </w:rPr>
        <w:t xml:space="preserve"> and </w:t>
      </w:r>
      <w:r w:rsidRPr="008A2E13">
        <w:rPr>
          <w:rStyle w:val="Emphasis"/>
          <w:lang w:eastAsia="ko-KR"/>
        </w:rPr>
        <w:t>political stability</w:t>
      </w:r>
      <w:r w:rsidRPr="008A2E13">
        <w:rPr>
          <w:rStyle w:val="StyleUnderline"/>
          <w:lang w:eastAsia="ko-KR"/>
        </w:rPr>
        <w:t xml:space="preserve">, </w:t>
      </w:r>
      <w:r w:rsidRPr="008A2E13">
        <w:rPr>
          <w:rStyle w:val="Emphasis"/>
          <w:lang w:eastAsia="ko-KR"/>
        </w:rPr>
        <w:t>viscerally threatening</w:t>
      </w:r>
      <w:r w:rsidRPr="008A2E13">
        <w:rPr>
          <w:rStyle w:val="StyleUnderline"/>
          <w:lang w:eastAsia="ko-KR"/>
        </w:rPr>
        <w:t xml:space="preserve"> the sense of security and safety</w:t>
      </w:r>
      <w:r w:rsidRPr="00B52C63">
        <w:rPr>
          <w:sz w:val="16"/>
          <w:lang w:eastAsia="ko-KR"/>
        </w:rPr>
        <w:t xml:space="preserve"> of individuals </w:t>
      </w:r>
      <w:r w:rsidRPr="008A2E13">
        <w:rPr>
          <w:rStyle w:val="StyleUnderline"/>
          <w:lang w:eastAsia="ko-KR"/>
        </w:rPr>
        <w:t>worldwide</w:t>
      </w:r>
      <w:r w:rsidRPr="00B52C63">
        <w:rPr>
          <w:sz w:val="16"/>
          <w:lang w:eastAsia="ko-KR"/>
        </w:rPr>
        <w:t xml:space="preserve">. </w:t>
      </w:r>
    </w:p>
    <w:p w14:paraId="639359D1" w14:textId="77777777" w:rsidR="00FA7600" w:rsidRPr="00B52C63" w:rsidRDefault="00FA7600" w:rsidP="00FA7600">
      <w:pPr>
        <w:rPr>
          <w:sz w:val="16"/>
          <w:lang w:eastAsia="ko-KR"/>
        </w:rPr>
      </w:pPr>
      <w:r w:rsidRPr="00B52C63">
        <w:rPr>
          <w:sz w:val="16"/>
          <w:lang w:eastAsia="ko-KR"/>
        </w:rPr>
        <w:t xml:space="preserve">All three areas stand at a geopolitical crossroads, where </w:t>
      </w:r>
      <w:r w:rsidRPr="00B54AE3">
        <w:rPr>
          <w:rStyle w:val="Emphasis"/>
          <w:highlight w:val="cyan"/>
          <w:lang w:eastAsia="ko-KR"/>
        </w:rPr>
        <w:t>major</w:t>
      </w:r>
      <w:r w:rsidRPr="00B54AE3">
        <w:rPr>
          <w:rStyle w:val="StyleUnderline"/>
          <w:highlight w:val="cyan"/>
          <w:lang w:eastAsia="ko-KR"/>
        </w:rPr>
        <w:t xml:space="preserve"> powers have </w:t>
      </w:r>
      <w:r w:rsidRPr="00B54AE3">
        <w:rPr>
          <w:rStyle w:val="Emphasis"/>
          <w:highlight w:val="cyan"/>
          <w:lang w:eastAsia="ko-KR"/>
        </w:rPr>
        <w:t>vested interests</w:t>
      </w:r>
      <w:r w:rsidRPr="00B52C63">
        <w:rPr>
          <w:sz w:val="16"/>
          <w:lang w:eastAsia="ko-KR"/>
        </w:rPr>
        <w:t xml:space="preserve">: oil and trade routes in the Middle East, stability and the balance of power in Eastern Europe, and advanced technological supply chains in East Asia. Each </w:t>
      </w:r>
      <w:r w:rsidRPr="008A2E13">
        <w:rPr>
          <w:rStyle w:val="StyleUnderline"/>
          <w:lang w:eastAsia="ko-KR"/>
        </w:rPr>
        <w:t xml:space="preserve">could </w:t>
      </w:r>
      <w:r w:rsidRPr="00B54AE3">
        <w:rPr>
          <w:rStyle w:val="StyleUnderline"/>
          <w:highlight w:val="cyan"/>
          <w:lang w:eastAsia="ko-KR"/>
        </w:rPr>
        <w:t>lead to</w:t>
      </w:r>
      <w:r w:rsidRPr="008A2E13">
        <w:rPr>
          <w:rStyle w:val="StyleUnderline"/>
          <w:lang w:eastAsia="ko-KR"/>
        </w:rPr>
        <w:t xml:space="preserve"> </w:t>
      </w:r>
      <w:r w:rsidRPr="008A2E13">
        <w:rPr>
          <w:rStyle w:val="Emphasis"/>
          <w:lang w:eastAsia="ko-KR"/>
        </w:rPr>
        <w:t>broader</w:t>
      </w:r>
      <w:r w:rsidRPr="008A2E13">
        <w:rPr>
          <w:rStyle w:val="StyleUnderline"/>
          <w:lang w:eastAsia="ko-KR"/>
        </w:rPr>
        <w:t xml:space="preserve"> regional </w:t>
      </w:r>
      <w:r w:rsidRPr="00B54AE3">
        <w:rPr>
          <w:rStyle w:val="Emphasis"/>
          <w:highlight w:val="cyan"/>
          <w:lang w:eastAsia="ko-KR"/>
        </w:rPr>
        <w:t>destabilization</w:t>
      </w:r>
      <w:r w:rsidRPr="008A2E13">
        <w:rPr>
          <w:rStyle w:val="StyleUnderline"/>
          <w:lang w:eastAsia="ko-KR"/>
        </w:rPr>
        <w:t xml:space="preserve">, directly </w:t>
      </w:r>
      <w:r w:rsidRPr="00B54AE3">
        <w:rPr>
          <w:rStyle w:val="Emphasis"/>
          <w:highlight w:val="cyan"/>
          <w:lang w:eastAsia="ko-KR"/>
        </w:rPr>
        <w:t>drawing in</w:t>
      </w:r>
      <w:r w:rsidRPr="00B54AE3">
        <w:rPr>
          <w:rStyle w:val="StyleUnderline"/>
          <w:highlight w:val="cyan"/>
          <w:lang w:eastAsia="ko-KR"/>
        </w:rPr>
        <w:t xml:space="preserve"> major power</w:t>
      </w:r>
      <w:r w:rsidRPr="00B52C63">
        <w:rPr>
          <w:sz w:val="16"/>
          <w:lang w:eastAsia="ko-KR"/>
        </w:rPr>
        <w:t xml:space="preserve">(s) </w:t>
      </w:r>
      <w:r w:rsidRPr="00B54AE3">
        <w:rPr>
          <w:rStyle w:val="StyleUnderline"/>
          <w:highlight w:val="cyan"/>
          <w:lang w:eastAsia="ko-KR"/>
        </w:rPr>
        <w:t xml:space="preserve">and </w:t>
      </w:r>
      <w:r w:rsidRPr="00B54AE3">
        <w:rPr>
          <w:rStyle w:val="Emphasis"/>
          <w:highlight w:val="cyan"/>
          <w:lang w:eastAsia="ko-KR"/>
        </w:rPr>
        <w:t>escalating</w:t>
      </w:r>
      <w:r w:rsidRPr="008A2E13">
        <w:rPr>
          <w:rStyle w:val="StyleUnderline"/>
          <w:lang w:eastAsia="ko-KR"/>
        </w:rPr>
        <w:t xml:space="preserve"> the </w:t>
      </w:r>
      <w:r w:rsidRPr="008A2E13">
        <w:rPr>
          <w:rStyle w:val="Emphasis"/>
          <w:lang w:eastAsia="ko-KR"/>
        </w:rPr>
        <w:t>scale</w:t>
      </w:r>
      <w:r w:rsidRPr="008A2E13">
        <w:rPr>
          <w:rStyle w:val="StyleUnderline"/>
          <w:lang w:eastAsia="ko-KR"/>
        </w:rPr>
        <w:t xml:space="preserve"> of conflict. All three</w:t>
      </w:r>
      <w:r w:rsidRPr="00B52C63">
        <w:rPr>
          <w:sz w:val="16"/>
          <w:lang w:eastAsia="ko-KR"/>
        </w:rPr>
        <w:t xml:space="preserve"> also </w:t>
      </w:r>
      <w:r w:rsidRPr="00B54AE3">
        <w:rPr>
          <w:rStyle w:val="Emphasis"/>
          <w:highlight w:val="cyan"/>
          <w:lang w:eastAsia="ko-KR"/>
        </w:rPr>
        <w:t>directly</w:t>
      </w:r>
      <w:r w:rsidRPr="00B54AE3">
        <w:rPr>
          <w:rStyle w:val="StyleUnderline"/>
          <w:highlight w:val="cyan"/>
          <w:lang w:eastAsia="ko-KR"/>
        </w:rPr>
        <w:t xml:space="preserve"> involve</w:t>
      </w:r>
      <w:r w:rsidRPr="00B52C63">
        <w:rPr>
          <w:sz w:val="16"/>
          <w:lang w:eastAsia="ko-KR"/>
        </w:rPr>
        <w:t xml:space="preserve"> power(s) reckoned to possess </w:t>
      </w:r>
      <w:r w:rsidRPr="00B54AE3">
        <w:rPr>
          <w:rStyle w:val="Emphasis"/>
          <w:highlight w:val="cyan"/>
          <w:lang w:eastAsia="ko-KR"/>
        </w:rPr>
        <w:t>nuc</w:t>
      </w:r>
      <w:r w:rsidRPr="008A2E13">
        <w:rPr>
          <w:rStyle w:val="StyleUnderline"/>
          <w:lang w:eastAsia="ko-KR"/>
        </w:rPr>
        <w:t>lear capabilitie</w:t>
      </w:r>
      <w:r w:rsidRPr="00B54AE3">
        <w:rPr>
          <w:rStyle w:val="Emphasis"/>
          <w:highlight w:val="cyan"/>
          <w:lang w:eastAsia="ko-KR"/>
        </w:rPr>
        <w:t>s</w:t>
      </w:r>
      <w:r w:rsidRPr="00B52C63">
        <w:rPr>
          <w:sz w:val="16"/>
          <w:lang w:eastAsia="ko-KR"/>
        </w:rPr>
        <w:t xml:space="preserve">. </w:t>
      </w:r>
    </w:p>
    <w:p w14:paraId="26E9990B" w14:textId="77777777" w:rsidR="00FA7600" w:rsidRPr="00B52C63" w:rsidRDefault="00FA7600" w:rsidP="00FA7600">
      <w:pPr>
        <w:rPr>
          <w:sz w:val="16"/>
          <w:lang w:eastAsia="ko-KR"/>
        </w:rPr>
      </w:pPr>
      <w:r w:rsidRPr="00B52C63">
        <w:rPr>
          <w:sz w:val="16"/>
          <w:lang w:eastAsia="ko-KR"/>
        </w:rPr>
        <w:t>Over the next two years, the war in Ukraine could sporadically alternate between intensifying and refreezing. Despite sanctions, Russia has continued to benefit from energy profits and commodity exports – and this could increase further if the conflict in the Middle East widens.31 Pro-Russian or neutral sentiment in Eastern and Central Europe could soften support from Ukraine’s European allies,32 while support in the United States could wane under domestic pressures, other international priorities, or under a new government. Global divisions with respect to the Middle East conflict may also complicate efforts by Ukraine to maintain unity with Western allies, while also garnering support from the Global South.33 If the conflict intensifies, it is still more likely to do so through conventional rather than nuclear means, but it could also expand to neighbouring countries. While post</w:t>
      </w:r>
      <w:r w:rsidRPr="00B52C63">
        <w:rPr>
          <w:rFonts w:hint="eastAsia"/>
          <w:sz w:val="16"/>
          <w:lang w:eastAsia="ko-KR"/>
        </w:rPr>
        <w:t>-</w:t>
      </w:r>
      <w:r w:rsidRPr="00B52C63">
        <w:rPr>
          <w:sz w:val="16"/>
          <w:lang w:eastAsia="ko-KR"/>
        </w:rPr>
        <w:t>conflict scenarios for both Ukraine and Russia are difficult to predict, the war could ‘refreeze’ into a prolonged, sporadic conflict that could last years or even decades.34</w:t>
      </w:r>
    </w:p>
    <w:p w14:paraId="6AA106F9" w14:textId="77777777" w:rsidR="00FA7600" w:rsidRPr="00B52C63" w:rsidRDefault="00FA7600" w:rsidP="00FA7600">
      <w:pPr>
        <w:rPr>
          <w:sz w:val="16"/>
          <w:lang w:eastAsia="ko-KR"/>
        </w:rPr>
      </w:pPr>
      <w:r w:rsidRPr="00B52C63">
        <w:rPr>
          <w:sz w:val="16"/>
          <w:lang w:eastAsia="ko-KR"/>
        </w:rPr>
        <w:t>Proximate developments in the Middle East are a source of considerable uncertainty, risking further indirect or direct confrontation between global powers. If the Israel-Gaza conflict destabilizes into wider regional warfare, more extensive intervention by major powers is possible, including Iran and the West.35 Beyond potentially seismic shocks to global energy prices and supply chains, escalation could split the attention and resources of the EU and the United States between Ukraine and Israel.36 The scale of Gulf countries’ or Western intervention is uncertain; it’s likely to continue to be deeply polarizing domestically and hold significant political sway.</w:t>
      </w:r>
    </w:p>
    <w:p w14:paraId="3E955F57" w14:textId="77777777" w:rsidR="00FA7600" w:rsidRPr="00B52C63" w:rsidRDefault="00FA7600" w:rsidP="00FA7600">
      <w:pPr>
        <w:rPr>
          <w:sz w:val="16"/>
          <w:lang w:eastAsia="ko-KR"/>
        </w:rPr>
      </w:pPr>
      <w:r w:rsidRPr="00B52C63">
        <w:rPr>
          <w:sz w:val="16"/>
          <w:lang w:eastAsia="ko-KR"/>
        </w:rPr>
        <w:t xml:space="preserve">Numerous GRPS respondents also cited Taiwan and disputed territories in East and South-East Asia as areas of concern. In contrast to Russia, which doubled its defense spending target to more than $100 billion in 2023, and the United States, which allocated over $113 billion in assistance relating to the war in Ukraine alone,37 China has largely acted as a non-interventionist power in both the Ukraine and Middle East conflicts, avoiding the risk of overstretch.38 While there is no evidence to suggest that escalation is imminent, </w:t>
      </w:r>
      <w:r w:rsidRPr="00B52C63">
        <w:rPr>
          <w:rStyle w:val="StyleUnderline"/>
          <w:lang w:eastAsia="ko-KR"/>
        </w:rPr>
        <w:t xml:space="preserve">there remains a </w:t>
      </w:r>
      <w:r w:rsidRPr="00B52C63">
        <w:rPr>
          <w:rStyle w:val="Emphasis"/>
          <w:lang w:eastAsia="ko-KR"/>
        </w:rPr>
        <w:t>material possibility</w:t>
      </w:r>
      <w:r w:rsidRPr="00B52C63">
        <w:rPr>
          <w:rStyle w:val="StyleUnderline"/>
          <w:lang w:eastAsia="ko-KR"/>
        </w:rPr>
        <w:t xml:space="preserve"> of </w:t>
      </w:r>
      <w:r w:rsidRPr="00B52C63">
        <w:rPr>
          <w:rStyle w:val="Emphasis"/>
          <w:lang w:eastAsia="ko-KR"/>
        </w:rPr>
        <w:t>accident</w:t>
      </w:r>
      <w:r w:rsidRPr="00B52C63">
        <w:rPr>
          <w:rStyle w:val="StyleUnderline"/>
          <w:lang w:eastAsia="ko-KR"/>
        </w:rPr>
        <w:t xml:space="preserve">al or </w:t>
      </w:r>
      <w:r w:rsidRPr="00B52C63">
        <w:rPr>
          <w:rStyle w:val="Emphasis"/>
          <w:lang w:eastAsia="ko-KR"/>
        </w:rPr>
        <w:t>intentional outbreak</w:t>
      </w:r>
      <w:r w:rsidRPr="00B52C63">
        <w:rPr>
          <w:rStyle w:val="StyleUnderline"/>
          <w:lang w:eastAsia="ko-KR"/>
        </w:rPr>
        <w:t xml:space="preserve"> of hostilities, given </w:t>
      </w:r>
      <w:r w:rsidRPr="00B52C63">
        <w:rPr>
          <w:rStyle w:val="Emphasis"/>
          <w:lang w:eastAsia="ko-KR"/>
        </w:rPr>
        <w:t>heightened activity</w:t>
      </w:r>
      <w:r w:rsidRPr="00B52C63">
        <w:rPr>
          <w:sz w:val="16"/>
          <w:lang w:eastAsia="ko-KR"/>
        </w:rPr>
        <w:t xml:space="preserve"> in the region.39</w:t>
      </w:r>
    </w:p>
    <w:p w14:paraId="03776121" w14:textId="77777777" w:rsidR="00FA7600" w:rsidRPr="00B52C63" w:rsidRDefault="00FA7600" w:rsidP="00FA7600">
      <w:pPr>
        <w:rPr>
          <w:sz w:val="16"/>
          <w:lang w:eastAsia="ko-KR"/>
        </w:rPr>
      </w:pPr>
      <w:r w:rsidRPr="00B52C63">
        <w:rPr>
          <w:sz w:val="16"/>
          <w:lang w:eastAsia="ko-KR"/>
        </w:rPr>
        <w:t xml:space="preserve">Conflict contagion </w:t>
      </w:r>
    </w:p>
    <w:p w14:paraId="15D5DE45" w14:textId="77777777" w:rsidR="00FA7600" w:rsidRPr="00B52C63" w:rsidRDefault="00FA7600" w:rsidP="00FA7600">
      <w:pPr>
        <w:rPr>
          <w:sz w:val="16"/>
          <w:lang w:eastAsia="ko-KR"/>
        </w:rPr>
      </w:pPr>
      <w:r w:rsidRPr="00B52C63">
        <w:rPr>
          <w:sz w:val="16"/>
          <w:lang w:eastAsia="ko-KR"/>
        </w:rPr>
        <w:t xml:space="preserve">As high-stakes hotspots undermine global security, a wider set of trends may fuel a combustible environment in which new and existing hostilities are more likely to ignite. As conflicts spread, guardrails to their containment are eroding and resolve for long-term solutions have stalled.40 In parallel, </w:t>
      </w:r>
      <w:r w:rsidRPr="00B52C63">
        <w:rPr>
          <w:rStyle w:val="StyleUnderline"/>
          <w:lang w:eastAsia="ko-KR"/>
        </w:rPr>
        <w:t xml:space="preserve">the </w:t>
      </w:r>
      <w:r w:rsidRPr="00B52C63">
        <w:rPr>
          <w:rStyle w:val="Emphasis"/>
          <w:lang w:eastAsia="ko-KR"/>
        </w:rPr>
        <w:t>internationalization</w:t>
      </w:r>
      <w:r w:rsidRPr="00B52C63">
        <w:rPr>
          <w:rStyle w:val="StyleUnderline"/>
          <w:lang w:eastAsia="ko-KR"/>
        </w:rPr>
        <w:t xml:space="preserve"> of conflicts</w:t>
      </w:r>
      <w:r w:rsidRPr="00B52C63">
        <w:rPr>
          <w:sz w:val="16"/>
          <w:lang w:eastAsia="ko-KR"/>
        </w:rPr>
        <w:t xml:space="preserve"> by a wider set of alternate powers will </w:t>
      </w:r>
      <w:r w:rsidRPr="00B52C63">
        <w:rPr>
          <w:rStyle w:val="StyleUnderline"/>
          <w:lang w:eastAsia="ko-KR"/>
        </w:rPr>
        <w:t>accelerate ‘</w:t>
      </w:r>
      <w:r w:rsidRPr="00B52C63">
        <w:rPr>
          <w:rStyle w:val="Emphasis"/>
          <w:lang w:eastAsia="ko-KR"/>
        </w:rPr>
        <w:t>multipolarity</w:t>
      </w:r>
      <w:r w:rsidRPr="00B52C63">
        <w:rPr>
          <w:rStyle w:val="StyleUnderline"/>
          <w:lang w:eastAsia="ko-KR"/>
        </w:rPr>
        <w:t xml:space="preserve">’ and the risk of </w:t>
      </w:r>
      <w:r w:rsidRPr="00B52C63">
        <w:rPr>
          <w:rStyle w:val="Emphasis"/>
          <w:lang w:eastAsia="ko-KR"/>
        </w:rPr>
        <w:t>inadvertent escalation</w:t>
      </w:r>
      <w:r w:rsidRPr="00B52C63">
        <w:rPr>
          <w:sz w:val="16"/>
          <w:lang w:eastAsia="ko-KR"/>
        </w:rPr>
        <w:t xml:space="preserve">. </w:t>
      </w:r>
    </w:p>
    <w:p w14:paraId="48BCC825" w14:textId="77777777" w:rsidR="00FA7600" w:rsidRPr="00B52C63" w:rsidRDefault="00FA7600" w:rsidP="00FA7600">
      <w:pPr>
        <w:rPr>
          <w:sz w:val="16"/>
          <w:lang w:eastAsia="ko-KR"/>
        </w:rPr>
      </w:pPr>
      <w:r w:rsidRPr="00B52C63">
        <w:rPr>
          <w:sz w:val="16"/>
          <w:lang w:eastAsia="ko-KR"/>
        </w:rPr>
        <w:t xml:space="preserve">First, </w:t>
      </w:r>
      <w:r w:rsidRPr="00B52C63">
        <w:rPr>
          <w:rStyle w:val="Emphasis"/>
          <w:lang w:eastAsia="ko-KR"/>
        </w:rPr>
        <w:t>simmering tensions</w:t>
      </w:r>
      <w:r w:rsidRPr="00B52C63">
        <w:rPr>
          <w:rStyle w:val="StyleUnderline"/>
          <w:lang w:eastAsia="ko-KR"/>
        </w:rPr>
        <w:t xml:space="preserve"> and </w:t>
      </w:r>
      <w:r w:rsidRPr="00B52C63">
        <w:rPr>
          <w:rStyle w:val="Emphasis"/>
          <w:lang w:eastAsia="ko-KR"/>
        </w:rPr>
        <w:t>frozen conflicts</w:t>
      </w:r>
      <w:r w:rsidRPr="00B52C63">
        <w:rPr>
          <w:rStyle w:val="StyleUnderline"/>
          <w:lang w:eastAsia="ko-KR"/>
        </w:rPr>
        <w:t xml:space="preserve"> that are </w:t>
      </w:r>
      <w:r w:rsidRPr="00B52C63">
        <w:rPr>
          <w:rStyle w:val="Emphasis"/>
          <w:lang w:eastAsia="ko-KR"/>
        </w:rPr>
        <w:t>proximate</w:t>
      </w:r>
      <w:r w:rsidRPr="00B52C63">
        <w:rPr>
          <w:rStyle w:val="StyleUnderline"/>
          <w:lang w:eastAsia="ko-KR"/>
        </w:rPr>
        <w:t xml:space="preserve"> to existing hotspots could </w:t>
      </w:r>
      <w:r w:rsidRPr="00B52C63">
        <w:rPr>
          <w:rStyle w:val="Emphasis"/>
          <w:lang w:eastAsia="ko-KR"/>
        </w:rPr>
        <w:t>heat up</w:t>
      </w:r>
      <w:r w:rsidRPr="00B52C63">
        <w:rPr>
          <w:sz w:val="16"/>
          <w:lang w:eastAsia="ko-KR"/>
        </w:rPr>
        <w:t xml:space="preserve">. For example, </w:t>
      </w:r>
      <w:r w:rsidRPr="00B52C63">
        <w:rPr>
          <w:rStyle w:val="Emphasis"/>
          <w:lang w:eastAsia="ko-KR"/>
        </w:rPr>
        <w:t>spillover</w:t>
      </w:r>
      <w:r w:rsidRPr="00B52C63">
        <w:rPr>
          <w:rStyle w:val="StyleUnderline"/>
          <w:lang w:eastAsia="ko-KR"/>
        </w:rPr>
        <w:t xml:space="preserve"> impacts</w:t>
      </w:r>
      <w:r w:rsidRPr="00B52C63">
        <w:rPr>
          <w:sz w:val="16"/>
          <w:lang w:eastAsia="ko-KR"/>
        </w:rPr>
        <w:t xml:space="preserve"> from a high concentration of conflicts, such as in Asia and Africa (Figure 1.13), could range from more readily available arms trafficking to conflict-driven migration. Other states could also deliberately stoke tensions in neighbouring countries to divert attention and resources, through disinformation campaigns or the deployment of state-backed militia groups, for example. </w:t>
      </w:r>
      <w:r w:rsidRPr="00B52C63">
        <w:rPr>
          <w:rStyle w:val="StyleUnderline"/>
          <w:lang w:eastAsia="ko-KR"/>
        </w:rPr>
        <w:t>Frozen conflicts at risk</w:t>
      </w:r>
      <w:r w:rsidRPr="00B52C63">
        <w:rPr>
          <w:sz w:val="16"/>
          <w:lang w:eastAsia="ko-KR"/>
        </w:rPr>
        <w:t xml:space="preserve"> could </w:t>
      </w:r>
      <w:r w:rsidRPr="00B52C63">
        <w:rPr>
          <w:rStyle w:val="StyleUnderline"/>
          <w:lang w:eastAsia="ko-KR"/>
        </w:rPr>
        <w:t xml:space="preserve">include the </w:t>
      </w:r>
      <w:r w:rsidRPr="00B52C63">
        <w:rPr>
          <w:rStyle w:val="Emphasis"/>
          <w:lang w:eastAsia="ko-KR"/>
        </w:rPr>
        <w:t>Balkans</w:t>
      </w:r>
      <w:r w:rsidRPr="00B52C63">
        <w:rPr>
          <w:rStyle w:val="StyleUnderline"/>
          <w:lang w:eastAsia="ko-KR"/>
        </w:rPr>
        <w:t xml:space="preserve">, </w:t>
      </w:r>
      <w:r w:rsidRPr="00B52C63">
        <w:rPr>
          <w:rStyle w:val="Emphasis"/>
          <w:lang w:eastAsia="ko-KR"/>
        </w:rPr>
        <w:t>Libya</w:t>
      </w:r>
      <w:r w:rsidRPr="00B52C63">
        <w:rPr>
          <w:rStyle w:val="StyleUnderline"/>
          <w:lang w:eastAsia="ko-KR"/>
        </w:rPr>
        <w:t xml:space="preserve">, </w:t>
      </w:r>
      <w:r w:rsidRPr="00B52C63">
        <w:rPr>
          <w:rStyle w:val="Emphasis"/>
          <w:lang w:eastAsia="ko-KR"/>
        </w:rPr>
        <w:t>Syria</w:t>
      </w:r>
      <w:r w:rsidRPr="00B52C63">
        <w:rPr>
          <w:rStyle w:val="StyleUnderline"/>
          <w:lang w:eastAsia="ko-KR"/>
        </w:rPr>
        <w:t xml:space="preserve">, </w:t>
      </w:r>
      <w:r w:rsidRPr="00B52C63">
        <w:rPr>
          <w:rStyle w:val="Emphasis"/>
          <w:lang w:eastAsia="ko-KR"/>
        </w:rPr>
        <w:t>Kashmir</w:t>
      </w:r>
      <w:r w:rsidRPr="00B52C63">
        <w:rPr>
          <w:rStyle w:val="StyleUnderline"/>
          <w:lang w:eastAsia="ko-KR"/>
        </w:rPr>
        <w:t xml:space="preserve">, </w:t>
      </w:r>
      <w:r w:rsidRPr="00B52C63">
        <w:rPr>
          <w:rStyle w:val="Emphasis"/>
          <w:lang w:eastAsia="ko-KR"/>
        </w:rPr>
        <w:t>Guyana</w:t>
      </w:r>
      <w:r w:rsidRPr="00B52C63">
        <w:rPr>
          <w:sz w:val="16"/>
          <w:lang w:eastAsia="ko-KR"/>
        </w:rPr>
        <w:t xml:space="preserve">, the </w:t>
      </w:r>
      <w:r w:rsidRPr="00B52C63">
        <w:rPr>
          <w:rStyle w:val="Emphasis"/>
          <w:lang w:eastAsia="ko-KR"/>
        </w:rPr>
        <w:t>Kurdish</w:t>
      </w:r>
      <w:r w:rsidRPr="00B52C63">
        <w:rPr>
          <w:rStyle w:val="StyleUnderline"/>
          <w:lang w:eastAsia="ko-KR"/>
        </w:rPr>
        <w:t xml:space="preserve"> region and </w:t>
      </w:r>
      <w:r w:rsidRPr="00B52C63">
        <w:rPr>
          <w:rStyle w:val="Emphasis"/>
          <w:lang w:eastAsia="ko-KR"/>
        </w:rPr>
        <w:t>Korea</w:t>
      </w:r>
      <w:r w:rsidRPr="00B52C63">
        <w:rPr>
          <w:rStyle w:val="StyleUnderline"/>
          <w:lang w:eastAsia="ko-KR"/>
        </w:rPr>
        <w:t>n peninsula</w:t>
      </w:r>
      <w:r w:rsidRPr="00B52C63">
        <w:rPr>
          <w:sz w:val="16"/>
          <w:lang w:eastAsia="ko-KR"/>
        </w:rPr>
        <w:t xml:space="preserve">.41 These risks are well-recognized by business leaders: Interstate armed conflict features as a top-five risk in 20 countries (18%) surveyed in the Forum’s Executive Opinion Survey (EOS, see Appendix C: Executive Opinion Survey: National Risk Perceptions), including Egypt, Iraq, Kazakhstan and Serbia, and is the top risk in Armenia, Georgia, Kyrgyzstan and Japan. </w:t>
      </w:r>
    </w:p>
    <w:p w14:paraId="0D570D6F" w14:textId="77777777" w:rsidR="00FA7600" w:rsidRPr="00B52C63" w:rsidRDefault="00FA7600" w:rsidP="00FA7600">
      <w:pPr>
        <w:rPr>
          <w:sz w:val="16"/>
          <w:lang w:eastAsia="ko-KR"/>
        </w:rPr>
      </w:pPr>
      <w:r w:rsidRPr="00B52C63">
        <w:rPr>
          <w:sz w:val="16"/>
          <w:lang w:eastAsia="ko-KR"/>
        </w:rPr>
        <w:t xml:space="preserve">Second, resource stress, </w:t>
      </w:r>
      <w:r w:rsidRPr="00B52C63">
        <w:rPr>
          <w:rStyle w:val="Emphasis"/>
          <w:lang w:eastAsia="ko-KR"/>
        </w:rPr>
        <w:t>econ</w:t>
      </w:r>
      <w:r w:rsidRPr="00B52C63">
        <w:rPr>
          <w:rStyle w:val="StyleUnderline"/>
          <w:lang w:eastAsia="ko-KR"/>
        </w:rPr>
        <w:t xml:space="preserve">omic </w:t>
      </w:r>
      <w:r w:rsidRPr="00B52C63">
        <w:rPr>
          <w:rStyle w:val="Emphasis"/>
          <w:lang w:eastAsia="ko-KR"/>
        </w:rPr>
        <w:t>hardship</w:t>
      </w:r>
      <w:r w:rsidRPr="00B52C63">
        <w:rPr>
          <w:sz w:val="16"/>
          <w:lang w:eastAsia="ko-KR"/>
        </w:rPr>
        <w:t xml:space="preserve"> and weakened state capacity will likely grow and, in turn, </w:t>
      </w:r>
      <w:r w:rsidRPr="00B52C63">
        <w:rPr>
          <w:rStyle w:val="Emphasis"/>
          <w:lang w:eastAsia="ko-KR"/>
        </w:rPr>
        <w:t>fuel</w:t>
      </w:r>
      <w:r w:rsidRPr="00B52C63">
        <w:rPr>
          <w:rStyle w:val="StyleUnderline"/>
          <w:lang w:eastAsia="ko-KR"/>
        </w:rPr>
        <w:t xml:space="preserve"> conflict</w:t>
      </w:r>
      <w:r w:rsidRPr="00B52C63">
        <w:rPr>
          <w:sz w:val="16"/>
          <w:lang w:eastAsia="ko-KR"/>
        </w:rPr>
        <w:t xml:space="preserve">.42 </w:t>
      </w:r>
      <w:r w:rsidRPr="00B52C63">
        <w:rPr>
          <w:rStyle w:val="StyleUnderline"/>
          <w:lang w:eastAsia="ko-KR"/>
        </w:rPr>
        <w:t>There may</w:t>
      </w:r>
      <w:r w:rsidRPr="00B52C63">
        <w:rPr>
          <w:sz w:val="16"/>
          <w:lang w:eastAsia="ko-KR"/>
        </w:rPr>
        <w:t xml:space="preserve"> also </w:t>
      </w:r>
      <w:r w:rsidRPr="00B52C63">
        <w:rPr>
          <w:rStyle w:val="StyleUnderline"/>
          <w:lang w:eastAsia="ko-KR"/>
        </w:rPr>
        <w:t xml:space="preserve">be a </w:t>
      </w:r>
      <w:r w:rsidRPr="00B52C63">
        <w:rPr>
          <w:rStyle w:val="Emphasis"/>
          <w:lang w:eastAsia="ko-KR"/>
        </w:rPr>
        <w:t>rise</w:t>
      </w:r>
      <w:r w:rsidRPr="00B52C63">
        <w:rPr>
          <w:rStyle w:val="StyleUnderline"/>
          <w:lang w:eastAsia="ko-KR"/>
        </w:rPr>
        <w:t xml:space="preserve"> of ‘</w:t>
      </w:r>
      <w:r w:rsidRPr="00B52C63">
        <w:rPr>
          <w:rStyle w:val="Emphasis"/>
          <w:lang w:eastAsia="ko-KR"/>
        </w:rPr>
        <w:t>ungoverned</w:t>
      </w:r>
      <w:r w:rsidRPr="00B52C63">
        <w:rPr>
          <w:rStyle w:val="StyleUnderline"/>
          <w:lang w:eastAsia="ko-KR"/>
        </w:rPr>
        <w:t xml:space="preserve"> countries’, where </w:t>
      </w:r>
      <w:r w:rsidRPr="00B52C63">
        <w:rPr>
          <w:rStyle w:val="Emphasis"/>
          <w:lang w:eastAsia="ko-KR"/>
        </w:rPr>
        <w:t>n</w:t>
      </w:r>
      <w:r w:rsidRPr="00B52C63">
        <w:rPr>
          <w:rStyle w:val="StyleUnderline"/>
          <w:lang w:eastAsia="ko-KR"/>
        </w:rPr>
        <w:t>on-</w:t>
      </w:r>
      <w:r w:rsidRPr="00B52C63">
        <w:rPr>
          <w:rStyle w:val="Emphasis"/>
          <w:lang w:eastAsia="ko-KR"/>
        </w:rPr>
        <w:t>s</w:t>
      </w:r>
      <w:r w:rsidRPr="00B52C63">
        <w:rPr>
          <w:rStyle w:val="StyleUnderline"/>
          <w:lang w:eastAsia="ko-KR"/>
        </w:rPr>
        <w:t xml:space="preserve">tate </w:t>
      </w:r>
      <w:r w:rsidRPr="00B52C63">
        <w:rPr>
          <w:rStyle w:val="Emphasis"/>
          <w:lang w:eastAsia="ko-KR"/>
        </w:rPr>
        <w:t>a</w:t>
      </w:r>
      <w:r w:rsidRPr="00B52C63">
        <w:rPr>
          <w:rStyle w:val="StyleUnderline"/>
          <w:lang w:eastAsia="ko-KR"/>
        </w:rPr>
        <w:t>ctors fight</w:t>
      </w:r>
      <w:r w:rsidRPr="00B52C63">
        <w:rPr>
          <w:sz w:val="16"/>
          <w:lang w:eastAsia="ko-KR"/>
        </w:rPr>
        <w:t xml:space="preserve"> for control over large swathes of territory, or where parties not recognized by the international system gain full control. For example, resource-rich countries could become caught in a battleground of proxy warfare between multiple powers, including neighbouring economies, organized crime networks and paramilitary groups (Chapter 2.6: Crime wave).43</w:t>
      </w:r>
    </w:p>
    <w:p w14:paraId="5FAB1491" w14:textId="77777777" w:rsidR="00FA7600" w:rsidRPr="00B52C63" w:rsidRDefault="00FA7600" w:rsidP="00FA7600">
      <w:pPr>
        <w:rPr>
          <w:sz w:val="12"/>
          <w:szCs w:val="18"/>
          <w:lang w:eastAsia="ko-KR"/>
        </w:rPr>
      </w:pPr>
      <w:r w:rsidRPr="00B52C63">
        <w:rPr>
          <w:rFonts w:hint="eastAsia"/>
          <w:sz w:val="12"/>
          <w:szCs w:val="18"/>
          <w:lang w:eastAsia="ko-KR"/>
        </w:rPr>
        <w:t>&lt;&lt;FIGURE 1.13 OMITTED&gt;&gt;</w:t>
      </w:r>
    </w:p>
    <w:p w14:paraId="4140F630" w14:textId="77777777" w:rsidR="00FA7600" w:rsidRPr="00B52C63" w:rsidRDefault="00FA7600" w:rsidP="00FA7600">
      <w:pPr>
        <w:rPr>
          <w:sz w:val="12"/>
          <w:szCs w:val="18"/>
          <w:lang w:eastAsia="ko-KR"/>
        </w:rPr>
      </w:pPr>
      <w:r w:rsidRPr="00B52C63">
        <w:rPr>
          <w:sz w:val="12"/>
          <w:szCs w:val="18"/>
          <w:lang w:eastAsia="ko-KR"/>
        </w:rPr>
        <w:t xml:space="preserve">Third, with instant information networks and reinforcing algorithms, the symbolism of highstakes hotspots could trigger contagion beyond conflict geographies. Deeply ingrained ideological grievances are in some cases driving hostilities, and these divisions are resonating with communities and political parties elsewhere. This expands beyond religious and ethnic divisions to broader challenges to systems of governance. National identities, international law and democratic values are coming into question, contributing to civil unrest, threatening human rights, and reigniting violence, including in advanced democracies and between the Global North and South. </w:t>
      </w:r>
    </w:p>
    <w:p w14:paraId="74315E69" w14:textId="77777777" w:rsidR="00FA7600" w:rsidRPr="00B52C63" w:rsidRDefault="00FA7600" w:rsidP="00FA7600">
      <w:pPr>
        <w:rPr>
          <w:sz w:val="12"/>
          <w:szCs w:val="18"/>
          <w:lang w:eastAsia="ko-KR"/>
        </w:rPr>
      </w:pPr>
      <w:r w:rsidRPr="00B52C63">
        <w:rPr>
          <w:sz w:val="12"/>
          <w:szCs w:val="18"/>
          <w:lang w:eastAsia="ko-KR"/>
        </w:rPr>
        <w:t xml:space="preserve">North-South rift </w:t>
      </w:r>
    </w:p>
    <w:p w14:paraId="24FFCD38" w14:textId="77777777" w:rsidR="00FA7600" w:rsidRPr="00B52C63" w:rsidRDefault="00FA7600" w:rsidP="00FA7600">
      <w:pPr>
        <w:rPr>
          <w:sz w:val="12"/>
          <w:szCs w:val="18"/>
          <w:lang w:eastAsia="ko-KR"/>
        </w:rPr>
      </w:pPr>
      <w:r w:rsidRPr="00B52C63">
        <w:rPr>
          <w:sz w:val="12"/>
          <w:szCs w:val="18"/>
          <w:lang w:eastAsia="ko-KR"/>
        </w:rPr>
        <w:t xml:space="preserve">Dissatisfaction with the continued political, military and economic dominance of the Global North is growing, particularly as states in the Global South bear the brunt of a changing climate, the aftereffects of pandemic-era crises and geoeconomic rifts between major powers. Historical grievances of colonialism, combined with more recent ones regarding the costs of food and fuel, geopolitical alliances, the United Nations and Bretton Woods systems, and the loss and damage agenda, could accelerate anti-Western sentiment over the next two years. In conjunction with more thinly spread resources and tighter economic conditions, military power projection by the West could fade further, potentially creating power vacuums in parts of Africa, the Middle East and Asia. France, for example, has withdrawn troops on request from Mali, Burkina Faso and Niger over the past two years.44 </w:t>
      </w:r>
    </w:p>
    <w:p w14:paraId="0470A68D" w14:textId="77777777" w:rsidR="00FA7600" w:rsidRPr="00B52C63" w:rsidRDefault="00FA7600" w:rsidP="00FA7600">
      <w:pPr>
        <w:rPr>
          <w:sz w:val="12"/>
          <w:szCs w:val="18"/>
          <w:lang w:eastAsia="ko-KR"/>
        </w:rPr>
      </w:pPr>
      <w:r w:rsidRPr="00B52C63">
        <w:rPr>
          <w:sz w:val="12"/>
          <w:szCs w:val="18"/>
          <w:lang w:eastAsia="ko-KR"/>
        </w:rPr>
        <w:t xml:space="preserve">As the dominance of long-held power centres wanes, alternate powers will compete for influence in interstate and intrastate conflicts, potentially leading to deadlier, prolonged proxy warfare and overwhelming humanitarian crises.45 There are a number of incentives to this involvement, from access to raw resources, such as minerals and oil, to the protection and promotion of trade, investment and security interests. Pivotal powers will also increasingly lend support and resources to garner political allies, taking advantage of this widening rift between the Global North and the Global South. </w:t>
      </w:r>
    </w:p>
    <w:p w14:paraId="70B23474" w14:textId="77777777" w:rsidR="00FA7600" w:rsidRPr="00B52C63" w:rsidRDefault="00FA7600" w:rsidP="00FA7600">
      <w:pPr>
        <w:rPr>
          <w:sz w:val="12"/>
          <w:szCs w:val="18"/>
          <w:lang w:eastAsia="ko-KR"/>
        </w:rPr>
      </w:pPr>
      <w:r w:rsidRPr="00B52C63">
        <w:rPr>
          <w:sz w:val="12"/>
          <w:szCs w:val="18"/>
          <w:lang w:eastAsia="ko-KR"/>
        </w:rPr>
        <w:t>As a new set of influences in global affairs takes shape, political alliances and alignment within the Global South will also shape the longer-term trajectory of internationalized conflicts. A deep divide on the international stage could mean that coordinated efforts to isolate ‘rogue’ states may be increasingly futile, while international governance and peacekeeping mechanisms shown to be ineffective at ‘policing’ conflict could be sidelined.</w:t>
      </w:r>
    </w:p>
    <w:p w14:paraId="7F93400C" w14:textId="77777777" w:rsidR="00FA7600" w:rsidRPr="00B52C63" w:rsidRDefault="00FA7600" w:rsidP="00FA7600">
      <w:pPr>
        <w:rPr>
          <w:sz w:val="12"/>
          <w:szCs w:val="18"/>
          <w:lang w:eastAsia="ko-KR"/>
        </w:rPr>
      </w:pPr>
      <w:r w:rsidRPr="00B52C63">
        <w:rPr>
          <w:sz w:val="12"/>
          <w:szCs w:val="18"/>
          <w:lang w:eastAsia="ko-KR"/>
        </w:rPr>
        <w:t>1.5 Economic uncertainty</w:t>
      </w:r>
    </w:p>
    <w:p w14:paraId="4F0CFA94" w14:textId="77777777" w:rsidR="00FA7600" w:rsidRPr="00B52C63" w:rsidRDefault="00FA7600" w:rsidP="00FA7600">
      <w:pPr>
        <w:rPr>
          <w:sz w:val="12"/>
          <w:szCs w:val="18"/>
          <w:lang w:eastAsia="ko-KR"/>
        </w:rPr>
      </w:pPr>
      <w:r w:rsidRPr="00B52C63">
        <w:rPr>
          <w:rFonts w:hint="eastAsia"/>
          <w:sz w:val="12"/>
          <w:szCs w:val="18"/>
          <w:lang w:eastAsia="ko-KR"/>
        </w:rPr>
        <w:t>&lt;&lt;FIGURE 1.14 OMITTED&gt;&gt;</w:t>
      </w:r>
    </w:p>
    <w:p w14:paraId="3FF5E119" w14:textId="77777777" w:rsidR="00FA7600" w:rsidRPr="00B52C63" w:rsidRDefault="00FA7600" w:rsidP="00FA7600">
      <w:pPr>
        <w:ind w:left="720"/>
        <w:rPr>
          <w:sz w:val="12"/>
          <w:szCs w:val="18"/>
          <w:lang w:eastAsia="ko-KR"/>
        </w:rPr>
      </w:pPr>
      <w:r w:rsidRPr="00B52C63">
        <w:rPr>
          <w:sz w:val="12"/>
          <w:szCs w:val="18"/>
          <w:lang w:eastAsia="ko-KR"/>
        </w:rPr>
        <w:t xml:space="preserve">– The near-term outlook remains highly uncertain due to domestic factors in some of the world's largest markets as well as geopolitical developments. </w:t>
      </w:r>
    </w:p>
    <w:p w14:paraId="56C9540C" w14:textId="77777777" w:rsidR="00FA7600" w:rsidRPr="00B52C63" w:rsidRDefault="00FA7600" w:rsidP="00FA7600">
      <w:pPr>
        <w:ind w:left="720"/>
        <w:rPr>
          <w:sz w:val="12"/>
          <w:szCs w:val="18"/>
          <w:lang w:eastAsia="ko-KR"/>
        </w:rPr>
      </w:pPr>
      <w:r w:rsidRPr="00B52C63">
        <w:rPr>
          <w:sz w:val="12"/>
          <w:szCs w:val="18"/>
          <w:lang w:eastAsia="ko-KR"/>
        </w:rPr>
        <w:t xml:space="preserve">– Continued supply-side pressures and demand uncertainty could contribute to persistent inflation and high interest rates. </w:t>
      </w:r>
    </w:p>
    <w:p w14:paraId="04AA33A5" w14:textId="77777777" w:rsidR="00FA7600" w:rsidRPr="00B52C63" w:rsidRDefault="00FA7600" w:rsidP="00FA7600">
      <w:pPr>
        <w:ind w:left="720"/>
        <w:rPr>
          <w:sz w:val="12"/>
          <w:szCs w:val="18"/>
          <w:lang w:eastAsia="ko-KR"/>
        </w:rPr>
      </w:pPr>
      <w:r w:rsidRPr="00B52C63">
        <w:rPr>
          <w:sz w:val="12"/>
          <w:szCs w:val="18"/>
          <w:lang w:eastAsia="ko-KR"/>
        </w:rPr>
        <w:t>– Small- and medium-sized companies and heavily indebted countries will be particularly exposed to slowing growth amid elevated interest rates.</w:t>
      </w:r>
    </w:p>
    <w:p w14:paraId="108BE7E8" w14:textId="77777777" w:rsidR="00FA7600" w:rsidRPr="00B52C63" w:rsidRDefault="00FA7600" w:rsidP="00FA7600">
      <w:pPr>
        <w:rPr>
          <w:sz w:val="16"/>
          <w:lang w:eastAsia="ko-KR"/>
        </w:rPr>
      </w:pPr>
      <w:r w:rsidRPr="00B52C63">
        <w:rPr>
          <w:sz w:val="16"/>
          <w:lang w:eastAsia="ko-KR"/>
        </w:rPr>
        <w:t xml:space="preserve">According to one narrative, the global economy has shown surprising resilience in the face of the most aggressive global tightening of monetary policy in decades. Despite widespread predictions of a recession in 2023 (Figure 1.15),46 the perception of </w:t>
      </w:r>
      <w:r w:rsidRPr="00B52C63">
        <w:rPr>
          <w:rStyle w:val="StyleUnderline"/>
          <w:lang w:eastAsia="ko-KR"/>
        </w:rPr>
        <w:t>a ‘</w:t>
      </w:r>
      <w:r w:rsidRPr="00B54AE3">
        <w:rPr>
          <w:rStyle w:val="Emphasis"/>
          <w:highlight w:val="cyan"/>
          <w:lang w:eastAsia="ko-KR"/>
        </w:rPr>
        <w:t>soft</w:t>
      </w:r>
      <w:r w:rsidRPr="00B52C63">
        <w:rPr>
          <w:rStyle w:val="StyleUnderline"/>
          <w:lang w:eastAsia="ko-KR"/>
        </w:rPr>
        <w:t xml:space="preserve">er </w:t>
      </w:r>
      <w:r w:rsidRPr="00B54AE3">
        <w:rPr>
          <w:rStyle w:val="Emphasis"/>
          <w:highlight w:val="cyan"/>
          <w:lang w:eastAsia="ko-KR"/>
        </w:rPr>
        <w:t>landing</w:t>
      </w:r>
      <w:r w:rsidRPr="00B52C63">
        <w:rPr>
          <w:rStyle w:val="StyleUnderline"/>
          <w:lang w:eastAsia="ko-KR"/>
        </w:rPr>
        <w:t xml:space="preserve">’ appears to be </w:t>
      </w:r>
      <w:r w:rsidRPr="00B54AE3">
        <w:rPr>
          <w:rStyle w:val="Emphasis"/>
          <w:highlight w:val="cyan"/>
          <w:lang w:eastAsia="ko-KR"/>
        </w:rPr>
        <w:t>prevailing</w:t>
      </w:r>
      <w:r w:rsidRPr="00B54AE3">
        <w:rPr>
          <w:rStyle w:val="StyleUnderline"/>
          <w:highlight w:val="cyan"/>
          <w:lang w:eastAsia="ko-KR"/>
        </w:rPr>
        <w:t xml:space="preserve">. </w:t>
      </w:r>
      <w:r w:rsidRPr="00B54AE3">
        <w:rPr>
          <w:rStyle w:val="Emphasis"/>
          <w:highlight w:val="cyan"/>
          <w:lang w:eastAsia="ko-KR"/>
        </w:rPr>
        <w:t>Inflation</w:t>
      </w:r>
      <w:r w:rsidRPr="00B52C63">
        <w:rPr>
          <w:rStyle w:val="StyleUnderline"/>
          <w:lang w:eastAsia="ko-KR"/>
        </w:rPr>
        <w:t xml:space="preserve"> is </w:t>
      </w:r>
      <w:r w:rsidRPr="00B54AE3">
        <w:rPr>
          <w:rStyle w:val="StyleUnderline"/>
          <w:highlight w:val="cyan"/>
          <w:lang w:eastAsia="ko-KR"/>
        </w:rPr>
        <w:t>falling</w:t>
      </w:r>
      <w:r w:rsidRPr="00B52C63">
        <w:rPr>
          <w:rStyle w:val="StyleUnderline"/>
          <w:lang w:eastAsia="ko-KR"/>
        </w:rPr>
        <w:t xml:space="preserve"> amid </w:t>
      </w:r>
      <w:r w:rsidRPr="00B54AE3">
        <w:rPr>
          <w:rStyle w:val="Emphasis"/>
          <w:highlight w:val="cyan"/>
          <w:lang w:eastAsia="ko-KR"/>
        </w:rPr>
        <w:t>tight labour</w:t>
      </w:r>
      <w:r w:rsidRPr="00B52C63">
        <w:rPr>
          <w:rStyle w:val="StyleUnderline"/>
          <w:lang w:eastAsia="ko-KR"/>
        </w:rPr>
        <w:t xml:space="preserve"> markets and </w:t>
      </w:r>
      <w:r w:rsidRPr="00B54AE3">
        <w:rPr>
          <w:rStyle w:val="Emphasis"/>
          <w:highlight w:val="cyan"/>
          <w:lang w:eastAsia="ko-KR"/>
        </w:rPr>
        <w:t>strong</w:t>
      </w:r>
      <w:r w:rsidRPr="00893D90">
        <w:rPr>
          <w:rStyle w:val="StyleUnderline"/>
          <w:lang w:eastAsia="ko-KR"/>
        </w:rPr>
        <w:t>er-than</w:t>
      </w:r>
      <w:r w:rsidRPr="00B52C63">
        <w:rPr>
          <w:rStyle w:val="StyleUnderline"/>
          <w:lang w:eastAsia="ko-KR"/>
        </w:rPr>
        <w:t xml:space="preserve">-anticipated </w:t>
      </w:r>
      <w:r w:rsidRPr="00B52C63">
        <w:rPr>
          <w:rStyle w:val="Emphasis"/>
          <w:lang w:eastAsia="ko-KR"/>
        </w:rPr>
        <w:t xml:space="preserve">consumer </w:t>
      </w:r>
      <w:r w:rsidRPr="00B54AE3">
        <w:rPr>
          <w:rStyle w:val="Emphasis"/>
          <w:highlight w:val="cyan"/>
          <w:lang w:eastAsia="ko-KR"/>
        </w:rPr>
        <w:t>spending</w:t>
      </w:r>
      <w:r w:rsidRPr="00B52C63">
        <w:rPr>
          <w:rStyle w:val="StyleUnderline"/>
          <w:lang w:eastAsia="ko-KR"/>
        </w:rPr>
        <w:t xml:space="preserve"> and growth</w:t>
      </w:r>
      <w:r w:rsidRPr="00B52C63">
        <w:rPr>
          <w:sz w:val="16"/>
          <w:lang w:eastAsia="ko-KR"/>
        </w:rPr>
        <w:t xml:space="preserve">, particularly </w:t>
      </w:r>
      <w:r w:rsidRPr="00B54AE3">
        <w:rPr>
          <w:rStyle w:val="StyleUnderline"/>
          <w:highlight w:val="cyan"/>
          <w:lang w:eastAsia="ko-KR"/>
        </w:rPr>
        <w:t>in</w:t>
      </w:r>
      <w:r w:rsidRPr="00B52C63">
        <w:rPr>
          <w:rStyle w:val="StyleUnderline"/>
          <w:lang w:eastAsia="ko-KR"/>
        </w:rPr>
        <w:t xml:space="preserve"> the </w:t>
      </w:r>
      <w:r w:rsidRPr="00B54AE3">
        <w:rPr>
          <w:rStyle w:val="Emphasis"/>
          <w:highlight w:val="cyan"/>
          <w:lang w:eastAsia="ko-KR"/>
        </w:rPr>
        <w:t>U</w:t>
      </w:r>
      <w:r w:rsidRPr="00B52C63">
        <w:rPr>
          <w:sz w:val="16"/>
          <w:lang w:eastAsia="ko-KR"/>
        </w:rPr>
        <w:t xml:space="preserve">nited </w:t>
      </w:r>
      <w:r w:rsidRPr="00B54AE3">
        <w:rPr>
          <w:rStyle w:val="Emphasis"/>
          <w:highlight w:val="cyan"/>
          <w:lang w:eastAsia="ko-KR"/>
        </w:rPr>
        <w:t>S</w:t>
      </w:r>
      <w:r w:rsidRPr="00B52C63">
        <w:rPr>
          <w:sz w:val="16"/>
          <w:lang w:eastAsia="ko-KR"/>
        </w:rPr>
        <w:t xml:space="preserve">tates.47 In another version, persistently elevated inflation in many countries and high interest rates are weighing heavily on economic growth, particularly in export- and manufacturing-led markets. An already visible economic downturn is likely to spread, with </w:t>
      </w:r>
      <w:r w:rsidRPr="00B52C63">
        <w:rPr>
          <w:rStyle w:val="StyleUnderline"/>
          <w:lang w:eastAsia="ko-KR"/>
        </w:rPr>
        <w:t xml:space="preserve">a risk that </w:t>
      </w:r>
      <w:r w:rsidRPr="00B54AE3">
        <w:rPr>
          <w:rStyle w:val="Emphasis"/>
          <w:highlight w:val="cyan"/>
          <w:lang w:eastAsia="ko-KR"/>
        </w:rPr>
        <w:t>new</w:t>
      </w:r>
      <w:r w:rsidRPr="00B52C63">
        <w:rPr>
          <w:rStyle w:val="Emphasis"/>
          <w:lang w:eastAsia="ko-KR"/>
        </w:rPr>
        <w:t xml:space="preserve"> econ</w:t>
      </w:r>
      <w:r w:rsidRPr="00B52C63">
        <w:rPr>
          <w:rStyle w:val="StyleUnderline"/>
          <w:lang w:eastAsia="ko-KR"/>
        </w:rPr>
        <w:t xml:space="preserve">omic </w:t>
      </w:r>
      <w:r w:rsidRPr="00B54AE3">
        <w:rPr>
          <w:rStyle w:val="Emphasis"/>
          <w:highlight w:val="cyan"/>
          <w:lang w:eastAsia="ko-KR"/>
        </w:rPr>
        <w:t>shocks</w:t>
      </w:r>
      <w:r w:rsidRPr="00B54AE3">
        <w:rPr>
          <w:rStyle w:val="StyleUnderline"/>
          <w:highlight w:val="cyan"/>
          <w:lang w:eastAsia="ko-KR"/>
        </w:rPr>
        <w:t xml:space="preserve"> would be </w:t>
      </w:r>
      <w:r w:rsidRPr="00B54AE3">
        <w:rPr>
          <w:rStyle w:val="Emphasis"/>
          <w:highlight w:val="cyan"/>
          <w:lang w:eastAsia="ko-KR"/>
        </w:rPr>
        <w:t>unmanageable</w:t>
      </w:r>
      <w:r w:rsidRPr="00B52C63">
        <w:rPr>
          <w:rStyle w:val="StyleUnderline"/>
          <w:lang w:eastAsia="ko-KR"/>
        </w:rPr>
        <w:t xml:space="preserve"> in such </w:t>
      </w:r>
      <w:r w:rsidRPr="00B52C63">
        <w:rPr>
          <w:rStyle w:val="Emphasis"/>
          <w:lang w:eastAsia="ko-KR"/>
        </w:rPr>
        <w:t>fragility</w:t>
      </w:r>
      <w:r w:rsidRPr="00B52C63">
        <w:rPr>
          <w:rStyle w:val="StyleUnderline"/>
          <w:lang w:eastAsia="ko-KR"/>
        </w:rPr>
        <w:t xml:space="preserve"> and </w:t>
      </w:r>
      <w:r w:rsidRPr="00B52C63">
        <w:rPr>
          <w:rStyle w:val="Emphasis"/>
          <w:lang w:eastAsia="ko-KR"/>
        </w:rPr>
        <w:t>debt</w:t>
      </w:r>
      <w:r w:rsidRPr="00B52C63">
        <w:rPr>
          <w:rStyle w:val="StyleUnderline"/>
          <w:lang w:eastAsia="ko-KR"/>
        </w:rPr>
        <w:t xml:space="preserve"> passes the </w:t>
      </w:r>
      <w:r w:rsidRPr="00B52C63">
        <w:rPr>
          <w:rStyle w:val="Emphasis"/>
          <w:lang w:eastAsia="ko-KR"/>
        </w:rPr>
        <w:t>tipping point</w:t>
      </w:r>
      <w:r w:rsidRPr="00B52C63">
        <w:rPr>
          <w:rStyle w:val="StyleUnderline"/>
          <w:lang w:eastAsia="ko-KR"/>
        </w:rPr>
        <w:t xml:space="preserve"> of </w:t>
      </w:r>
      <w:r w:rsidRPr="00B52C63">
        <w:rPr>
          <w:rStyle w:val="Emphasis"/>
          <w:lang w:eastAsia="ko-KR"/>
        </w:rPr>
        <w:t>sustainability</w:t>
      </w:r>
      <w:r w:rsidRPr="00B52C63">
        <w:rPr>
          <w:sz w:val="16"/>
          <w:lang w:eastAsia="ko-KR"/>
        </w:rPr>
        <w:t>.</w:t>
      </w:r>
    </w:p>
    <w:p w14:paraId="624C7423" w14:textId="77777777" w:rsidR="00FA7600" w:rsidRPr="00B52C63" w:rsidRDefault="00FA7600" w:rsidP="00FA7600">
      <w:pPr>
        <w:rPr>
          <w:sz w:val="16"/>
          <w:lang w:eastAsia="ko-KR"/>
        </w:rPr>
      </w:pPr>
      <w:r w:rsidRPr="00B52C63">
        <w:rPr>
          <w:rFonts w:hint="eastAsia"/>
          <w:sz w:val="16"/>
          <w:lang w:eastAsia="ko-KR"/>
        </w:rPr>
        <w:t>&lt;&lt;FIGURE 1.15 OMITTED&gt;&gt;</w:t>
      </w:r>
    </w:p>
    <w:p w14:paraId="2A106025" w14:textId="77777777" w:rsidR="00FA7600" w:rsidRPr="00B52C63" w:rsidRDefault="00FA7600" w:rsidP="00FA7600">
      <w:pPr>
        <w:rPr>
          <w:sz w:val="16"/>
          <w:lang w:eastAsia="ko-KR"/>
        </w:rPr>
      </w:pPr>
      <w:r w:rsidRPr="00B52C63">
        <w:rPr>
          <w:rFonts w:hint="eastAsia"/>
          <w:sz w:val="16"/>
          <w:lang w:eastAsia="ko-KR"/>
        </w:rPr>
        <w:t>&lt;&lt;FIGURE 1.16 OMITTED&gt;&gt;</w:t>
      </w:r>
    </w:p>
    <w:p w14:paraId="514547D4" w14:textId="77777777" w:rsidR="00FA7600" w:rsidRPr="00B52C63" w:rsidRDefault="00FA7600" w:rsidP="00FA7600">
      <w:pPr>
        <w:rPr>
          <w:sz w:val="16"/>
          <w:lang w:eastAsia="ko-KR"/>
        </w:rPr>
      </w:pPr>
      <w:r w:rsidRPr="00B52C63">
        <w:rPr>
          <w:sz w:val="16"/>
          <w:lang w:eastAsia="ko-KR"/>
        </w:rPr>
        <w:t xml:space="preserve">These contrasting narratives encapsulate the highly uncertain economic outlook. Fears of an Economic downturn are widespread among private-sector respondents, featuring as a top-five risk in 102 countries (90%) surveyed in the EOS, a significant uptick from 2022 (Figure 1.16). A slowdown in global growth is already occurring, but it is taking place under a different set of economic parameters than previous cycles, heightening uncertainty. Over the next two years, there may be a lack of coherence in forward projections within and between economies, particularly with respect to inflation, interest rates and growth rates. With contrasting views about the future, </w:t>
      </w:r>
      <w:r w:rsidRPr="00B52C63">
        <w:rPr>
          <w:rStyle w:val="StyleUnderline"/>
          <w:lang w:eastAsia="ko-KR"/>
        </w:rPr>
        <w:t xml:space="preserve">the risk of </w:t>
      </w:r>
      <w:r w:rsidRPr="00B52C63">
        <w:rPr>
          <w:rStyle w:val="Emphasis"/>
          <w:lang w:eastAsia="ko-KR"/>
        </w:rPr>
        <w:t>miscalibration</w:t>
      </w:r>
      <w:r w:rsidRPr="00B52C63">
        <w:rPr>
          <w:sz w:val="16"/>
          <w:lang w:eastAsia="ko-KR"/>
        </w:rPr>
        <w:t xml:space="preserve"> by central banks, governments and companies will rise accordingly, </w:t>
      </w:r>
      <w:r w:rsidRPr="00B52C63">
        <w:rPr>
          <w:rStyle w:val="StyleUnderline"/>
          <w:lang w:eastAsia="ko-KR"/>
        </w:rPr>
        <w:t xml:space="preserve">potentially </w:t>
      </w:r>
      <w:r w:rsidRPr="00B52C63">
        <w:rPr>
          <w:rStyle w:val="Emphasis"/>
          <w:lang w:eastAsia="ko-KR"/>
        </w:rPr>
        <w:t>deepen</w:t>
      </w:r>
      <w:r w:rsidRPr="00B52C63">
        <w:rPr>
          <w:sz w:val="16"/>
          <w:lang w:eastAsia="ko-KR"/>
        </w:rPr>
        <w:t xml:space="preserve">ing and </w:t>
      </w:r>
      <w:r w:rsidRPr="00B52C63">
        <w:rPr>
          <w:rStyle w:val="Emphasis"/>
          <w:lang w:eastAsia="ko-KR"/>
        </w:rPr>
        <w:t>prolonging</w:t>
      </w:r>
      <w:r w:rsidRPr="00B52C63">
        <w:rPr>
          <w:rStyle w:val="StyleUnderline"/>
          <w:lang w:eastAsia="ko-KR"/>
        </w:rPr>
        <w:t xml:space="preserve"> economic risks</w:t>
      </w:r>
      <w:r w:rsidRPr="00B52C63">
        <w:rPr>
          <w:sz w:val="16"/>
          <w:lang w:eastAsia="ko-KR"/>
        </w:rPr>
        <w:t>. Additionally, continued trade conflicts and geoeconomic rifts between the United States, European Union and China add to the significant economic uncertainty ahead.</w:t>
      </w:r>
    </w:p>
    <w:p w14:paraId="69E1686E" w14:textId="77777777" w:rsidR="00FA7600" w:rsidRPr="00B52C63" w:rsidRDefault="00FA7600" w:rsidP="00FA7600">
      <w:pPr>
        <w:rPr>
          <w:sz w:val="12"/>
          <w:szCs w:val="18"/>
          <w:lang w:eastAsia="ko-KR"/>
        </w:rPr>
      </w:pPr>
      <w:r w:rsidRPr="00B52C63">
        <w:rPr>
          <w:sz w:val="12"/>
          <w:szCs w:val="18"/>
          <w:lang w:eastAsia="ko-KR"/>
        </w:rPr>
        <w:t xml:space="preserve">Supply-driven price pressures </w:t>
      </w:r>
    </w:p>
    <w:p w14:paraId="07702AB1" w14:textId="77777777" w:rsidR="00FA7600" w:rsidRPr="00B52C63" w:rsidRDefault="00FA7600" w:rsidP="00FA7600">
      <w:pPr>
        <w:rPr>
          <w:sz w:val="12"/>
          <w:szCs w:val="18"/>
          <w:lang w:eastAsia="ko-KR"/>
        </w:rPr>
      </w:pPr>
      <w:r w:rsidRPr="00B52C63">
        <w:rPr>
          <w:sz w:val="12"/>
          <w:szCs w:val="18"/>
          <w:lang w:eastAsia="ko-KR"/>
        </w:rPr>
        <w:t xml:space="preserve">Markets are already anticipating interest rate cuts in key economies in the first half of this year.48 However, there are several inflationary pressures that may stymie expectations and present a less-smooth path to inflation targets. If price pressures continue, central banks could be hesitant to cut rates in response to signals of weaker growth, resulting in higher-for-longer inflation and interest rates. </w:t>
      </w:r>
    </w:p>
    <w:p w14:paraId="75227CE6" w14:textId="77777777" w:rsidR="00FA7600" w:rsidRPr="00B52C63" w:rsidRDefault="00FA7600" w:rsidP="00FA7600">
      <w:pPr>
        <w:rPr>
          <w:sz w:val="12"/>
          <w:szCs w:val="18"/>
          <w:lang w:eastAsia="ko-KR"/>
        </w:rPr>
      </w:pPr>
      <w:r w:rsidRPr="00B52C63">
        <w:rPr>
          <w:sz w:val="12"/>
          <w:szCs w:val="18"/>
          <w:lang w:eastAsia="ko-KR"/>
        </w:rPr>
        <w:t>Reflecting tighter financial conditions, both headline and core inflation have dropped in the United States and the Eurozone (Figure 1.17).49 In parallel, there has been a slowdown in economic growth in key industries and markets. The global economy had been propped up by continued strength in services throughout 2023, which is now flagging, while manufacturing has already been in contraction for over a year (Figure 1.18).50 Economic growth is stagnant in the European Union, at 0.6% last year, with estimates suggesting that the economic powerhouse of Germany contracted by 0.3% in 2023.51 Profits of the S&amp;P 500, excluding the ‘Magnificent 7’ tech stocks, were estimated to contract by 8.6% last year.5</w:t>
      </w:r>
      <w:r w:rsidRPr="00B52C63">
        <w:rPr>
          <w:rFonts w:hint="eastAsia"/>
          <w:sz w:val="12"/>
          <w:szCs w:val="18"/>
          <w:lang w:eastAsia="ko-KR"/>
        </w:rPr>
        <w:t>2</w:t>
      </w:r>
    </w:p>
    <w:p w14:paraId="471E7106" w14:textId="77777777" w:rsidR="00FA7600" w:rsidRPr="00B52C63" w:rsidRDefault="00FA7600" w:rsidP="00FA7600">
      <w:pPr>
        <w:rPr>
          <w:sz w:val="12"/>
          <w:szCs w:val="18"/>
          <w:lang w:eastAsia="ko-KR"/>
        </w:rPr>
      </w:pPr>
      <w:r w:rsidRPr="00B52C63">
        <w:rPr>
          <w:rFonts w:hint="eastAsia"/>
          <w:sz w:val="12"/>
          <w:szCs w:val="18"/>
          <w:lang w:eastAsia="ko-KR"/>
        </w:rPr>
        <w:t>&lt;&lt;FIGURE 1.17 OMITTED&gt;&gt;</w:t>
      </w:r>
      <w:r w:rsidRPr="00B52C63">
        <w:rPr>
          <w:sz w:val="12"/>
          <w:szCs w:val="18"/>
          <w:lang w:eastAsia="ko-KR"/>
        </w:rPr>
        <w:br/>
      </w:r>
      <w:r>
        <w:rPr>
          <w:rFonts w:eastAsiaTheme="minorEastAsia" w:hint="eastAsia"/>
          <w:sz w:val="12"/>
          <w:szCs w:val="18"/>
          <w:lang w:eastAsia="ko-KR"/>
        </w:rPr>
        <w:t>&lt;</w:t>
      </w:r>
      <w:r w:rsidRPr="00B52C63">
        <w:rPr>
          <w:rFonts w:hint="eastAsia"/>
          <w:sz w:val="12"/>
          <w:szCs w:val="18"/>
          <w:lang w:eastAsia="ko-KR"/>
        </w:rPr>
        <w:t>&lt;FIGURE 1.18 OMITTED&gt;&gt;</w:t>
      </w:r>
    </w:p>
    <w:p w14:paraId="75E2DB8D" w14:textId="77777777" w:rsidR="00FA7600" w:rsidRPr="00B52C63" w:rsidRDefault="00FA7600" w:rsidP="00FA7600">
      <w:pPr>
        <w:rPr>
          <w:sz w:val="12"/>
          <w:szCs w:val="18"/>
          <w:lang w:eastAsia="ko-KR"/>
        </w:rPr>
      </w:pPr>
      <w:r w:rsidRPr="00B52C63">
        <w:rPr>
          <w:sz w:val="12"/>
          <w:szCs w:val="18"/>
          <w:lang w:eastAsia="ko-KR"/>
        </w:rPr>
        <w:t xml:space="preserve">Yet even as inflation has been partially tamed through higher interest rates, it has not reached central bank targets of two percent and there remains a material risk of largely supply-side price pressures over the next two years. For example, El Niño-impacts to food production and logistics could drive inflation and costly disruptions to supply chains. Any amplification of the Middle East conflict could trigger price spikes in energy and further disrupt shipping routes, compounding continued impacts from the war in Ukraine.53 The cost-ofliving impact of persistent inflation, perceived to be declining in 2024, could resurge as the continued impact of elevated prices persists. A wage-price spiral is still possible, with EOS respondents anticipating labour shortages in key sectors and economies over the next two years (Chapter 2.5: End of development?). Stronger industrial policies and trade controls emanating from advanced economies, targeting the green transition and advanced technology, could also remain a persistent inflationary trend over this period. </w:t>
      </w:r>
    </w:p>
    <w:p w14:paraId="1B0DB167" w14:textId="77777777" w:rsidR="00FA7600" w:rsidRPr="00B52C63" w:rsidRDefault="00FA7600" w:rsidP="00FA7600">
      <w:pPr>
        <w:rPr>
          <w:sz w:val="12"/>
          <w:szCs w:val="18"/>
          <w:lang w:eastAsia="ko-KR"/>
        </w:rPr>
      </w:pPr>
      <w:r w:rsidRPr="00B52C63">
        <w:rPr>
          <w:sz w:val="12"/>
          <w:szCs w:val="18"/>
          <w:lang w:eastAsia="ko-KR"/>
        </w:rPr>
        <w:t xml:space="preserve">Uncertainty within global powerhouses </w:t>
      </w:r>
    </w:p>
    <w:p w14:paraId="775B7596" w14:textId="77777777" w:rsidR="00FA7600" w:rsidRPr="00B52C63" w:rsidRDefault="00FA7600" w:rsidP="00FA7600">
      <w:pPr>
        <w:rPr>
          <w:sz w:val="12"/>
          <w:szCs w:val="18"/>
          <w:lang w:eastAsia="ko-KR"/>
        </w:rPr>
      </w:pPr>
      <w:r w:rsidRPr="00B52C63">
        <w:rPr>
          <w:sz w:val="12"/>
          <w:szCs w:val="18"/>
          <w:lang w:eastAsia="ko-KR"/>
        </w:rPr>
        <w:t xml:space="preserve">The outlooks for the two largest economies – China and the United States – are highly complex, and these two key sources of uncertainty could lead to unanticipated, and possibly divergent, implications for the trajectory of the global economy. </w:t>
      </w:r>
    </w:p>
    <w:p w14:paraId="0ABAEC0A" w14:textId="77777777" w:rsidR="00FA7600" w:rsidRPr="00B52C63" w:rsidRDefault="00FA7600" w:rsidP="00FA7600">
      <w:pPr>
        <w:rPr>
          <w:sz w:val="12"/>
          <w:szCs w:val="18"/>
          <w:lang w:eastAsia="ko-KR"/>
        </w:rPr>
      </w:pPr>
      <w:r w:rsidRPr="00B52C63">
        <w:rPr>
          <w:sz w:val="12"/>
          <w:szCs w:val="18"/>
          <w:lang w:eastAsia="ko-KR"/>
        </w:rPr>
        <w:t>China’s economy is widely expected to slow this year, with the weakening of the property market and local and external demand generally cited as primary causes.54 Despite retaining its ‘A1’ long-term credit rating, the outlook for China’s government debt was recently downgraded from ‘neutral’ to ‘negative’, reflecting risks relating to ‘structurally and persistently lower medium</w:t>
      </w:r>
      <w:r w:rsidRPr="00B52C63">
        <w:rPr>
          <w:rFonts w:hint="eastAsia"/>
          <w:sz w:val="12"/>
          <w:szCs w:val="18"/>
          <w:lang w:eastAsia="ko-KR"/>
        </w:rPr>
        <w:t xml:space="preserve"> </w:t>
      </w:r>
      <w:r w:rsidRPr="00B52C63">
        <w:rPr>
          <w:sz w:val="12"/>
          <w:szCs w:val="18"/>
          <w:lang w:eastAsia="ko-KR"/>
        </w:rPr>
        <w:t>term economic growth’.55 Yet investment in both manufacturing and energy infrastructure have been key drivers of growth in recent years, replacing lost construction demand to a degree.56 Although challenges remain, in the absence of further shocks, there is room for an upside surprise – local consumption may revive, growth may be less sluggish and the slowdown shallower than pervasive market expectations. In addition, in the absence of further geoeconomic backlash, excess capacity in advanced manufacturing, particularly in green technologies, could help counteract global price pressures, lending momentum to the green transition and global demand.57</w:t>
      </w:r>
    </w:p>
    <w:p w14:paraId="3FFDE884" w14:textId="77777777" w:rsidR="00FA7600" w:rsidRPr="00B52C63" w:rsidRDefault="00FA7600" w:rsidP="00FA7600">
      <w:pPr>
        <w:rPr>
          <w:sz w:val="16"/>
          <w:lang w:eastAsia="ko-KR"/>
        </w:rPr>
      </w:pPr>
      <w:r w:rsidRPr="00B52C63">
        <w:rPr>
          <w:sz w:val="16"/>
          <w:lang w:eastAsia="ko-KR"/>
        </w:rPr>
        <w:t>There is similar uncertainty in the United States. Some forecasts are already pricing in up to 2.4% economic growth for 2024, and others predict rate cuts in the early half of the year.58 Fiscal policy has remained loose even as monetary policy tightened, with the United States running a $1.7 trillion deficit in 2023, effectively doubling the deficit in the past year alone.59 This could continue to keep demand</w:t>
      </w:r>
      <w:r w:rsidRPr="00B52C63">
        <w:rPr>
          <w:rFonts w:hint="eastAsia"/>
          <w:sz w:val="16"/>
          <w:lang w:eastAsia="ko-KR"/>
        </w:rPr>
        <w:t>-</w:t>
      </w:r>
      <w:r w:rsidRPr="00B52C63">
        <w:rPr>
          <w:sz w:val="16"/>
          <w:lang w:eastAsia="ko-KR"/>
        </w:rPr>
        <w:t xml:space="preserve">driven price pressures high. The correlation between consumer sentiment and spending is also adding to uncertainty: economic pessimism may be widespread, but it is not necessarily dampening demand – yet.60 On the other hand, debt servicing hit over $981 billion in Q3 2023 – an increase of over $753 billion compared to the same period in 2022, a sum similar to the budgetary spend on defense.61 </w:t>
      </w:r>
      <w:r w:rsidRPr="00B52C63">
        <w:rPr>
          <w:rStyle w:val="StyleUnderline"/>
          <w:lang w:eastAsia="ko-KR"/>
        </w:rPr>
        <w:t xml:space="preserve">Any </w:t>
      </w:r>
      <w:r w:rsidRPr="00B52C63">
        <w:rPr>
          <w:rStyle w:val="Emphasis"/>
          <w:lang w:eastAsia="ko-KR"/>
        </w:rPr>
        <w:t xml:space="preserve">fiscal </w:t>
      </w:r>
      <w:r w:rsidRPr="00B54AE3">
        <w:rPr>
          <w:rStyle w:val="Emphasis"/>
          <w:highlight w:val="cyan"/>
          <w:lang w:eastAsia="ko-KR"/>
        </w:rPr>
        <w:t>consolidation</w:t>
      </w:r>
      <w:r w:rsidRPr="00B54AE3">
        <w:rPr>
          <w:rStyle w:val="StyleUnderline"/>
          <w:highlight w:val="cyan"/>
          <w:lang w:eastAsia="ko-KR"/>
        </w:rPr>
        <w:t xml:space="preserve"> in</w:t>
      </w:r>
      <w:r w:rsidRPr="00B52C63">
        <w:rPr>
          <w:rStyle w:val="StyleUnderline"/>
          <w:lang w:eastAsia="ko-KR"/>
        </w:rPr>
        <w:t xml:space="preserve"> the </w:t>
      </w:r>
      <w:r w:rsidRPr="00B54AE3">
        <w:rPr>
          <w:rStyle w:val="Emphasis"/>
          <w:highlight w:val="cyan"/>
          <w:lang w:eastAsia="ko-KR"/>
        </w:rPr>
        <w:t>U</w:t>
      </w:r>
      <w:r w:rsidRPr="00B52C63">
        <w:rPr>
          <w:sz w:val="16"/>
          <w:lang w:eastAsia="ko-KR"/>
        </w:rPr>
        <w:t xml:space="preserve">nited </w:t>
      </w:r>
      <w:r w:rsidRPr="00B54AE3">
        <w:rPr>
          <w:rStyle w:val="Emphasis"/>
          <w:highlight w:val="cyan"/>
          <w:lang w:eastAsia="ko-KR"/>
        </w:rPr>
        <w:t>S</w:t>
      </w:r>
      <w:r w:rsidRPr="00B52C63">
        <w:rPr>
          <w:sz w:val="16"/>
          <w:lang w:eastAsia="ko-KR"/>
        </w:rPr>
        <w:t xml:space="preserve">tates – or a political stand-off relating to debt loads – </w:t>
      </w:r>
      <w:r w:rsidRPr="00B52C63">
        <w:rPr>
          <w:rStyle w:val="StyleUnderline"/>
          <w:lang w:eastAsia="ko-KR"/>
        </w:rPr>
        <w:t xml:space="preserve">could </w:t>
      </w:r>
      <w:r w:rsidRPr="00B54AE3">
        <w:rPr>
          <w:rStyle w:val="StyleUnderline"/>
          <w:highlight w:val="cyan"/>
          <w:lang w:eastAsia="ko-KR"/>
        </w:rPr>
        <w:t>have</w:t>
      </w:r>
      <w:r w:rsidRPr="00B52C63">
        <w:rPr>
          <w:rStyle w:val="StyleUnderline"/>
          <w:lang w:eastAsia="ko-KR"/>
        </w:rPr>
        <w:t xml:space="preserve"> a </w:t>
      </w:r>
      <w:r w:rsidRPr="00B54AE3">
        <w:rPr>
          <w:rStyle w:val="Emphasis"/>
          <w:highlight w:val="cyan"/>
          <w:lang w:eastAsia="ko-KR"/>
        </w:rPr>
        <w:t>profound effect</w:t>
      </w:r>
      <w:r w:rsidRPr="00B54AE3">
        <w:rPr>
          <w:rStyle w:val="StyleUnderline"/>
          <w:highlight w:val="cyan"/>
          <w:lang w:eastAsia="ko-KR"/>
        </w:rPr>
        <w:t xml:space="preserve"> on </w:t>
      </w:r>
      <w:r w:rsidRPr="00B54AE3">
        <w:rPr>
          <w:rStyle w:val="Emphasis"/>
          <w:highlight w:val="cyan"/>
          <w:lang w:eastAsia="ko-KR"/>
        </w:rPr>
        <w:t>global markets</w:t>
      </w:r>
      <w:r w:rsidRPr="00B54AE3">
        <w:rPr>
          <w:rStyle w:val="StyleUnderline"/>
          <w:highlight w:val="cyan"/>
          <w:lang w:eastAsia="ko-KR"/>
        </w:rPr>
        <w:t xml:space="preserve"> and </w:t>
      </w:r>
      <w:r w:rsidRPr="00B54AE3">
        <w:rPr>
          <w:rStyle w:val="Emphasis"/>
          <w:highlight w:val="cyan"/>
          <w:lang w:eastAsia="ko-KR"/>
        </w:rPr>
        <w:t>trade</w:t>
      </w:r>
      <w:r w:rsidRPr="00B52C63">
        <w:rPr>
          <w:sz w:val="16"/>
          <w:lang w:eastAsia="ko-KR"/>
        </w:rPr>
        <w:t>, while any overestimation of the slowdown could lead to earlier or sharper intervention on interest rates and re-spark demand-side price pressures. The outcome of the US presidential elections in November creates additional uncertainty for the country’s economic outlook, depending on the policy choices of the next government.62</w:t>
      </w:r>
    </w:p>
    <w:p w14:paraId="0ACDE23A" w14:textId="77777777" w:rsidR="00FA7600" w:rsidRPr="00B52C63" w:rsidRDefault="00FA7600" w:rsidP="00FA7600">
      <w:pPr>
        <w:rPr>
          <w:sz w:val="16"/>
          <w:lang w:eastAsia="ko-KR"/>
        </w:rPr>
      </w:pPr>
      <w:r w:rsidRPr="00B52C63">
        <w:rPr>
          <w:sz w:val="16"/>
          <w:lang w:eastAsia="ko-KR"/>
        </w:rPr>
        <w:t>Debt distress</w:t>
      </w:r>
    </w:p>
    <w:p w14:paraId="176C8F7C" w14:textId="77777777" w:rsidR="00FA7600" w:rsidRPr="00B52C63" w:rsidRDefault="00FA7600" w:rsidP="00FA7600">
      <w:pPr>
        <w:rPr>
          <w:sz w:val="16"/>
          <w:lang w:eastAsia="ko-KR"/>
        </w:rPr>
      </w:pPr>
      <w:r w:rsidRPr="00B52C63">
        <w:rPr>
          <w:sz w:val="16"/>
          <w:lang w:eastAsia="ko-KR"/>
        </w:rPr>
        <w:t xml:space="preserve">Higher interest rates amid slowing growth will strain debt loads for the public and private sector alike. The corporate debt default rate remains far lower than peaks hit during the 2008-09 Global Financial Crisis (Figure 1.19).63 The majority of corporate debt is also years from maturity. Less than 14% of S&amp;P 500 debt is set to mature in the next two years, with nearly half to mature after 2030.64 In essence, the world’s largest companies will be effectively insulated from higher interest rates for more than half a decade. </w:t>
      </w:r>
    </w:p>
    <w:p w14:paraId="3AC9354E" w14:textId="77777777" w:rsidR="00FA7600" w:rsidRPr="00B52C63" w:rsidRDefault="00FA7600" w:rsidP="00FA7600">
      <w:pPr>
        <w:rPr>
          <w:sz w:val="16"/>
          <w:lang w:eastAsia="ko-KR"/>
        </w:rPr>
      </w:pPr>
      <w:r w:rsidRPr="00B52C63">
        <w:rPr>
          <w:sz w:val="16"/>
          <w:lang w:eastAsia="ko-KR"/>
        </w:rPr>
        <w:t xml:space="preserve">However, small and medium-sized companies, that form the backbone of many domestic markets, will be particularly sensitive to slowing economic growth and persistently high interest rates. As struggling companies cut costs, unemployment may rise, reducing consumer spending and creating a negative feedback loop that can contribute to a deeper economic downturn. This could also contribute to heightened market concentration, as start-ups struggle and larger, more financially robust corporations consolidate their position, including in the tech sector (Chapter 2.4: AI in charge). </w:t>
      </w:r>
    </w:p>
    <w:p w14:paraId="540EC016" w14:textId="77777777" w:rsidR="00FA7600" w:rsidRPr="00B52C63" w:rsidRDefault="00FA7600" w:rsidP="00FA7600">
      <w:pPr>
        <w:rPr>
          <w:sz w:val="16"/>
          <w:lang w:eastAsia="ko-KR"/>
        </w:rPr>
      </w:pPr>
      <w:r w:rsidRPr="00B52C63">
        <w:rPr>
          <w:sz w:val="16"/>
          <w:lang w:eastAsia="ko-KR"/>
        </w:rPr>
        <w:t xml:space="preserve">Heavily indebted countries are also exposed to these economic conditions. The risk of sovereign debt defaults is rising but notably, even with a strong US dollar, larger emerging economies such as Mexico and Brazil have largely avoided debt distress to date.65 This has been attributed to structurally different conditions in these markets than in the past, including central bank independence and the accumulation of large foreign-exchange reserves.66 In other parts of the world, like in Egypt, Ethiopia, Ghana, Lebanon, Pakistan, and Tunisia, the risks are much higher. The impacts of tighter financial conditions will build over time, and pressures on fiscal balances will rise. </w:t>
      </w:r>
      <w:r w:rsidRPr="00B52C63">
        <w:rPr>
          <w:rStyle w:val="StyleUnderline"/>
          <w:lang w:eastAsia="ko-KR"/>
        </w:rPr>
        <w:t xml:space="preserve">Given historically </w:t>
      </w:r>
      <w:r w:rsidRPr="00B54AE3">
        <w:rPr>
          <w:rStyle w:val="Emphasis"/>
          <w:highlight w:val="cyan"/>
          <w:lang w:eastAsia="ko-KR"/>
        </w:rPr>
        <w:t>high debt</w:t>
      </w:r>
      <w:r w:rsidRPr="00B52C63">
        <w:rPr>
          <w:rStyle w:val="StyleUnderline"/>
          <w:lang w:eastAsia="ko-KR"/>
        </w:rPr>
        <w:t xml:space="preserve"> loads</w:t>
      </w:r>
      <w:r w:rsidRPr="00B52C63">
        <w:rPr>
          <w:sz w:val="16"/>
          <w:lang w:eastAsia="ko-KR"/>
        </w:rPr>
        <w:t xml:space="preserve">, many </w:t>
      </w:r>
      <w:r w:rsidRPr="00B54AE3">
        <w:rPr>
          <w:rStyle w:val="Emphasis"/>
          <w:highlight w:val="cyan"/>
          <w:lang w:eastAsia="ko-KR"/>
        </w:rPr>
        <w:t>gov</w:t>
      </w:r>
      <w:r w:rsidRPr="00B52C63">
        <w:rPr>
          <w:rStyle w:val="StyleUnderline"/>
          <w:lang w:eastAsia="ko-KR"/>
        </w:rPr>
        <w:t>ernment</w:t>
      </w:r>
      <w:r w:rsidRPr="00B54AE3">
        <w:rPr>
          <w:rStyle w:val="Emphasis"/>
          <w:highlight w:val="cyan"/>
          <w:lang w:eastAsia="ko-KR"/>
        </w:rPr>
        <w:t>s</w:t>
      </w:r>
      <w:r w:rsidRPr="00B52C63">
        <w:rPr>
          <w:sz w:val="16"/>
          <w:lang w:eastAsia="ko-KR"/>
        </w:rPr>
        <w:t xml:space="preserve"> might be </w:t>
      </w:r>
      <w:r w:rsidRPr="00B54AE3">
        <w:rPr>
          <w:rStyle w:val="Emphasis"/>
          <w:highlight w:val="cyan"/>
          <w:lang w:eastAsia="ko-KR"/>
        </w:rPr>
        <w:t>unable</w:t>
      </w:r>
      <w:r w:rsidRPr="00B52C63">
        <w:rPr>
          <w:rStyle w:val="StyleUnderline"/>
          <w:lang w:eastAsia="ko-KR"/>
        </w:rPr>
        <w:t xml:space="preserve"> or </w:t>
      </w:r>
      <w:r w:rsidRPr="00B52C63">
        <w:rPr>
          <w:rStyle w:val="Emphasis"/>
          <w:lang w:eastAsia="ko-KR"/>
        </w:rPr>
        <w:t>unwilling</w:t>
      </w:r>
      <w:r w:rsidRPr="00B52C63">
        <w:rPr>
          <w:rStyle w:val="StyleUnderline"/>
          <w:lang w:eastAsia="ko-KR"/>
        </w:rPr>
        <w:t xml:space="preserve"> </w:t>
      </w:r>
      <w:r w:rsidRPr="00B54AE3">
        <w:rPr>
          <w:rStyle w:val="StyleUnderline"/>
          <w:highlight w:val="cyan"/>
          <w:lang w:eastAsia="ko-KR"/>
        </w:rPr>
        <w:t xml:space="preserve">to help </w:t>
      </w:r>
      <w:r w:rsidRPr="00B54AE3">
        <w:rPr>
          <w:rStyle w:val="Emphasis"/>
          <w:highlight w:val="cyan"/>
          <w:lang w:eastAsia="ko-KR"/>
        </w:rPr>
        <w:t>cushion</w:t>
      </w:r>
      <w:r w:rsidRPr="00B52C63">
        <w:rPr>
          <w:rStyle w:val="StyleUnderline"/>
          <w:lang w:eastAsia="ko-KR"/>
        </w:rPr>
        <w:t xml:space="preserve"> economic </w:t>
      </w:r>
      <w:r w:rsidRPr="00B54AE3">
        <w:rPr>
          <w:rStyle w:val="StyleUnderline"/>
          <w:highlight w:val="cyan"/>
          <w:lang w:eastAsia="ko-KR"/>
        </w:rPr>
        <w:t>impacts to</w:t>
      </w:r>
      <w:r w:rsidRPr="00B52C63">
        <w:rPr>
          <w:rStyle w:val="StyleUnderline"/>
          <w:lang w:eastAsia="ko-KR"/>
        </w:rPr>
        <w:t xml:space="preserve"> the </w:t>
      </w:r>
      <w:r w:rsidRPr="00B54AE3">
        <w:rPr>
          <w:rStyle w:val="Emphasis"/>
          <w:highlight w:val="cyan"/>
          <w:lang w:eastAsia="ko-KR"/>
        </w:rPr>
        <w:t>same degree</w:t>
      </w:r>
      <w:r w:rsidRPr="00B52C63">
        <w:rPr>
          <w:rStyle w:val="StyleUnderline"/>
          <w:lang w:eastAsia="ko-KR"/>
        </w:rPr>
        <w:t xml:space="preserve"> as they have in recent years, </w:t>
      </w:r>
      <w:r w:rsidRPr="00B54AE3">
        <w:rPr>
          <w:rStyle w:val="Emphasis"/>
          <w:highlight w:val="cyan"/>
          <w:lang w:eastAsia="ko-KR"/>
        </w:rPr>
        <w:t>sharpening</w:t>
      </w:r>
      <w:r w:rsidRPr="00B52C63">
        <w:rPr>
          <w:sz w:val="16"/>
          <w:lang w:eastAsia="ko-KR"/>
        </w:rPr>
        <w:t xml:space="preserve"> the </w:t>
      </w:r>
      <w:r w:rsidRPr="00B54AE3">
        <w:rPr>
          <w:rStyle w:val="Emphasis"/>
          <w:highlight w:val="cyan"/>
          <w:lang w:eastAsia="ko-KR"/>
        </w:rPr>
        <w:t>slowdown</w:t>
      </w:r>
      <w:r w:rsidRPr="00B52C63">
        <w:rPr>
          <w:sz w:val="16"/>
          <w:lang w:eastAsia="ko-KR"/>
        </w:rPr>
        <w:t xml:space="preserve"> for companies and individuals.</w:t>
      </w:r>
    </w:p>
    <w:p w14:paraId="54EBE229" w14:textId="7975AE66" w:rsidR="00FA7600" w:rsidRDefault="00FA7600" w:rsidP="00FA7600">
      <w:pPr>
        <w:pStyle w:val="Heading4"/>
        <w:jc w:val="both"/>
      </w:pPr>
      <w:r>
        <w:t xml:space="preserve">Growth pacifies </w:t>
      </w:r>
      <w:r w:rsidRPr="00AA2EFC">
        <w:rPr>
          <w:u w:val="single"/>
        </w:rPr>
        <w:t>great-power tensions</w:t>
      </w:r>
      <w:r>
        <w:t xml:space="preserve">. </w:t>
      </w:r>
    </w:p>
    <w:p w14:paraId="78501462" w14:textId="77777777" w:rsidR="00FA7600" w:rsidRDefault="00FA7600" w:rsidP="00FA7600">
      <w:r w:rsidRPr="000B37E4">
        <w:rPr>
          <w:rStyle w:val="Style13ptBold"/>
        </w:rPr>
        <w:t>Jiang ’25</w:t>
      </w:r>
      <w:r>
        <w:t xml:space="preserve"> [Shuguang; Marie Claire Villeval; Zhengping Zhang; Jie Zheng;</w:t>
      </w:r>
      <w:r w:rsidRPr="000B37E4">
        <w:t xml:space="preserve"> </w:t>
      </w:r>
      <w:r>
        <w:t>March 3; Doctorate, Professor at the Centre for Economic Research, Shandong University; PhD, Research Professor in Economics at the National Center for Scientific Research, University of Lyon; PhD, Associate Professor at Shandong Technology and Business University;</w:t>
      </w:r>
      <w:r w:rsidRPr="000B37E4">
        <w:t xml:space="preserve"> </w:t>
      </w:r>
      <w:r>
        <w:t>PhD, Professor at the Centre for Economic Research, Shandong University; Hal Science, “War and Peace: How Economic Prospects Drive Conflictuality,” p. 1-4, https://hal.science/hal-04967990/file/War_and_peace_WP3March25.pdf]</w:t>
      </w:r>
    </w:p>
    <w:p w14:paraId="332AFD79" w14:textId="77777777" w:rsidR="00FA7600" w:rsidRPr="005C6244" w:rsidRDefault="00FA7600" w:rsidP="00FA7600">
      <w:pPr>
        <w:rPr>
          <w:sz w:val="16"/>
        </w:rPr>
      </w:pPr>
      <w:r w:rsidRPr="005C6244">
        <w:rPr>
          <w:sz w:val="16"/>
        </w:rPr>
        <w:t>1 Introduction</w:t>
      </w:r>
    </w:p>
    <w:p w14:paraId="134AC6D4" w14:textId="77777777" w:rsidR="00FA7600" w:rsidRPr="005C6244" w:rsidRDefault="00FA7600" w:rsidP="00FA7600">
      <w:pPr>
        <w:rPr>
          <w:sz w:val="16"/>
        </w:rPr>
      </w:pPr>
      <w:r w:rsidRPr="00814E40">
        <w:rPr>
          <w:sz w:val="16"/>
        </w:rPr>
        <w:t xml:space="preserve">Although peace and development are central themes of our time, </w:t>
      </w:r>
      <w:r w:rsidRPr="00814E40">
        <w:rPr>
          <w:rStyle w:val="StyleUnderline"/>
        </w:rPr>
        <w:t xml:space="preserve">various </w:t>
      </w:r>
      <w:r w:rsidRPr="00E158DF">
        <w:rPr>
          <w:rStyle w:val="StyleUnderline"/>
        </w:rPr>
        <w:t>forms of conflict</w:t>
      </w:r>
      <w:r w:rsidRPr="00E158DF">
        <w:rPr>
          <w:sz w:val="16"/>
        </w:rPr>
        <w:t xml:space="preserve"> – between nations, ethnic groups, organizations, and individuals– </w:t>
      </w:r>
      <w:r w:rsidRPr="00E158DF">
        <w:rPr>
          <w:rStyle w:val="Emphasis"/>
        </w:rPr>
        <w:t>remain pervasive</w:t>
      </w:r>
      <w:r w:rsidRPr="00E158DF">
        <w:rPr>
          <w:sz w:val="16"/>
        </w:rPr>
        <w:t xml:space="preserve">. High-profile </w:t>
      </w:r>
      <w:r w:rsidRPr="00E158DF">
        <w:rPr>
          <w:rStyle w:val="Emphasis"/>
        </w:rPr>
        <w:t>geopolitical tensions</w:t>
      </w:r>
      <w:r w:rsidRPr="00E158DF">
        <w:rPr>
          <w:sz w:val="16"/>
        </w:rPr>
        <w:t xml:space="preserve">, </w:t>
      </w:r>
      <w:r w:rsidRPr="00E158DF">
        <w:rPr>
          <w:rStyle w:val="StyleUnderline"/>
        </w:rPr>
        <w:t>such as</w:t>
      </w:r>
      <w:r w:rsidRPr="00E158DF">
        <w:rPr>
          <w:sz w:val="16"/>
        </w:rPr>
        <w:t xml:space="preserve"> the ongoing conflicts between </w:t>
      </w:r>
      <w:r w:rsidRPr="00E158DF">
        <w:rPr>
          <w:rStyle w:val="Emphasis"/>
        </w:rPr>
        <w:t>Russia</w:t>
      </w:r>
      <w:r w:rsidRPr="00E158DF">
        <w:rPr>
          <w:rStyle w:val="StyleUnderline"/>
        </w:rPr>
        <w:t xml:space="preserve"> and </w:t>
      </w:r>
      <w:r w:rsidRPr="00E158DF">
        <w:rPr>
          <w:rStyle w:val="Emphasis"/>
        </w:rPr>
        <w:t>Ukraine</w:t>
      </w:r>
      <w:r w:rsidRPr="00E158DF">
        <w:rPr>
          <w:rStyle w:val="StyleUnderline"/>
        </w:rPr>
        <w:t xml:space="preserve"> and in the </w:t>
      </w:r>
      <w:r w:rsidRPr="00E158DF">
        <w:rPr>
          <w:rStyle w:val="Emphasis"/>
        </w:rPr>
        <w:t>Mid</w:t>
      </w:r>
      <w:r w:rsidRPr="00E158DF">
        <w:rPr>
          <w:sz w:val="16"/>
        </w:rPr>
        <w:t xml:space="preserve">dle </w:t>
      </w:r>
      <w:r w:rsidRPr="00E158DF">
        <w:rPr>
          <w:rStyle w:val="Emphasis"/>
        </w:rPr>
        <w:t>East</w:t>
      </w:r>
      <w:r w:rsidRPr="00E158DF">
        <w:rPr>
          <w:sz w:val="16"/>
        </w:rPr>
        <w:t xml:space="preserve">, </w:t>
      </w:r>
      <w:r w:rsidRPr="00E158DF">
        <w:rPr>
          <w:rStyle w:val="StyleUnderline"/>
        </w:rPr>
        <w:t xml:space="preserve">serve as </w:t>
      </w:r>
      <w:r w:rsidRPr="00E158DF">
        <w:rPr>
          <w:rStyle w:val="Emphasis"/>
        </w:rPr>
        <w:t>stark reminders</w:t>
      </w:r>
      <w:r w:rsidRPr="00E158DF">
        <w:rPr>
          <w:rStyle w:val="StyleUnderline"/>
        </w:rPr>
        <w:t xml:space="preserve"> of the </w:t>
      </w:r>
      <w:r w:rsidRPr="00E158DF">
        <w:rPr>
          <w:rStyle w:val="Emphasis"/>
        </w:rPr>
        <w:t>preciousness</w:t>
      </w:r>
      <w:r w:rsidRPr="00E158DF">
        <w:rPr>
          <w:rStyle w:val="StyleUnderline"/>
        </w:rPr>
        <w:t xml:space="preserve"> of </w:t>
      </w:r>
      <w:r w:rsidRPr="00E158DF">
        <w:rPr>
          <w:rStyle w:val="Emphasis"/>
        </w:rPr>
        <w:t>peace</w:t>
      </w:r>
      <w:r w:rsidRPr="00E158DF">
        <w:rPr>
          <w:sz w:val="16"/>
        </w:rPr>
        <w:t>. The shifting global</w:t>
      </w:r>
      <w:r w:rsidRPr="00814E40">
        <w:rPr>
          <w:sz w:val="16"/>
        </w:rPr>
        <w:t xml:space="preserve"> landscape and </w:t>
      </w:r>
      <w:r w:rsidRPr="00E158DF">
        <w:rPr>
          <w:rStyle w:val="Emphasis"/>
          <w:highlight w:val="cyan"/>
        </w:rPr>
        <w:t>power struggles</w:t>
      </w:r>
      <w:r w:rsidRPr="00E158DF">
        <w:rPr>
          <w:rStyle w:val="StyleUnderline"/>
          <w:highlight w:val="cyan"/>
        </w:rPr>
        <w:t xml:space="preserve"> among</w:t>
      </w:r>
      <w:r w:rsidRPr="00814E40">
        <w:rPr>
          <w:rStyle w:val="StyleUnderline"/>
        </w:rPr>
        <w:t xml:space="preserve"> major </w:t>
      </w:r>
      <w:r w:rsidRPr="00E158DF">
        <w:rPr>
          <w:rStyle w:val="StyleUnderline"/>
          <w:highlight w:val="cyan"/>
        </w:rPr>
        <w:t>nations are</w:t>
      </w:r>
      <w:r w:rsidRPr="00814E40">
        <w:rPr>
          <w:rStyle w:val="StyleUnderline"/>
        </w:rPr>
        <w:t xml:space="preserve"> </w:t>
      </w:r>
      <w:r w:rsidRPr="00814E40">
        <w:rPr>
          <w:rStyle w:val="Emphasis"/>
        </w:rPr>
        <w:t xml:space="preserve">particularly </w:t>
      </w:r>
      <w:r w:rsidRPr="00E158DF">
        <w:rPr>
          <w:rStyle w:val="Emphasis"/>
          <w:highlight w:val="cyan"/>
        </w:rPr>
        <w:t>concerning</w:t>
      </w:r>
      <w:r w:rsidRPr="00814E40">
        <w:rPr>
          <w:sz w:val="16"/>
        </w:rPr>
        <w:t xml:space="preserve">. </w:t>
      </w:r>
      <w:r w:rsidRPr="00814E40">
        <w:rPr>
          <w:rStyle w:val="Emphasis"/>
        </w:rPr>
        <w:t>Thucydides’s Trap</w:t>
      </w:r>
      <w:r w:rsidRPr="00814E40">
        <w:rPr>
          <w:sz w:val="16"/>
        </w:rPr>
        <w:t xml:space="preserve">, a concept popularized by political scientist Graham T. Allison (Allison, 2015, 2017), draws from the ancient Greek historian Thucydides, who </w:t>
      </w:r>
      <w:r w:rsidRPr="00814E40">
        <w:rPr>
          <w:rStyle w:val="StyleUnderline"/>
        </w:rPr>
        <w:t>noted</w:t>
      </w:r>
      <w:r w:rsidRPr="00814E40">
        <w:rPr>
          <w:sz w:val="16"/>
        </w:rPr>
        <w:t xml:space="preserve"> that </w:t>
      </w:r>
      <w:r w:rsidRPr="00814E40">
        <w:rPr>
          <w:rStyle w:val="StyleUnderline"/>
        </w:rPr>
        <w:t xml:space="preserve">the rise of a </w:t>
      </w:r>
      <w:r w:rsidRPr="00814E40">
        <w:rPr>
          <w:rStyle w:val="Emphasis"/>
        </w:rPr>
        <w:t>new power</w:t>
      </w:r>
      <w:r w:rsidRPr="00814E40">
        <w:rPr>
          <w:rStyle w:val="StyleUnderline"/>
        </w:rPr>
        <w:t xml:space="preserve"> often led to conflict with an </w:t>
      </w:r>
      <w:r w:rsidRPr="00814E40">
        <w:rPr>
          <w:rStyle w:val="Emphasis"/>
        </w:rPr>
        <w:t>established</w:t>
      </w:r>
      <w:r w:rsidRPr="00814E40">
        <w:rPr>
          <w:rStyle w:val="StyleUnderline"/>
        </w:rPr>
        <w:t xml:space="preserve"> one</w:t>
      </w:r>
      <w:r w:rsidRPr="00814E40">
        <w:rPr>
          <w:sz w:val="16"/>
        </w:rPr>
        <w:t>. The idea has gained significant attention in contemporary international</w:t>
      </w:r>
      <w:r w:rsidRPr="005C6244">
        <w:rPr>
          <w:sz w:val="16"/>
        </w:rPr>
        <w:t xml:space="preserve"> relations, particularly in the context of the perceived rivalry between the United States and China.</w:t>
      </w:r>
    </w:p>
    <w:p w14:paraId="36BA6B83" w14:textId="77777777" w:rsidR="00FA7600" w:rsidRPr="005C6244" w:rsidRDefault="00FA7600" w:rsidP="00FA7600">
      <w:pPr>
        <w:rPr>
          <w:sz w:val="16"/>
        </w:rPr>
      </w:pPr>
      <w:r w:rsidRPr="00A6472D">
        <w:rPr>
          <w:rStyle w:val="StyleUnderline"/>
        </w:rPr>
        <w:t xml:space="preserve">Historical accounts underscore the </w:t>
      </w:r>
      <w:r w:rsidRPr="00A6472D">
        <w:rPr>
          <w:rStyle w:val="Emphasis"/>
        </w:rPr>
        <w:t xml:space="preserve">recurring </w:t>
      </w:r>
      <w:r w:rsidRPr="00E158DF">
        <w:rPr>
          <w:rStyle w:val="Emphasis"/>
        </w:rPr>
        <w:t>nature</w:t>
      </w:r>
      <w:r w:rsidRPr="00E158DF">
        <w:rPr>
          <w:rStyle w:val="StyleUnderline"/>
        </w:rPr>
        <w:t xml:space="preserve"> of power transitions </w:t>
      </w:r>
      <w:r w:rsidRPr="00E158DF">
        <w:rPr>
          <w:rStyle w:val="Emphasis"/>
        </w:rPr>
        <w:t>leading</w:t>
      </w:r>
      <w:r w:rsidRPr="00E158DF">
        <w:rPr>
          <w:rStyle w:val="StyleUnderline"/>
        </w:rPr>
        <w:t xml:space="preserve"> to </w:t>
      </w:r>
      <w:r w:rsidRPr="00E158DF">
        <w:rPr>
          <w:rStyle w:val="Emphasis"/>
        </w:rPr>
        <w:t>conflict</w:t>
      </w:r>
      <w:r w:rsidRPr="00E158DF">
        <w:rPr>
          <w:sz w:val="16"/>
        </w:rPr>
        <w:t>. For example, the rise and fall of British naval mastery, as discussed by Kennedy (2017), and broader analyses of war and change in world politics by Gilpin (1981) illustrate the Thucydides</w:t>
      </w:r>
      <w:r w:rsidRPr="005C6244">
        <w:rPr>
          <w:sz w:val="16"/>
        </w:rPr>
        <w:t xml:space="preserve"> Trap.1 Allison (2015) refers to </w:t>
      </w:r>
      <w:r w:rsidRPr="00814E40">
        <w:rPr>
          <w:rStyle w:val="Emphasis"/>
          <w:highlight w:val="cyan"/>
        </w:rPr>
        <w:t>16</w:t>
      </w:r>
      <w:r w:rsidRPr="0099340E">
        <w:rPr>
          <w:rStyle w:val="Emphasis"/>
        </w:rPr>
        <w:t xml:space="preserve"> historical </w:t>
      </w:r>
      <w:r w:rsidRPr="00814E40">
        <w:rPr>
          <w:rStyle w:val="Emphasis"/>
          <w:highlight w:val="cyan"/>
        </w:rPr>
        <w:t>cases</w:t>
      </w:r>
      <w:r w:rsidRPr="005C6244">
        <w:rPr>
          <w:sz w:val="16"/>
        </w:rPr>
        <w:t xml:space="preserve"> over the past 500 years </w:t>
      </w:r>
      <w:r w:rsidRPr="007F3D0F">
        <w:rPr>
          <w:rStyle w:val="StyleUnderline"/>
        </w:rPr>
        <w:t>where a rising power challenged an established power</w:t>
      </w:r>
      <w:r w:rsidRPr="005C6244">
        <w:rPr>
          <w:sz w:val="16"/>
        </w:rPr>
        <w:t xml:space="preserve">, finding that </w:t>
      </w:r>
      <w:r w:rsidRPr="00814E40">
        <w:rPr>
          <w:rStyle w:val="Emphasis"/>
          <w:highlight w:val="cyan"/>
        </w:rPr>
        <w:t>12</w:t>
      </w:r>
      <w:r w:rsidRPr="00814E40">
        <w:rPr>
          <w:rStyle w:val="StyleUnderline"/>
          <w:highlight w:val="cyan"/>
        </w:rPr>
        <w:t xml:space="preserve"> resulted in war</w:t>
      </w:r>
      <w:r w:rsidRPr="005C6244">
        <w:rPr>
          <w:sz w:val="16"/>
        </w:rPr>
        <w:t xml:space="preserve">. </w:t>
      </w:r>
      <w:r w:rsidRPr="005C6244">
        <w:rPr>
          <w:rStyle w:val="StyleUnderline"/>
        </w:rPr>
        <w:t xml:space="preserve">The two World Wars are </w:t>
      </w:r>
      <w:r w:rsidRPr="005C6244">
        <w:rPr>
          <w:rStyle w:val="Emphasis"/>
        </w:rPr>
        <w:t>also</w:t>
      </w:r>
      <w:r w:rsidRPr="005C6244">
        <w:rPr>
          <w:sz w:val="16"/>
        </w:rPr>
        <w:t xml:space="preserve"> prominent historical </w:t>
      </w:r>
      <w:r w:rsidRPr="005C6244">
        <w:rPr>
          <w:rStyle w:val="Emphasis"/>
        </w:rPr>
        <w:t>cases</w:t>
      </w:r>
      <w:r w:rsidRPr="005C6244">
        <w:rPr>
          <w:sz w:val="16"/>
        </w:rPr>
        <w:t>. These historical perspectives highlight the potential for instability and conflict during significant power shifts.</w:t>
      </w:r>
    </w:p>
    <w:p w14:paraId="28BB58C8" w14:textId="77777777" w:rsidR="00FA7600" w:rsidRPr="005C6244" w:rsidRDefault="00FA7600" w:rsidP="00FA7600">
      <w:pPr>
        <w:rPr>
          <w:sz w:val="16"/>
        </w:rPr>
      </w:pPr>
      <w:r w:rsidRPr="00A857B6">
        <w:rPr>
          <w:sz w:val="16"/>
        </w:rPr>
        <w:t xml:space="preserve">This deterministic view has been challenged by scholars like Lee (2019) and Chan (2020) who argue that </w:t>
      </w:r>
      <w:r w:rsidRPr="00A857B6">
        <w:rPr>
          <w:rStyle w:val="StyleUnderline"/>
        </w:rPr>
        <w:t xml:space="preserve">conflict is </w:t>
      </w:r>
      <w:r w:rsidRPr="00A857B6">
        <w:rPr>
          <w:rStyle w:val="Emphasis"/>
        </w:rPr>
        <w:t>not inevitable</w:t>
      </w:r>
      <w:r w:rsidRPr="00A857B6">
        <w:rPr>
          <w:rStyle w:val="StyleUnderline"/>
        </w:rPr>
        <w:t xml:space="preserve"> and</w:t>
      </w:r>
      <w:r w:rsidRPr="00A857B6">
        <w:rPr>
          <w:sz w:val="16"/>
        </w:rPr>
        <w:t xml:space="preserve"> that other factors, particularly </w:t>
      </w:r>
      <w:r w:rsidRPr="00A857B6">
        <w:rPr>
          <w:rStyle w:val="Emphasis"/>
        </w:rPr>
        <w:t>economic conditions</w:t>
      </w:r>
      <w:r w:rsidRPr="00A857B6">
        <w:rPr>
          <w:sz w:val="16"/>
        </w:rPr>
        <w:t xml:space="preserve">, can </w:t>
      </w:r>
      <w:r w:rsidRPr="00A857B6">
        <w:rPr>
          <w:rStyle w:val="StyleUnderline"/>
        </w:rPr>
        <w:t>influence the trajectory</w:t>
      </w:r>
      <w:r w:rsidRPr="00A857B6">
        <w:rPr>
          <w:sz w:val="16"/>
        </w:rPr>
        <w:t xml:space="preserve">. This argument is further supported by analyses of historical power shifts, such as Britain’s response to its relative decline (Friedberg, 2021) and the dynamics of power transitions in Asia (Shambaugh, 2005).2 This opens the door to investigating whether </w:t>
      </w:r>
      <w:r w:rsidRPr="00A857B6">
        <w:rPr>
          <w:rStyle w:val="StyleUnderline"/>
        </w:rPr>
        <w:t>economic conditions</w:t>
      </w:r>
      <w:r w:rsidRPr="00A857B6">
        <w:rPr>
          <w:sz w:val="16"/>
        </w:rPr>
        <w:t xml:space="preserve"> can </w:t>
      </w:r>
      <w:r w:rsidRPr="00A857B6">
        <w:rPr>
          <w:rStyle w:val="StyleUnderline"/>
        </w:rPr>
        <w:t xml:space="preserve">alter the course toward </w:t>
      </w:r>
      <w:r w:rsidRPr="00A857B6">
        <w:rPr>
          <w:rStyle w:val="Emphasis"/>
        </w:rPr>
        <w:t>conflict</w:t>
      </w:r>
      <w:r w:rsidRPr="00A857B6">
        <w:rPr>
          <w:rStyle w:val="StyleUnderline"/>
        </w:rPr>
        <w:t xml:space="preserve"> or </w:t>
      </w:r>
      <w:r w:rsidRPr="00A857B6">
        <w:rPr>
          <w:rStyle w:val="Emphasis"/>
        </w:rPr>
        <w:t>coop</w:t>
      </w:r>
      <w:r w:rsidRPr="00A857B6">
        <w:rPr>
          <w:sz w:val="16"/>
        </w:rPr>
        <w:t>eration in power dynamics.</w:t>
      </w:r>
    </w:p>
    <w:p w14:paraId="3649C27B" w14:textId="77777777" w:rsidR="00FA7600" w:rsidRPr="005C6244" w:rsidRDefault="00FA7600" w:rsidP="00FA7600">
      <w:pPr>
        <w:rPr>
          <w:sz w:val="16"/>
        </w:rPr>
      </w:pPr>
      <w:r w:rsidRPr="00814E40">
        <w:rPr>
          <w:rStyle w:val="Emphasis"/>
          <w:highlight w:val="cyan"/>
        </w:rPr>
        <w:t>Econ</w:t>
      </w:r>
      <w:r w:rsidRPr="0099340E">
        <w:rPr>
          <w:rStyle w:val="Emphasis"/>
        </w:rPr>
        <w:t xml:space="preserve">omic </w:t>
      </w:r>
      <w:r w:rsidRPr="00814E40">
        <w:rPr>
          <w:rStyle w:val="Emphasis"/>
          <w:highlight w:val="cyan"/>
        </w:rPr>
        <w:t>conditions</w:t>
      </w:r>
      <w:r w:rsidRPr="00814E40">
        <w:rPr>
          <w:rStyle w:val="StyleUnderline"/>
          <w:highlight w:val="cyan"/>
        </w:rPr>
        <w:t xml:space="preserve"> are</w:t>
      </w:r>
      <w:r w:rsidRPr="005C6244">
        <w:rPr>
          <w:sz w:val="16"/>
        </w:rPr>
        <w:t xml:space="preserve"> undeniably </w:t>
      </w:r>
      <w:r w:rsidRPr="00814E40">
        <w:rPr>
          <w:rStyle w:val="Emphasis"/>
          <w:highlight w:val="cyan"/>
        </w:rPr>
        <w:t>crucial</w:t>
      </w:r>
      <w:r w:rsidRPr="005C6244">
        <w:rPr>
          <w:rStyle w:val="StyleUnderline"/>
        </w:rPr>
        <w:t xml:space="preserve"> in </w:t>
      </w:r>
      <w:r w:rsidRPr="005C6244">
        <w:rPr>
          <w:rStyle w:val="Emphasis"/>
        </w:rPr>
        <w:t>determining</w:t>
      </w:r>
      <w:r w:rsidRPr="005C6244">
        <w:rPr>
          <w:sz w:val="16"/>
        </w:rPr>
        <w:t xml:space="preserve"> international </w:t>
      </w:r>
      <w:r w:rsidRPr="005C6244">
        <w:rPr>
          <w:rStyle w:val="Emphasis"/>
        </w:rPr>
        <w:t>conflicts</w:t>
      </w:r>
      <w:r w:rsidRPr="005C6244">
        <w:rPr>
          <w:sz w:val="16"/>
        </w:rPr>
        <w:t xml:space="preserve">. </w:t>
      </w:r>
      <w:r w:rsidRPr="00814E40">
        <w:rPr>
          <w:rStyle w:val="Emphasis"/>
          <w:highlight w:val="cyan"/>
        </w:rPr>
        <w:t>World War II</w:t>
      </w:r>
      <w:r w:rsidRPr="00834976">
        <w:rPr>
          <w:sz w:val="16"/>
          <w:szCs w:val="16"/>
        </w:rPr>
        <w:t>,</w:t>
      </w:r>
      <w:r w:rsidRPr="005C6244">
        <w:rPr>
          <w:sz w:val="16"/>
        </w:rPr>
        <w:t xml:space="preserve"> for example, </w:t>
      </w:r>
      <w:r w:rsidRPr="00814E40">
        <w:rPr>
          <w:rStyle w:val="StyleUnderline"/>
          <w:highlight w:val="cyan"/>
        </w:rPr>
        <w:t>was</w:t>
      </w:r>
      <w:r w:rsidRPr="005C6244">
        <w:rPr>
          <w:sz w:val="16"/>
        </w:rPr>
        <w:t xml:space="preserve"> significantly </w:t>
      </w:r>
      <w:r w:rsidRPr="00814E40">
        <w:rPr>
          <w:rStyle w:val="StyleUnderline"/>
          <w:highlight w:val="cyan"/>
        </w:rPr>
        <w:t>influenced by the</w:t>
      </w:r>
      <w:r w:rsidRPr="005C6244">
        <w:rPr>
          <w:sz w:val="16"/>
        </w:rPr>
        <w:t xml:space="preserve"> Great </w:t>
      </w:r>
      <w:r w:rsidRPr="00814E40">
        <w:rPr>
          <w:rStyle w:val="Emphasis"/>
          <w:highlight w:val="cyan"/>
        </w:rPr>
        <w:t>Depression</w:t>
      </w:r>
      <w:r w:rsidRPr="005C6244">
        <w:rPr>
          <w:sz w:val="16"/>
        </w:rPr>
        <w:t xml:space="preserve">. Economic prospects also influence domestic politics and conflicts. Collier and Hoeffler (2004) suggest that </w:t>
      </w:r>
      <w:r w:rsidRPr="00E158DF">
        <w:rPr>
          <w:rStyle w:val="StyleUnderline"/>
          <w:highlight w:val="cyan"/>
        </w:rPr>
        <w:t>economic conditions</w:t>
      </w:r>
      <w:r w:rsidRPr="005C6244">
        <w:rPr>
          <w:sz w:val="16"/>
        </w:rPr>
        <w:t xml:space="preserve"> largely </w:t>
      </w:r>
      <w:r w:rsidRPr="00E158DF">
        <w:rPr>
          <w:rStyle w:val="Emphasis"/>
        </w:rPr>
        <w:t>determine</w:t>
      </w:r>
      <w:r w:rsidRPr="00E158DF">
        <w:rPr>
          <w:rStyle w:val="StyleUnderline"/>
        </w:rPr>
        <w:t xml:space="preserve"> the opportunity for </w:t>
      </w:r>
      <w:r w:rsidRPr="00E158DF">
        <w:rPr>
          <w:rStyle w:val="Emphasis"/>
        </w:rPr>
        <w:t>rebellion</w:t>
      </w:r>
      <w:r w:rsidRPr="00A857B6">
        <w:rPr>
          <w:rStyle w:val="StyleUnderline"/>
        </w:rPr>
        <w:t xml:space="preserve"> in </w:t>
      </w:r>
      <w:r w:rsidRPr="00A857B6">
        <w:rPr>
          <w:rStyle w:val="Emphasis"/>
        </w:rPr>
        <w:t>civil conflicts</w:t>
      </w:r>
      <w:r w:rsidRPr="005C6244">
        <w:rPr>
          <w:sz w:val="16"/>
        </w:rPr>
        <w:t xml:space="preserve">, while Blattman and Miguel (2010) and Ray and Esteban (2017) identify lower income levels and weak </w:t>
      </w:r>
      <w:r w:rsidRPr="00A857B6">
        <w:rPr>
          <w:rStyle w:val="StyleUnderline"/>
        </w:rPr>
        <w:t xml:space="preserve">economic </w:t>
      </w:r>
      <w:r w:rsidRPr="00E158DF">
        <w:rPr>
          <w:rStyle w:val="StyleUnderline"/>
        </w:rPr>
        <w:t xml:space="preserve">growth </w:t>
      </w:r>
      <w:r w:rsidRPr="00E158DF">
        <w:rPr>
          <w:rStyle w:val="StyleUnderline"/>
          <w:highlight w:val="cyan"/>
        </w:rPr>
        <w:t>as</w:t>
      </w:r>
      <w:r w:rsidRPr="00E158DF">
        <w:rPr>
          <w:rStyle w:val="StyleUnderline"/>
        </w:rPr>
        <w:t xml:space="preserve"> </w:t>
      </w:r>
      <w:r w:rsidRPr="00E158DF">
        <w:rPr>
          <w:rStyle w:val="Emphasis"/>
        </w:rPr>
        <w:t xml:space="preserve">strong </w:t>
      </w:r>
      <w:r w:rsidRPr="00E158DF">
        <w:rPr>
          <w:rStyle w:val="Emphasis"/>
          <w:highlight w:val="cyan"/>
        </w:rPr>
        <w:t>predictors</w:t>
      </w:r>
      <w:r w:rsidRPr="00E158DF">
        <w:rPr>
          <w:rStyle w:val="StyleUnderline"/>
          <w:highlight w:val="cyan"/>
        </w:rPr>
        <w:t xml:space="preserve"> of </w:t>
      </w:r>
      <w:r w:rsidRPr="00E158DF">
        <w:rPr>
          <w:rStyle w:val="Emphasis"/>
          <w:highlight w:val="cyan"/>
        </w:rPr>
        <w:t>civil wars</w:t>
      </w:r>
      <w:r w:rsidRPr="00E158DF">
        <w:rPr>
          <w:sz w:val="16"/>
        </w:rPr>
        <w:t>.</w:t>
      </w:r>
      <w:r w:rsidRPr="005C6244">
        <w:rPr>
          <w:sz w:val="16"/>
        </w:rPr>
        <w:t xml:space="preserve"> Gartzke (2007) and Mitra and Ray (2014) highlight the role of economic development in reducing war and mitigating communal violence. The role of economic factors in power transitions is more complex. Gilpin (1981) and Kennedy (2017) argue that disparities in economic growth can disrupt the balance of power, potentially leading to instability and conflict.</w:t>
      </w:r>
    </w:p>
    <w:p w14:paraId="46B6A9A5" w14:textId="77777777" w:rsidR="00FA7600" w:rsidRPr="005C6244" w:rsidRDefault="00FA7600" w:rsidP="00FA7600">
      <w:pPr>
        <w:rPr>
          <w:sz w:val="16"/>
        </w:rPr>
      </w:pPr>
      <w:r w:rsidRPr="005C6244">
        <w:rPr>
          <w:sz w:val="16"/>
        </w:rPr>
        <w:t xml:space="preserve">Building on this, we explore how economic prospects affect the likelihood of cooperation and conflict between rising and established powers. We </w:t>
      </w:r>
      <w:r w:rsidRPr="00814E40">
        <w:rPr>
          <w:sz w:val="16"/>
        </w:rPr>
        <w:t xml:space="preserve">hypothesize that </w:t>
      </w:r>
      <w:r w:rsidRPr="00814E40">
        <w:rPr>
          <w:rStyle w:val="Emphasis"/>
        </w:rPr>
        <w:t>growth prospects</w:t>
      </w:r>
      <w:r w:rsidRPr="00814E40">
        <w:rPr>
          <w:rStyle w:val="StyleUnderline"/>
        </w:rPr>
        <w:t xml:space="preserve"> encourage </w:t>
      </w:r>
      <w:r w:rsidRPr="00814E40">
        <w:rPr>
          <w:rStyle w:val="Emphasis"/>
        </w:rPr>
        <w:t>coop</w:t>
      </w:r>
      <w:r w:rsidRPr="00814E40">
        <w:rPr>
          <w:sz w:val="16"/>
        </w:rPr>
        <w:t>erative</w:t>
      </w:r>
      <w:r w:rsidRPr="005C6244">
        <w:rPr>
          <w:sz w:val="16"/>
        </w:rPr>
        <w:t xml:space="preserve"> strategies</w:t>
      </w:r>
      <w:r w:rsidRPr="00814E40">
        <w:rPr>
          <w:sz w:val="16"/>
        </w:rPr>
        <w:t xml:space="preserve">, </w:t>
      </w:r>
      <w:r w:rsidRPr="00814E40">
        <w:rPr>
          <w:rStyle w:val="StyleUnderline"/>
        </w:rPr>
        <w:t>as both parties</w:t>
      </w:r>
      <w:r w:rsidRPr="00814E40">
        <w:rPr>
          <w:sz w:val="16"/>
        </w:rPr>
        <w:t xml:space="preserve"> stand</w:t>
      </w:r>
      <w:r w:rsidRPr="005C6244">
        <w:rPr>
          <w:sz w:val="16"/>
        </w:rPr>
        <w:t xml:space="preserve"> to </w:t>
      </w:r>
      <w:r w:rsidRPr="005C6244">
        <w:rPr>
          <w:rStyle w:val="StyleUnderline"/>
        </w:rPr>
        <w:t>benefit from mutual gains</w:t>
      </w:r>
      <w:r w:rsidRPr="005C6244">
        <w:rPr>
          <w:sz w:val="16"/>
        </w:rPr>
        <w:t xml:space="preserve">. Economic </w:t>
      </w:r>
      <w:r w:rsidRPr="00814E40">
        <w:rPr>
          <w:rStyle w:val="Emphasis"/>
          <w:highlight w:val="cyan"/>
        </w:rPr>
        <w:t>interdependence</w:t>
      </w:r>
      <w:r w:rsidRPr="00814E40">
        <w:rPr>
          <w:rStyle w:val="StyleUnderline"/>
          <w:highlight w:val="cyan"/>
        </w:rPr>
        <w:t xml:space="preserve"> driven by </w:t>
      </w:r>
      <w:r w:rsidRPr="00814E40">
        <w:rPr>
          <w:rStyle w:val="Emphasis"/>
          <w:highlight w:val="cyan"/>
        </w:rPr>
        <w:t>positive</w:t>
      </w:r>
      <w:r w:rsidRPr="00814E40">
        <w:rPr>
          <w:rStyle w:val="Emphasis"/>
        </w:rPr>
        <w:t xml:space="preserve"> economic </w:t>
      </w:r>
      <w:r w:rsidRPr="00814E40">
        <w:rPr>
          <w:rStyle w:val="Emphasis"/>
          <w:highlight w:val="cyan"/>
        </w:rPr>
        <w:t>prospects</w:t>
      </w:r>
      <w:r w:rsidRPr="005C6244">
        <w:rPr>
          <w:sz w:val="16"/>
        </w:rPr>
        <w:t xml:space="preserve"> </w:t>
      </w:r>
      <w:r w:rsidRPr="005C6244">
        <w:rPr>
          <w:rStyle w:val="StyleUnderline"/>
        </w:rPr>
        <w:t xml:space="preserve">can </w:t>
      </w:r>
      <w:r w:rsidRPr="00814E40">
        <w:rPr>
          <w:rStyle w:val="StyleUnderline"/>
          <w:highlight w:val="cyan"/>
        </w:rPr>
        <w:t xml:space="preserve">foster </w:t>
      </w:r>
      <w:r w:rsidRPr="00814E40">
        <w:rPr>
          <w:rStyle w:val="Emphasis"/>
          <w:highlight w:val="cyan"/>
        </w:rPr>
        <w:t>stronger trade</w:t>
      </w:r>
      <w:r w:rsidRPr="005C6244">
        <w:rPr>
          <w:sz w:val="16"/>
        </w:rPr>
        <w:t xml:space="preserve"> relations, </w:t>
      </w:r>
      <w:r w:rsidRPr="005C6244">
        <w:rPr>
          <w:rStyle w:val="Emphasis"/>
        </w:rPr>
        <w:t>investment</w:t>
      </w:r>
      <w:r w:rsidRPr="005C6244">
        <w:rPr>
          <w:sz w:val="16"/>
        </w:rPr>
        <w:t xml:space="preserve">, </w:t>
      </w:r>
      <w:r w:rsidRPr="005C6244">
        <w:rPr>
          <w:rStyle w:val="StyleUnderline"/>
        </w:rPr>
        <w:t xml:space="preserve">and </w:t>
      </w:r>
      <w:r w:rsidRPr="005C6244">
        <w:rPr>
          <w:rStyle w:val="Emphasis"/>
        </w:rPr>
        <w:t>collaboration</w:t>
      </w:r>
      <w:r w:rsidRPr="005C6244">
        <w:rPr>
          <w:sz w:val="16"/>
        </w:rPr>
        <w:t xml:space="preserve"> in technology and infrastructure, </w:t>
      </w:r>
      <w:r w:rsidRPr="00814E40">
        <w:rPr>
          <w:rStyle w:val="StyleUnderline"/>
          <w:highlight w:val="cyan"/>
        </w:rPr>
        <w:t xml:space="preserve">creating a </w:t>
      </w:r>
      <w:r w:rsidRPr="00814E40">
        <w:rPr>
          <w:rStyle w:val="Emphasis"/>
          <w:highlight w:val="cyan"/>
        </w:rPr>
        <w:t>stabilizing effect</w:t>
      </w:r>
      <w:r w:rsidRPr="00814E40">
        <w:rPr>
          <w:rStyle w:val="StyleUnderline"/>
          <w:highlight w:val="cyan"/>
        </w:rPr>
        <w:t xml:space="preserve"> where </w:t>
      </w:r>
      <w:r w:rsidRPr="00814E40">
        <w:rPr>
          <w:rStyle w:val="Emphasis"/>
          <w:highlight w:val="cyan"/>
        </w:rPr>
        <w:t>both</w:t>
      </w:r>
      <w:r w:rsidRPr="00BE1E51">
        <w:rPr>
          <w:rStyle w:val="Emphasis"/>
        </w:rPr>
        <w:t xml:space="preserve"> powers</w:t>
      </w:r>
      <w:r w:rsidRPr="005C6244">
        <w:rPr>
          <w:rStyle w:val="StyleUnderline"/>
        </w:rPr>
        <w:t xml:space="preserve"> </w:t>
      </w:r>
      <w:r w:rsidRPr="00814E40">
        <w:rPr>
          <w:rStyle w:val="StyleUnderline"/>
          <w:highlight w:val="cyan"/>
        </w:rPr>
        <w:t>have a</w:t>
      </w:r>
      <w:r w:rsidRPr="005C6244">
        <w:rPr>
          <w:rStyle w:val="StyleUnderline"/>
        </w:rPr>
        <w:t xml:space="preserve"> </w:t>
      </w:r>
      <w:r w:rsidRPr="005C6244">
        <w:rPr>
          <w:rStyle w:val="Emphasis"/>
        </w:rPr>
        <w:t xml:space="preserve">vested </w:t>
      </w:r>
      <w:r w:rsidRPr="00814E40">
        <w:rPr>
          <w:rStyle w:val="Emphasis"/>
          <w:highlight w:val="cyan"/>
        </w:rPr>
        <w:t>interest</w:t>
      </w:r>
      <w:r w:rsidRPr="00814E40">
        <w:rPr>
          <w:rStyle w:val="StyleUnderline"/>
          <w:highlight w:val="cyan"/>
        </w:rPr>
        <w:t xml:space="preserve"> in</w:t>
      </w:r>
      <w:r w:rsidRPr="005C6244">
        <w:rPr>
          <w:sz w:val="16"/>
        </w:rPr>
        <w:t xml:space="preserve"> maintaining </w:t>
      </w:r>
      <w:r w:rsidRPr="00814E40">
        <w:rPr>
          <w:rStyle w:val="Emphasis"/>
          <w:highlight w:val="cyan"/>
        </w:rPr>
        <w:t>peace</w:t>
      </w:r>
      <w:r w:rsidRPr="005C6244">
        <w:rPr>
          <w:sz w:val="16"/>
        </w:rPr>
        <w:t xml:space="preserve">. </w:t>
      </w:r>
      <w:r w:rsidRPr="005C6244">
        <w:rPr>
          <w:rStyle w:val="Emphasis"/>
        </w:rPr>
        <w:t>Conversely</w:t>
      </w:r>
      <w:r w:rsidRPr="005C6244">
        <w:rPr>
          <w:sz w:val="16"/>
        </w:rPr>
        <w:t xml:space="preserve">, </w:t>
      </w:r>
      <w:r w:rsidRPr="00814E40">
        <w:rPr>
          <w:rStyle w:val="Emphasis"/>
          <w:highlight w:val="cyan"/>
        </w:rPr>
        <w:t>bleak</w:t>
      </w:r>
      <w:r w:rsidRPr="005C6244">
        <w:rPr>
          <w:rStyle w:val="StyleUnderline"/>
        </w:rPr>
        <w:t xml:space="preserve"> economic </w:t>
      </w:r>
      <w:r w:rsidRPr="00814E40">
        <w:rPr>
          <w:rStyle w:val="StyleUnderline"/>
          <w:highlight w:val="cyan"/>
        </w:rPr>
        <w:t>prospects</w:t>
      </w:r>
      <w:r w:rsidRPr="005C6244">
        <w:rPr>
          <w:sz w:val="16"/>
        </w:rPr>
        <w:t xml:space="preserve"> can </w:t>
      </w:r>
      <w:r w:rsidRPr="00814E40">
        <w:rPr>
          <w:rStyle w:val="Emphasis"/>
          <w:highlight w:val="cyan"/>
        </w:rPr>
        <w:t>intensify</w:t>
      </w:r>
      <w:r w:rsidRPr="00814E40">
        <w:rPr>
          <w:sz w:val="16"/>
          <w:highlight w:val="cyan"/>
        </w:rPr>
        <w:t xml:space="preserve"> </w:t>
      </w:r>
      <w:r w:rsidRPr="00814E40">
        <w:rPr>
          <w:rStyle w:val="Emphasis"/>
          <w:highlight w:val="cyan"/>
        </w:rPr>
        <w:t>competition</w:t>
      </w:r>
      <w:r w:rsidRPr="0099340E">
        <w:rPr>
          <w:rStyle w:val="StyleUnderline"/>
        </w:rPr>
        <w:t xml:space="preserve"> over </w:t>
      </w:r>
      <w:r w:rsidRPr="0099340E">
        <w:rPr>
          <w:rStyle w:val="Emphasis"/>
        </w:rPr>
        <w:t>limited resources</w:t>
      </w:r>
      <w:r w:rsidRPr="005C6244">
        <w:rPr>
          <w:sz w:val="16"/>
        </w:rPr>
        <w:t xml:space="preserve">. </w:t>
      </w:r>
      <w:r w:rsidRPr="00E158DF">
        <w:rPr>
          <w:rStyle w:val="StyleUnderline"/>
        </w:rPr>
        <w:t xml:space="preserve">An </w:t>
      </w:r>
      <w:r w:rsidRPr="00814E40">
        <w:rPr>
          <w:rStyle w:val="StyleUnderline"/>
          <w:highlight w:val="cyan"/>
        </w:rPr>
        <w:t>established power</w:t>
      </w:r>
      <w:r w:rsidRPr="00E158DF">
        <w:rPr>
          <w:rStyle w:val="StyleUnderline"/>
        </w:rPr>
        <w:t xml:space="preserve"> may </w:t>
      </w:r>
      <w:r w:rsidRPr="00814E40">
        <w:rPr>
          <w:rStyle w:val="StyleUnderline"/>
          <w:highlight w:val="cyan"/>
        </w:rPr>
        <w:t>perceive the rising power</w:t>
      </w:r>
      <w:r w:rsidRPr="005C6244">
        <w:rPr>
          <w:rStyle w:val="StyleUnderline"/>
        </w:rPr>
        <w:t xml:space="preserve">’s growth </w:t>
      </w:r>
      <w:r w:rsidRPr="00814E40">
        <w:rPr>
          <w:rStyle w:val="StyleUnderline"/>
          <w:highlight w:val="cyan"/>
        </w:rPr>
        <w:t xml:space="preserve">as a </w:t>
      </w:r>
      <w:r w:rsidRPr="00814E40">
        <w:rPr>
          <w:rStyle w:val="Emphasis"/>
          <w:highlight w:val="cyan"/>
        </w:rPr>
        <w:t>threat</w:t>
      </w:r>
      <w:r w:rsidRPr="005C6244">
        <w:rPr>
          <w:sz w:val="16"/>
        </w:rPr>
        <w:t xml:space="preserve"> to its dominance, </w:t>
      </w:r>
      <w:r w:rsidRPr="00A857B6">
        <w:rPr>
          <w:rStyle w:val="StyleUnderline"/>
          <w:highlight w:val="cyan"/>
        </w:rPr>
        <w:t xml:space="preserve">prompting </w:t>
      </w:r>
      <w:r w:rsidRPr="00A857B6">
        <w:rPr>
          <w:rStyle w:val="Emphasis"/>
          <w:highlight w:val="cyan"/>
        </w:rPr>
        <w:t>preemptive actions</w:t>
      </w:r>
      <w:r w:rsidRPr="005C6244">
        <w:rPr>
          <w:sz w:val="16"/>
        </w:rPr>
        <w:t>. Similarly</w:t>
      </w:r>
      <w:r w:rsidRPr="00BE1E51">
        <w:rPr>
          <w:sz w:val="16"/>
          <w:szCs w:val="16"/>
        </w:rPr>
        <w:t xml:space="preserve">, </w:t>
      </w:r>
      <w:r w:rsidRPr="00A857B6">
        <w:rPr>
          <w:rStyle w:val="StyleUnderline"/>
        </w:rPr>
        <w:t xml:space="preserve">a rising power facing </w:t>
      </w:r>
      <w:r w:rsidRPr="00A857B6">
        <w:rPr>
          <w:rStyle w:val="Emphasis"/>
        </w:rPr>
        <w:t>economic difficulties</w:t>
      </w:r>
      <w:r w:rsidRPr="00A857B6">
        <w:rPr>
          <w:sz w:val="16"/>
        </w:rPr>
        <w:t xml:space="preserve"> </w:t>
      </w:r>
      <w:r w:rsidRPr="00A857B6">
        <w:rPr>
          <w:rStyle w:val="StyleUnderline"/>
        </w:rPr>
        <w:t xml:space="preserve">may adopt </w:t>
      </w:r>
      <w:r w:rsidRPr="00A857B6">
        <w:rPr>
          <w:rStyle w:val="Emphasis"/>
        </w:rPr>
        <w:t>aggressive strategies</w:t>
      </w:r>
      <w:r w:rsidRPr="00A857B6">
        <w:rPr>
          <w:rStyle w:val="StyleUnderline"/>
        </w:rPr>
        <w:t xml:space="preserve"> </w:t>
      </w:r>
      <w:r w:rsidRPr="00814E40">
        <w:rPr>
          <w:rStyle w:val="StyleUnderline"/>
          <w:highlight w:val="cyan"/>
        </w:rPr>
        <w:t xml:space="preserve">to </w:t>
      </w:r>
      <w:r w:rsidRPr="00814E40">
        <w:rPr>
          <w:rStyle w:val="Emphasis"/>
          <w:highlight w:val="cyan"/>
        </w:rPr>
        <w:t>secure resources</w:t>
      </w:r>
      <w:r w:rsidRPr="005C6244">
        <w:rPr>
          <w:rStyle w:val="StyleUnderline"/>
        </w:rPr>
        <w:t xml:space="preserve"> and </w:t>
      </w:r>
      <w:r w:rsidRPr="005C6244">
        <w:rPr>
          <w:rStyle w:val="Emphasis"/>
        </w:rPr>
        <w:t>markets</w:t>
      </w:r>
      <w:r w:rsidRPr="005C6244">
        <w:rPr>
          <w:sz w:val="16"/>
        </w:rPr>
        <w:t xml:space="preserve">, </w:t>
      </w:r>
      <w:r w:rsidRPr="005C6244">
        <w:rPr>
          <w:rStyle w:val="Emphasis"/>
        </w:rPr>
        <w:t>escalating tensions</w:t>
      </w:r>
      <w:r w:rsidRPr="005C6244">
        <w:rPr>
          <w:sz w:val="16"/>
        </w:rPr>
        <w:t>.</w:t>
      </w:r>
    </w:p>
    <w:p w14:paraId="68970B49" w14:textId="77777777" w:rsidR="00FA7600" w:rsidRPr="005C6244" w:rsidRDefault="00FA7600" w:rsidP="00FA7600">
      <w:pPr>
        <w:rPr>
          <w:sz w:val="16"/>
        </w:rPr>
      </w:pPr>
      <w:r w:rsidRPr="005C6244">
        <w:rPr>
          <w:sz w:val="16"/>
        </w:rPr>
        <w:t>Better understanding the interactions between the dynamics of power and economic trajectories provides valuable insights into the potential for cooperation or conflict on the global stage.3 However, numerous confounding factors make it difficult to isolate the causal effect of economic prospects on the natural occurrence of conflicts. It is also impractical to create real conflict scenarios in the real world to test these hypotheses. Therefore, we used a laboratory experiment to simulate interactions between two entities undergoing a power shift under varying economic prospects. While this experiment cannot capture the full complexity of international or commercial relations, it does allow us to study the causal relationship between economic prospects and conflict in a power-dynamic context under controlled conditions.</w:t>
      </w:r>
    </w:p>
    <w:p w14:paraId="0598E263" w14:textId="77777777" w:rsidR="00FA7600" w:rsidRPr="005C6244" w:rsidRDefault="00FA7600" w:rsidP="00FA7600">
      <w:pPr>
        <w:rPr>
          <w:sz w:val="16"/>
        </w:rPr>
      </w:pPr>
      <w:r w:rsidRPr="005C6244">
        <w:rPr>
          <w:sz w:val="16"/>
        </w:rPr>
        <w:t xml:space="preserve">To achieve this, we designed a dynamic power rivalry game where two players in fixed pairs, A and B, simultaneously decide how to allocate a pie in each period by either choosing to </w:t>
      </w:r>
      <w:r>
        <w:rPr>
          <w:sz w:val="16"/>
        </w:rPr>
        <w:t>“</w:t>
      </w:r>
      <w:r w:rsidRPr="005C6244">
        <w:rPr>
          <w:sz w:val="16"/>
        </w:rPr>
        <w:t>Maintain Status Quo</w:t>
      </w:r>
      <w:r>
        <w:rPr>
          <w:sz w:val="16"/>
        </w:rPr>
        <w:t>”</w:t>
      </w:r>
      <w:r w:rsidRPr="005C6244">
        <w:rPr>
          <w:sz w:val="16"/>
        </w:rPr>
        <w:t xml:space="preserve"> or </w:t>
      </w:r>
      <w:r>
        <w:rPr>
          <w:sz w:val="16"/>
        </w:rPr>
        <w:t>“</w:t>
      </w:r>
      <w:r w:rsidRPr="005C6244">
        <w:rPr>
          <w:sz w:val="16"/>
        </w:rPr>
        <w:t>Challenge</w:t>
      </w:r>
      <w:r>
        <w:rPr>
          <w:sz w:val="16"/>
        </w:rPr>
        <w:t>”</w:t>
      </w:r>
      <w:r w:rsidRPr="005C6244">
        <w:rPr>
          <w:sz w:val="16"/>
        </w:rPr>
        <w:t>. If both maintain the status quo, the pie is shared equally. If one or both challenge, the pie size shrinks by a social loss coefficient, and the remaining pie is distributed according to the players’ relative strength, which shifts over time. Player A represents the rising power, starting with low relative strength, which increases each period. Player B, the established power, starts with high relative strength, which declines over time. Across the 21 periods of the game, their strengths undergo a symmetrical reversal, with Player A starting at 0.2 and Player B at 0.8, each shifting by 0.03 per period. Players incur a cost when choosing to challenge.</w:t>
      </w:r>
    </w:p>
    <w:p w14:paraId="5531B4E6" w14:textId="77777777" w:rsidR="00FA7600" w:rsidRPr="005C6244" w:rsidRDefault="00FA7600" w:rsidP="00FA7600">
      <w:pPr>
        <w:rPr>
          <w:sz w:val="16"/>
        </w:rPr>
      </w:pPr>
      <w:r w:rsidRPr="005C6244">
        <w:rPr>
          <w:sz w:val="16"/>
        </w:rPr>
        <w:t>We compared three economic prospect conditions across between-subjects treatments, independent from the players’ actions: in the Constant treatment, the pie size remains constant across periods at 20,000 tokens; in the Decline treatment, the pie size starts at 30,000 tokens and decreases by 1,000 tokens per period; and in the Growth treatment, the pie starts at 10,000 tokens and increases by 1,000 tokens per period.</w:t>
      </w:r>
    </w:p>
    <w:p w14:paraId="6EF5B996" w14:textId="77777777" w:rsidR="00FA7600" w:rsidRPr="005C6244" w:rsidRDefault="00FA7600" w:rsidP="00FA7600">
      <w:pPr>
        <w:rPr>
          <w:sz w:val="16"/>
        </w:rPr>
      </w:pPr>
      <w:r w:rsidRPr="005C6244">
        <w:rPr>
          <w:sz w:val="16"/>
        </w:rPr>
        <w:t xml:space="preserve">The Nash equilibrium of the game predicts that Player B will challenge in the first eight periods, while Player A will challenge in the last eight, with both players maintaining the status quo in the remaining periods. Notably, the different economic prospects do not alter this equilibrium. In contrast, our results show that </w:t>
      </w:r>
      <w:r w:rsidRPr="005C6244">
        <w:rPr>
          <w:rStyle w:val="StyleUnderline"/>
        </w:rPr>
        <w:t xml:space="preserve">the </w:t>
      </w:r>
      <w:r w:rsidRPr="003702C4">
        <w:rPr>
          <w:rStyle w:val="Emphasis"/>
        </w:rPr>
        <w:t xml:space="preserve">proportion of </w:t>
      </w:r>
      <w:r w:rsidRPr="003702C4">
        <w:rPr>
          <w:rStyle w:val="Emphasis"/>
          <w:highlight w:val="cyan"/>
        </w:rPr>
        <w:t>challenges</w:t>
      </w:r>
      <w:r w:rsidRPr="005C6244">
        <w:rPr>
          <w:rStyle w:val="StyleUnderline"/>
        </w:rPr>
        <w:t xml:space="preserve"> from both players</w:t>
      </w:r>
      <w:r w:rsidRPr="005C6244">
        <w:rPr>
          <w:sz w:val="16"/>
        </w:rPr>
        <w:t xml:space="preserve">, as well as the overall conflict incidence rate, </w:t>
      </w:r>
      <w:r w:rsidRPr="00814E40">
        <w:rPr>
          <w:rStyle w:val="StyleUnderline"/>
          <w:highlight w:val="cyan"/>
        </w:rPr>
        <w:t xml:space="preserve">is </w:t>
      </w:r>
      <w:r w:rsidRPr="00814E40">
        <w:rPr>
          <w:rStyle w:val="Emphasis"/>
          <w:highlight w:val="cyan"/>
        </w:rPr>
        <w:t>highest</w:t>
      </w:r>
      <w:r w:rsidRPr="00814E40">
        <w:rPr>
          <w:rStyle w:val="StyleUnderline"/>
          <w:highlight w:val="cyan"/>
        </w:rPr>
        <w:t xml:space="preserve"> in</w:t>
      </w:r>
      <w:r w:rsidRPr="005C6244">
        <w:rPr>
          <w:rStyle w:val="StyleUnderline"/>
        </w:rPr>
        <w:t xml:space="preserve"> the </w:t>
      </w:r>
      <w:r w:rsidRPr="00814E40">
        <w:rPr>
          <w:rStyle w:val="Emphasis"/>
          <w:highlight w:val="cyan"/>
        </w:rPr>
        <w:t>Decline</w:t>
      </w:r>
      <w:r w:rsidRPr="005C6244">
        <w:rPr>
          <w:rStyle w:val="Emphasis"/>
        </w:rPr>
        <w:t xml:space="preserve"> treatment</w:t>
      </w:r>
      <w:r w:rsidRPr="005C6244">
        <w:rPr>
          <w:rStyle w:val="StyleUnderline"/>
        </w:rPr>
        <w:t xml:space="preserve"> </w:t>
      </w:r>
      <w:r w:rsidRPr="00814E40">
        <w:rPr>
          <w:rStyle w:val="StyleUnderline"/>
          <w:highlight w:val="cyan"/>
        </w:rPr>
        <w:t xml:space="preserve">and </w:t>
      </w:r>
      <w:r w:rsidRPr="00814E40">
        <w:rPr>
          <w:rStyle w:val="Emphasis"/>
          <w:highlight w:val="cyan"/>
        </w:rPr>
        <w:t>lowest</w:t>
      </w:r>
      <w:r w:rsidRPr="00814E40">
        <w:rPr>
          <w:rStyle w:val="StyleUnderline"/>
          <w:highlight w:val="cyan"/>
        </w:rPr>
        <w:t xml:space="preserve"> in</w:t>
      </w:r>
      <w:r w:rsidRPr="005C6244">
        <w:rPr>
          <w:rStyle w:val="StyleUnderline"/>
        </w:rPr>
        <w:t xml:space="preserve"> the </w:t>
      </w:r>
      <w:r w:rsidRPr="00814E40">
        <w:rPr>
          <w:rStyle w:val="Emphasis"/>
          <w:highlight w:val="cyan"/>
        </w:rPr>
        <w:t>Growth</w:t>
      </w:r>
      <w:r w:rsidRPr="005C6244">
        <w:rPr>
          <w:rStyle w:val="Emphasis"/>
        </w:rPr>
        <w:t xml:space="preserve"> treatment</w:t>
      </w:r>
      <w:r w:rsidRPr="005C6244">
        <w:rPr>
          <w:sz w:val="16"/>
        </w:rPr>
        <w:t xml:space="preserve">. The differences between these treatments are significant across various metrics. </w:t>
      </w:r>
      <w:r w:rsidRPr="00834976">
        <w:rPr>
          <w:rStyle w:val="Emphasis"/>
        </w:rPr>
        <w:t>Only</w:t>
      </w:r>
      <w:r w:rsidRPr="005C6244">
        <w:rPr>
          <w:rStyle w:val="StyleUnderline"/>
        </w:rPr>
        <w:t xml:space="preserve"> the Growth treatment reaches a conflict rate</w:t>
      </w:r>
      <w:r w:rsidRPr="005C6244">
        <w:rPr>
          <w:sz w:val="16"/>
        </w:rPr>
        <w:t xml:space="preserve"> significantly </w:t>
      </w:r>
      <w:r w:rsidRPr="005C6244">
        <w:rPr>
          <w:rStyle w:val="StyleUnderline"/>
        </w:rPr>
        <w:t>lower than the Nash equilibrium</w:t>
      </w:r>
      <w:r w:rsidRPr="005C6244">
        <w:rPr>
          <w:sz w:val="16"/>
        </w:rPr>
        <w:t>. Specifically, Player A (</w:t>
      </w:r>
      <w:r w:rsidRPr="005C6244">
        <w:rPr>
          <w:rStyle w:val="StyleUnderline"/>
        </w:rPr>
        <w:t>the rising power</w:t>
      </w:r>
      <w:r w:rsidRPr="005C6244">
        <w:rPr>
          <w:sz w:val="16"/>
        </w:rPr>
        <w:t xml:space="preserve">) </w:t>
      </w:r>
      <w:r w:rsidRPr="005C6244">
        <w:rPr>
          <w:rStyle w:val="StyleUnderline"/>
        </w:rPr>
        <w:t xml:space="preserve">challenges </w:t>
      </w:r>
      <w:r w:rsidRPr="005C6244">
        <w:rPr>
          <w:rStyle w:val="Emphasis"/>
        </w:rPr>
        <w:t>significantly more</w:t>
      </w:r>
      <w:r w:rsidRPr="005C6244">
        <w:rPr>
          <w:sz w:val="16"/>
        </w:rPr>
        <w:t xml:space="preserve"> than the equilibrium </w:t>
      </w:r>
      <w:r w:rsidRPr="005C6244">
        <w:rPr>
          <w:rStyle w:val="StyleUnderline"/>
        </w:rPr>
        <w:t>in</w:t>
      </w:r>
      <w:r w:rsidRPr="005C6244">
        <w:rPr>
          <w:sz w:val="16"/>
        </w:rPr>
        <w:t xml:space="preserve"> both </w:t>
      </w:r>
      <w:r w:rsidRPr="005C6244">
        <w:rPr>
          <w:rStyle w:val="StyleUnderline"/>
        </w:rPr>
        <w:t xml:space="preserve">the </w:t>
      </w:r>
      <w:r w:rsidRPr="005C6244">
        <w:rPr>
          <w:rStyle w:val="Emphasis"/>
        </w:rPr>
        <w:t>Decline</w:t>
      </w:r>
      <w:r w:rsidRPr="005C6244">
        <w:rPr>
          <w:rStyle w:val="StyleUnderline"/>
        </w:rPr>
        <w:t xml:space="preserve"> and </w:t>
      </w:r>
      <w:r w:rsidRPr="005C6244">
        <w:rPr>
          <w:rStyle w:val="Emphasis"/>
        </w:rPr>
        <w:t>Constant</w:t>
      </w:r>
      <w:r w:rsidRPr="005C6244">
        <w:rPr>
          <w:sz w:val="16"/>
        </w:rPr>
        <w:t xml:space="preserve"> treatments </w:t>
      </w:r>
      <w:r w:rsidRPr="005C6244">
        <w:rPr>
          <w:rStyle w:val="StyleUnderline"/>
        </w:rPr>
        <w:t>but challenges</w:t>
      </w:r>
      <w:r w:rsidRPr="005C6244">
        <w:rPr>
          <w:sz w:val="16"/>
        </w:rPr>
        <w:t xml:space="preserve"> insignificantly </w:t>
      </w:r>
      <w:r w:rsidRPr="005C6244">
        <w:rPr>
          <w:rStyle w:val="Emphasis"/>
        </w:rPr>
        <w:t>less</w:t>
      </w:r>
      <w:r w:rsidRPr="005C6244">
        <w:rPr>
          <w:sz w:val="16"/>
        </w:rPr>
        <w:t xml:space="preserve"> than the equilibrium </w:t>
      </w:r>
      <w:r w:rsidRPr="005C6244">
        <w:rPr>
          <w:rStyle w:val="StyleUnderline"/>
        </w:rPr>
        <w:t>in</w:t>
      </w:r>
      <w:r w:rsidRPr="005C6244">
        <w:rPr>
          <w:sz w:val="16"/>
        </w:rPr>
        <w:t xml:space="preserve"> the </w:t>
      </w:r>
      <w:r w:rsidRPr="005C6244">
        <w:rPr>
          <w:rStyle w:val="Emphasis"/>
        </w:rPr>
        <w:t>Growth</w:t>
      </w:r>
      <w:r w:rsidRPr="005C6244">
        <w:rPr>
          <w:sz w:val="16"/>
        </w:rPr>
        <w:t xml:space="preserve"> treatment. Player B (</w:t>
      </w:r>
      <w:r w:rsidRPr="005C6244">
        <w:rPr>
          <w:rStyle w:val="StyleUnderline"/>
        </w:rPr>
        <w:t>the established power</w:t>
      </w:r>
      <w:r w:rsidRPr="005C6244">
        <w:rPr>
          <w:sz w:val="16"/>
        </w:rPr>
        <w:t xml:space="preserve">) </w:t>
      </w:r>
      <w:r w:rsidRPr="005C6244">
        <w:rPr>
          <w:rStyle w:val="StyleUnderline"/>
        </w:rPr>
        <w:t>challenges less</w:t>
      </w:r>
      <w:r w:rsidRPr="005C6244">
        <w:rPr>
          <w:sz w:val="16"/>
        </w:rPr>
        <w:t xml:space="preserve"> than the equilibrium in all treatments but only significantly so </w:t>
      </w:r>
      <w:r w:rsidRPr="005C6244">
        <w:rPr>
          <w:rStyle w:val="StyleUnderline"/>
        </w:rPr>
        <w:t>in</w:t>
      </w:r>
      <w:r w:rsidRPr="005C6244">
        <w:rPr>
          <w:sz w:val="16"/>
        </w:rPr>
        <w:t xml:space="preserve"> the </w:t>
      </w:r>
      <w:r w:rsidRPr="005C6244">
        <w:rPr>
          <w:rStyle w:val="Emphasis"/>
        </w:rPr>
        <w:t>Growth</w:t>
      </w:r>
      <w:r w:rsidRPr="005C6244">
        <w:rPr>
          <w:sz w:val="16"/>
        </w:rPr>
        <w:t xml:space="preserve"> treatment.</w:t>
      </w:r>
    </w:p>
    <w:p w14:paraId="63DDAE1F" w14:textId="77777777" w:rsidR="00FA7600" w:rsidRPr="005C6244" w:rsidRDefault="00FA7600" w:rsidP="00FA7600">
      <w:pPr>
        <w:rPr>
          <w:sz w:val="16"/>
        </w:rPr>
      </w:pPr>
      <w:r w:rsidRPr="005C6244">
        <w:rPr>
          <w:rStyle w:val="StyleUnderline"/>
        </w:rPr>
        <w:t>Further analyses</w:t>
      </w:r>
      <w:r w:rsidRPr="005C6244">
        <w:rPr>
          <w:sz w:val="16"/>
        </w:rPr>
        <w:t xml:space="preserve"> of the behavior of different types of players with absolute advantage, characterized notably as </w:t>
      </w:r>
      <w:r>
        <w:rPr>
          <w:sz w:val="16"/>
        </w:rPr>
        <w:t>“</w:t>
      </w:r>
      <w:r w:rsidRPr="005C6244">
        <w:rPr>
          <w:sz w:val="16"/>
        </w:rPr>
        <w:t>money maximizers</w:t>
      </w:r>
      <w:r>
        <w:rPr>
          <w:sz w:val="16"/>
        </w:rPr>
        <w:t>”</w:t>
      </w:r>
      <w:r w:rsidRPr="005C6244">
        <w:rPr>
          <w:sz w:val="16"/>
        </w:rPr>
        <w:t xml:space="preserve"> who always challenge or </w:t>
      </w:r>
      <w:r>
        <w:rPr>
          <w:sz w:val="16"/>
        </w:rPr>
        <w:t>“</w:t>
      </w:r>
      <w:r w:rsidRPr="005C6244">
        <w:rPr>
          <w:sz w:val="16"/>
        </w:rPr>
        <w:t>peace lovers</w:t>
      </w:r>
      <w:r>
        <w:rPr>
          <w:sz w:val="16"/>
        </w:rPr>
        <w:t>”</w:t>
      </w:r>
      <w:r w:rsidRPr="005C6244">
        <w:rPr>
          <w:sz w:val="16"/>
        </w:rPr>
        <w:t xml:space="preserve"> who never challenge, </w:t>
      </w:r>
      <w:r w:rsidRPr="005C6244">
        <w:rPr>
          <w:rStyle w:val="StyleUnderline"/>
        </w:rPr>
        <w:t xml:space="preserve">support the </w:t>
      </w:r>
      <w:r w:rsidRPr="00834976">
        <w:rPr>
          <w:rStyle w:val="Emphasis"/>
        </w:rPr>
        <w:t>robust pattern</w:t>
      </w:r>
      <w:r w:rsidRPr="005C6244">
        <w:rPr>
          <w:rStyle w:val="StyleUnderline"/>
        </w:rPr>
        <w:t xml:space="preserve"> that </w:t>
      </w:r>
      <w:r w:rsidRPr="00834976">
        <w:rPr>
          <w:rStyle w:val="Emphasis"/>
        </w:rPr>
        <w:t>growth</w:t>
      </w:r>
      <w:r w:rsidRPr="005C6244">
        <w:rPr>
          <w:rStyle w:val="StyleUnderline"/>
        </w:rPr>
        <w:t xml:space="preserve"> prospects </w:t>
      </w:r>
      <w:r w:rsidRPr="005C6244">
        <w:rPr>
          <w:rStyle w:val="Emphasis"/>
        </w:rPr>
        <w:t>reduce conflict</w:t>
      </w:r>
      <w:r w:rsidRPr="005C6244">
        <w:rPr>
          <w:sz w:val="16"/>
        </w:rPr>
        <w:t>. We also show that the initial action is crucial in determining subsequent behaviors. Though triggering a conflict is socially inefficient, growth prospects help enhance social welfare. Exploring the mechanisms driving the different impacts of decline and growth prospects, we reject potential explanations in terms of differences in wealth accumulation. A behavioral model with psychological costs for challenging and reciprocity helps rationalize why different economic prospects lead to divergent routes in terms of conflict and cooperation when relative powers shift. This model shows that an established power is less likely to challenge when expecting its rival’s reciprocity. Given its expectations of the rival’s psychological costs, an established power is less likely to initiate a challenge in the Growth treatment than in the other treatments.</w:t>
      </w:r>
    </w:p>
    <w:p w14:paraId="4A6DB434" w14:textId="77777777" w:rsidR="00FA7600" w:rsidRPr="00157230" w:rsidRDefault="00FA7600" w:rsidP="00FA7600">
      <w:pPr>
        <w:rPr>
          <w:sz w:val="16"/>
        </w:rPr>
      </w:pPr>
      <w:r w:rsidRPr="005C6244">
        <w:rPr>
          <w:sz w:val="16"/>
        </w:rPr>
        <w:t xml:space="preserve">To test the real-world relevance of the dynamics observed in our experiment, we conducted a preregistered online survey experiment in the United States with a representative sample of 813 individuals. After presenting each of two scenarios describing long-term global economic prospects –one optimistic and the other pessimistic –, </w:t>
      </w:r>
      <w:r w:rsidRPr="005C6244">
        <w:rPr>
          <w:rStyle w:val="StyleUnderline"/>
        </w:rPr>
        <w:t>respondents reported</w:t>
      </w:r>
      <w:r w:rsidRPr="005C6244">
        <w:rPr>
          <w:sz w:val="16"/>
        </w:rPr>
        <w:t xml:space="preserve"> their </w:t>
      </w:r>
      <w:r w:rsidRPr="005C6244">
        <w:rPr>
          <w:rStyle w:val="StyleUnderline"/>
        </w:rPr>
        <w:t>beliefs about the probability</w:t>
      </w:r>
      <w:r w:rsidRPr="005C6244">
        <w:rPr>
          <w:sz w:val="16"/>
        </w:rPr>
        <w:t xml:space="preserve"> that </w:t>
      </w:r>
      <w:r w:rsidRPr="00814E40">
        <w:rPr>
          <w:rStyle w:val="Emphasis"/>
          <w:highlight w:val="cyan"/>
        </w:rPr>
        <w:t>tensions</w:t>
      </w:r>
      <w:r w:rsidRPr="005C6244">
        <w:rPr>
          <w:rStyle w:val="StyleUnderline"/>
        </w:rPr>
        <w:t xml:space="preserve"> </w:t>
      </w:r>
      <w:r w:rsidRPr="00814E40">
        <w:rPr>
          <w:rStyle w:val="StyleUnderline"/>
          <w:highlight w:val="cyan"/>
        </w:rPr>
        <w:t xml:space="preserve">between China and the </w:t>
      </w:r>
      <w:r w:rsidRPr="00814E40">
        <w:rPr>
          <w:rStyle w:val="Emphasis"/>
          <w:highlight w:val="cyan"/>
        </w:rPr>
        <w:t>U</w:t>
      </w:r>
      <w:r w:rsidRPr="005C6244">
        <w:rPr>
          <w:sz w:val="16"/>
        </w:rPr>
        <w:t xml:space="preserve">nited </w:t>
      </w:r>
      <w:r w:rsidRPr="00814E40">
        <w:rPr>
          <w:rStyle w:val="Emphasis"/>
          <w:highlight w:val="cyan"/>
        </w:rPr>
        <w:t>S</w:t>
      </w:r>
      <w:r w:rsidRPr="005C6244">
        <w:rPr>
          <w:sz w:val="16"/>
        </w:rPr>
        <w:t xml:space="preserve">tates </w:t>
      </w:r>
      <w:r w:rsidRPr="005C6244">
        <w:rPr>
          <w:rStyle w:val="StyleUnderline"/>
        </w:rPr>
        <w:t xml:space="preserve">would </w:t>
      </w:r>
      <w:r w:rsidRPr="00814E40">
        <w:rPr>
          <w:rStyle w:val="Emphasis"/>
          <w:highlight w:val="cyan"/>
        </w:rPr>
        <w:t>escalate</w:t>
      </w:r>
      <w:r w:rsidRPr="005C6244">
        <w:rPr>
          <w:sz w:val="16"/>
        </w:rPr>
        <w:t xml:space="preserve"> into conflict over the next decade. </w:t>
      </w:r>
      <w:r w:rsidRPr="005C6244">
        <w:rPr>
          <w:rStyle w:val="StyleUnderline"/>
        </w:rPr>
        <w:t>In line with our</w:t>
      </w:r>
      <w:r w:rsidRPr="005C6244">
        <w:rPr>
          <w:sz w:val="16"/>
        </w:rPr>
        <w:t xml:space="preserve"> </w:t>
      </w:r>
      <w:r w:rsidRPr="005C6244">
        <w:rPr>
          <w:rStyle w:val="Emphasis"/>
        </w:rPr>
        <w:t>lab</w:t>
      </w:r>
      <w:r w:rsidRPr="005C6244">
        <w:rPr>
          <w:rStyle w:val="StyleUnderline"/>
        </w:rPr>
        <w:t>oratory</w:t>
      </w:r>
      <w:r w:rsidRPr="005C6244">
        <w:rPr>
          <w:sz w:val="16"/>
        </w:rPr>
        <w:t xml:space="preserve"> </w:t>
      </w:r>
      <w:r w:rsidRPr="005C6244">
        <w:rPr>
          <w:rStyle w:val="Emphasis"/>
        </w:rPr>
        <w:t>experiment</w:t>
      </w:r>
      <w:r w:rsidRPr="005C6244">
        <w:rPr>
          <w:sz w:val="16"/>
        </w:rPr>
        <w:t xml:space="preserve"> findings, </w:t>
      </w:r>
      <w:r w:rsidRPr="005C6244">
        <w:rPr>
          <w:rStyle w:val="StyleUnderline"/>
        </w:rPr>
        <w:t xml:space="preserve">respondents perceived a </w:t>
      </w:r>
      <w:r w:rsidRPr="005C6244">
        <w:rPr>
          <w:rStyle w:val="Emphasis"/>
        </w:rPr>
        <w:t>significantly higher</w:t>
      </w:r>
      <w:r w:rsidRPr="005C6244">
        <w:rPr>
          <w:rStyle w:val="StyleUnderline"/>
        </w:rPr>
        <w:t xml:space="preserve"> likelihood of conflict in </w:t>
      </w:r>
      <w:r w:rsidRPr="00814E40">
        <w:rPr>
          <w:rStyle w:val="StyleUnderline"/>
          <w:highlight w:val="cyan"/>
        </w:rPr>
        <w:t xml:space="preserve">the </w:t>
      </w:r>
      <w:r w:rsidRPr="00814E40">
        <w:rPr>
          <w:rStyle w:val="Emphasis"/>
          <w:highlight w:val="cyan"/>
        </w:rPr>
        <w:t>slow-down scenario</w:t>
      </w:r>
      <w:r w:rsidRPr="005C6244">
        <w:rPr>
          <w:sz w:val="16"/>
        </w:rPr>
        <w:t xml:space="preserve"> than in the growth scenario. Moreover, most respondents believed that major </w:t>
      </w:r>
      <w:r w:rsidRPr="005C6244">
        <w:rPr>
          <w:rStyle w:val="StyleUnderline"/>
        </w:rPr>
        <w:t xml:space="preserve">powers are </w:t>
      </w:r>
      <w:r w:rsidRPr="005C6244">
        <w:rPr>
          <w:rStyle w:val="Emphasis"/>
        </w:rPr>
        <w:t>most likely</w:t>
      </w:r>
      <w:r w:rsidRPr="005C6244">
        <w:rPr>
          <w:rStyle w:val="StyleUnderline"/>
        </w:rPr>
        <w:t xml:space="preserve"> to engage in conflict when</w:t>
      </w:r>
      <w:r w:rsidRPr="005C6244">
        <w:rPr>
          <w:sz w:val="16"/>
        </w:rPr>
        <w:t xml:space="preserve"> global </w:t>
      </w:r>
      <w:r w:rsidRPr="005C6244">
        <w:rPr>
          <w:rStyle w:val="StyleUnderline"/>
        </w:rPr>
        <w:t xml:space="preserve">economic prospects are </w:t>
      </w:r>
      <w:r w:rsidRPr="005C6244">
        <w:rPr>
          <w:rStyle w:val="Emphasis"/>
        </w:rPr>
        <w:t>declining</w:t>
      </w:r>
      <w:r w:rsidRPr="005C6244">
        <w:rPr>
          <w:sz w:val="16"/>
        </w:rPr>
        <w:t xml:space="preserve"> </w:t>
      </w:r>
      <w:r w:rsidRPr="005C6244">
        <w:rPr>
          <w:rStyle w:val="StyleUnderline"/>
        </w:rPr>
        <w:t xml:space="preserve">and </w:t>
      </w:r>
      <w:r w:rsidRPr="005C6244">
        <w:rPr>
          <w:rStyle w:val="Emphasis"/>
        </w:rPr>
        <w:t>least likely</w:t>
      </w:r>
      <w:r w:rsidRPr="005C6244">
        <w:rPr>
          <w:rStyle w:val="StyleUnderline"/>
        </w:rPr>
        <w:t xml:space="preserve"> under</w:t>
      </w:r>
      <w:r w:rsidRPr="005C6244">
        <w:rPr>
          <w:sz w:val="16"/>
        </w:rPr>
        <w:t xml:space="preserve"> global economic </w:t>
      </w:r>
      <w:r w:rsidRPr="005C6244">
        <w:rPr>
          <w:rStyle w:val="Emphasis"/>
        </w:rPr>
        <w:t>prosperity</w:t>
      </w:r>
      <w:r w:rsidRPr="005C6244">
        <w:rPr>
          <w:sz w:val="16"/>
        </w:rPr>
        <w:t xml:space="preserve"> and growth trends.</w:t>
      </w:r>
    </w:p>
    <w:p w14:paraId="6DA6F9AB" w14:textId="77777777" w:rsidR="00FA7600" w:rsidRDefault="00FA7600" w:rsidP="00FA7600">
      <w:pPr>
        <w:pStyle w:val="Heading4"/>
      </w:pPr>
      <w:r>
        <w:t xml:space="preserve">Only the plan makes the right to strike substantive and overcomes legal ambiguity that impedes bargaining. </w:t>
      </w:r>
    </w:p>
    <w:p w14:paraId="39C4F99A" w14:textId="77777777" w:rsidR="00FA7600" w:rsidRPr="00803EE4" w:rsidRDefault="00FA7600" w:rsidP="00FA7600">
      <w:r w:rsidRPr="00AA791A">
        <w:rPr>
          <w:rStyle w:val="Style13ptBold"/>
        </w:rPr>
        <w:t>Reddy ’21</w:t>
      </w:r>
      <w:r>
        <w:t xml:space="preserve"> [Diana S; January 6; Assistant Profesor at UC Berkeley School of Law, represented labor unions and workers at the AFL-CIO, Altshuler Berzon LLP, and the California Teachers Association, PhD, Jurisprudence and Social Policy, UC Berkeley, JD from NYU School of Law, MA in Sociology from Stanford University, and BA in Cultural and Social Anthropology from Stanford University; The Yale Law Journal, ““There Is No Such Thing as an Illegal Strike”: Reconceptualizing the Strike in Law and Political Economy,” vol. 130]</w:t>
      </w:r>
    </w:p>
    <w:p w14:paraId="54A852C0" w14:textId="77777777" w:rsidR="00FA7600" w:rsidRPr="008821CB" w:rsidRDefault="00FA7600" w:rsidP="00FA7600">
      <w:pPr>
        <w:rPr>
          <w:sz w:val="16"/>
          <w:szCs w:val="16"/>
        </w:rPr>
      </w:pPr>
      <w:r w:rsidRPr="008821CB">
        <w:rPr>
          <w:sz w:val="16"/>
          <w:szCs w:val="16"/>
        </w:rPr>
        <w:t xml:space="preserve">The strike has never fit easily within extant legal categories. According to Craig Becker, “the </w:t>
      </w:r>
      <w:r w:rsidRPr="008821CB">
        <w:rPr>
          <w:rStyle w:val="Emphasis"/>
          <w:highlight w:val="cyan"/>
        </w:rPr>
        <w:t>law</w:t>
      </w:r>
      <w:r w:rsidRPr="008821CB">
        <w:rPr>
          <w:sz w:val="16"/>
          <w:szCs w:val="16"/>
          <w:highlight w:val="cyan"/>
        </w:rPr>
        <w:t xml:space="preserve"> </w:t>
      </w:r>
      <w:r w:rsidRPr="008821CB">
        <w:rPr>
          <w:rStyle w:val="StyleUnderline"/>
          <w:highlight w:val="cyan"/>
        </w:rPr>
        <w:t>has</w:t>
      </w:r>
      <w:r w:rsidRPr="008821CB">
        <w:rPr>
          <w:sz w:val="16"/>
          <w:szCs w:val="16"/>
        </w:rPr>
        <w:t xml:space="preserve"> variously </w:t>
      </w:r>
      <w:r w:rsidRPr="008821CB">
        <w:rPr>
          <w:rStyle w:val="StyleUnderline"/>
          <w:highlight w:val="cyan"/>
        </w:rPr>
        <w:t xml:space="preserve">categorized strikes as </w:t>
      </w:r>
      <w:r w:rsidRPr="008821CB">
        <w:rPr>
          <w:rStyle w:val="Emphasis"/>
          <w:highlight w:val="cyan"/>
        </w:rPr>
        <w:t>criminal</w:t>
      </w:r>
      <w:r w:rsidRPr="0063177A">
        <w:rPr>
          <w:rStyle w:val="Emphasis"/>
        </w:rPr>
        <w:t xml:space="preserve"> activity</w:t>
      </w:r>
      <w:r w:rsidRPr="008821CB">
        <w:rPr>
          <w:sz w:val="16"/>
          <w:szCs w:val="16"/>
        </w:rPr>
        <w:t xml:space="preserve">, as an </w:t>
      </w:r>
      <w:r w:rsidRPr="0063177A">
        <w:rPr>
          <w:rStyle w:val="Emphasis"/>
        </w:rPr>
        <w:t>invasion</w:t>
      </w:r>
      <w:r w:rsidRPr="008821CB">
        <w:rPr>
          <w:sz w:val="16"/>
          <w:szCs w:val="16"/>
        </w:rPr>
        <w:t xml:space="preserve"> </w:t>
      </w:r>
      <w:r w:rsidRPr="0063177A">
        <w:rPr>
          <w:rStyle w:val="StyleUnderline"/>
        </w:rPr>
        <w:t>of property rights, and</w:t>
      </w:r>
      <w:r w:rsidRPr="008821CB">
        <w:rPr>
          <w:sz w:val="16"/>
          <w:szCs w:val="16"/>
        </w:rPr>
        <w:t xml:space="preserve"> as </w:t>
      </w:r>
      <w:r w:rsidRPr="0063177A">
        <w:rPr>
          <w:rStyle w:val="StyleUnderline"/>
        </w:rPr>
        <w:t>a fundamental component</w:t>
      </w:r>
      <w:r w:rsidRPr="008821CB">
        <w:rPr>
          <w:sz w:val="16"/>
          <w:szCs w:val="16"/>
        </w:rPr>
        <w:t xml:space="preserve"> of labor’s right to engage in </w:t>
      </w:r>
      <w:r w:rsidRPr="0063177A">
        <w:rPr>
          <w:rStyle w:val="Emphasis"/>
        </w:rPr>
        <w:t>collective bargaining</w:t>
      </w:r>
      <w:r w:rsidRPr="008821CB">
        <w:rPr>
          <w:sz w:val="16"/>
          <w:szCs w:val="16"/>
        </w:rPr>
        <w:t xml:space="preserve">.”77 Jurisprudentially, striking has been theorized as either an associational freedom upon which law cannot intrude, or in the alternative, conduct so coercive and disorderly as to be antithetical to the rule of law—industrial vigilante justice.78 Following enactment of the NLRA, strikes ostensibly became legal for the private sector workers covered by it. But especially after the 1947 Taft-Hartley Amendments to the NLRA, </w:t>
      </w:r>
      <w:r w:rsidRPr="0063177A">
        <w:rPr>
          <w:rStyle w:val="StyleUnderline"/>
        </w:rPr>
        <w:t xml:space="preserve">striking’s legality was tied to an increasingly </w:t>
      </w:r>
      <w:r w:rsidRPr="0063177A">
        <w:rPr>
          <w:rStyle w:val="Emphasis"/>
        </w:rPr>
        <w:t>narrow</w:t>
      </w:r>
      <w:r w:rsidRPr="008821CB">
        <w:rPr>
          <w:sz w:val="16"/>
          <w:szCs w:val="16"/>
        </w:rPr>
        <w:t xml:space="preserve"> </w:t>
      </w:r>
      <w:r w:rsidRPr="0063177A">
        <w:rPr>
          <w:rStyle w:val="StyleUnderline"/>
        </w:rPr>
        <w:t>understanding of its purpose</w:t>
      </w:r>
      <w:r w:rsidRPr="008821CB">
        <w:rPr>
          <w:sz w:val="16"/>
          <w:szCs w:val="16"/>
        </w:rPr>
        <w:t>. In this Part, I provide a brief overview of how current law—shaped by its Progressive Era mortal weakness—codifies long-lasting legal ambivalence about striking, by constructing the strike as an “economic weapon,” and in so doing, as apolitical.</w:t>
      </w:r>
    </w:p>
    <w:p w14:paraId="587B665E" w14:textId="77777777" w:rsidR="00FA7600" w:rsidRPr="008821CB" w:rsidRDefault="00FA7600" w:rsidP="00FA7600">
      <w:pPr>
        <w:rPr>
          <w:sz w:val="16"/>
          <w:szCs w:val="16"/>
        </w:rPr>
      </w:pPr>
      <w:r w:rsidRPr="008821CB">
        <w:rPr>
          <w:sz w:val="16"/>
          <w:szCs w:val="16"/>
        </w:rPr>
        <w:t>A. The “Right” to Strike</w:t>
      </w:r>
    </w:p>
    <w:p w14:paraId="1112FD17" w14:textId="77777777" w:rsidR="00FA7600" w:rsidRPr="008821CB" w:rsidRDefault="00FA7600" w:rsidP="00FA7600">
      <w:pPr>
        <w:rPr>
          <w:sz w:val="16"/>
          <w:szCs w:val="16"/>
        </w:rPr>
      </w:pPr>
      <w:r w:rsidRPr="008821CB">
        <w:rPr>
          <w:sz w:val="16"/>
          <w:szCs w:val="16"/>
        </w:rPr>
        <w:t xml:space="preserve">Under the NLRA, </w:t>
      </w:r>
      <w:r w:rsidRPr="0063177A">
        <w:rPr>
          <w:rStyle w:val="StyleUnderline"/>
        </w:rPr>
        <w:t>workers are</w:t>
      </w:r>
      <w:r w:rsidRPr="008821CB">
        <w:rPr>
          <w:sz w:val="16"/>
          <w:szCs w:val="16"/>
        </w:rPr>
        <w:t xml:space="preserve"> generally </w:t>
      </w:r>
      <w:r w:rsidRPr="0063177A">
        <w:rPr>
          <w:rStyle w:val="StyleUnderline"/>
        </w:rPr>
        <w:t>understood to have a “</w:t>
      </w:r>
      <w:r w:rsidRPr="0063177A">
        <w:rPr>
          <w:rStyle w:val="Emphasis"/>
        </w:rPr>
        <w:t>right</w:t>
      </w:r>
      <w:r w:rsidRPr="0063177A">
        <w:rPr>
          <w:rStyle w:val="StyleUnderline"/>
        </w:rPr>
        <w:t>” to strike</w:t>
      </w:r>
      <w:r w:rsidRPr="008821CB">
        <w:rPr>
          <w:sz w:val="16"/>
          <w:szCs w:val="16"/>
        </w:rPr>
        <w:t>. Section 7 of the Act states that employees have the right to engage in “concerted activities for . . . mutual aid or protection,”79 which includes striking. To drive this point home, section 13 of the NLRA specifies, “Nothing in this [Act] . . . shall be construed so as either to interfere with or impede or diminish in any way the right to strike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exist.81</w:t>
      </w:r>
    </w:p>
    <w:p w14:paraId="20842623" w14:textId="77777777" w:rsidR="00FA7600" w:rsidRPr="008821CB" w:rsidRDefault="00FA7600" w:rsidP="00FA7600">
      <w:pPr>
        <w:rPr>
          <w:sz w:val="16"/>
          <w:szCs w:val="16"/>
        </w:rPr>
      </w:pPr>
      <w:r w:rsidRPr="008821CB">
        <w:rPr>
          <w:sz w:val="16"/>
          <w:szCs w:val="16"/>
        </w:rPr>
        <w:t>To say that a strike is ostensibly legal, though, is not to say whether it is sufficiently protected as to make it practicable for working people. Within the world of labor law, this distinction is often framed as the difference between whether an activity is legal and whether it is protected. So long as the state-as-regulator will not punish you for engaging in a strike, that strike is legal. But given that striking is protest against an employer, rather than against the state-as-regulator, being legal is insufficient protection from the repercussion most likely to deter it—job loss.</w:t>
      </w:r>
    </w:p>
    <w:p w14:paraId="08B7CAD6" w14:textId="77777777" w:rsidR="00FA7600" w:rsidRPr="008821CB" w:rsidRDefault="00FA7600" w:rsidP="00FA7600">
      <w:pPr>
        <w:rPr>
          <w:sz w:val="16"/>
          <w:szCs w:val="16"/>
        </w:rPr>
      </w:pPr>
      <w:r w:rsidRPr="008821CB">
        <w:rPr>
          <w:rStyle w:val="StyleUnderline"/>
          <w:highlight w:val="cyan"/>
        </w:rPr>
        <w:t>Employees</w:t>
      </w:r>
      <w:r w:rsidRPr="008821CB">
        <w:rPr>
          <w:sz w:val="16"/>
          <w:szCs w:val="16"/>
        </w:rPr>
        <w:t xml:space="preserve"> technically </w:t>
      </w:r>
      <w:r w:rsidRPr="008821CB">
        <w:rPr>
          <w:rStyle w:val="StyleUnderline"/>
          <w:highlight w:val="cyan"/>
        </w:rPr>
        <w:t>cannot be fired for</w:t>
      </w:r>
      <w:r w:rsidRPr="008821CB">
        <w:rPr>
          <w:sz w:val="16"/>
          <w:szCs w:val="16"/>
        </w:rPr>
        <w:t xml:space="preserve"> protected concerted activity under the NLRA, including </w:t>
      </w:r>
      <w:r w:rsidRPr="008821CB">
        <w:rPr>
          <w:rStyle w:val="Emphasis"/>
          <w:highlight w:val="cyan"/>
        </w:rPr>
        <w:t>protected strikes</w:t>
      </w:r>
      <w:r w:rsidRPr="008821CB">
        <w:rPr>
          <w:sz w:val="16"/>
          <w:szCs w:val="16"/>
        </w:rPr>
        <w:t xml:space="preserve">. But in a distinction that Getman and Kohler note “only a lawyer could love—or even have imagined,”82, judicial construction of the NLRA permits employers to permanently replace them in many cases. Consequently, </w:t>
      </w:r>
      <w:r w:rsidRPr="008821CB">
        <w:rPr>
          <w:rStyle w:val="StyleUnderline"/>
          <w:highlight w:val="cyan"/>
        </w:rPr>
        <w:t>under</w:t>
      </w:r>
      <w:r w:rsidRPr="0063177A">
        <w:rPr>
          <w:rStyle w:val="StyleUnderline"/>
        </w:rPr>
        <w:t xml:space="preserve"> the </w:t>
      </w:r>
      <w:r w:rsidRPr="008821CB">
        <w:rPr>
          <w:rStyle w:val="Emphasis"/>
          <w:highlight w:val="cyan"/>
        </w:rPr>
        <w:t>perverse incentives</w:t>
      </w:r>
      <w:r w:rsidRPr="008821CB">
        <w:rPr>
          <w:sz w:val="16"/>
          <w:szCs w:val="16"/>
        </w:rPr>
        <w:t xml:space="preserve"> of this regime, </w:t>
      </w:r>
      <w:r w:rsidRPr="008821CB">
        <w:rPr>
          <w:rStyle w:val="Emphasis"/>
          <w:highlight w:val="cyan"/>
        </w:rPr>
        <w:t>strikes</w:t>
      </w:r>
      <w:r w:rsidRPr="008821CB">
        <w:rPr>
          <w:sz w:val="16"/>
          <w:szCs w:val="16"/>
        </w:rPr>
        <w:t xml:space="preserve"> can </w:t>
      </w:r>
      <w:r w:rsidRPr="008821CB">
        <w:rPr>
          <w:rStyle w:val="StyleUnderline"/>
          <w:highlight w:val="cyan"/>
        </w:rPr>
        <w:t>facilitate</w:t>
      </w:r>
      <w:r w:rsidRPr="008821CB">
        <w:rPr>
          <w:sz w:val="16"/>
          <w:szCs w:val="16"/>
        </w:rPr>
        <w:t xml:space="preserve"> </w:t>
      </w:r>
      <w:r w:rsidRPr="008821CB">
        <w:rPr>
          <w:rStyle w:val="Emphasis"/>
          <w:highlight w:val="cyan"/>
        </w:rPr>
        <w:t>deunionization</w:t>
      </w:r>
      <w:r w:rsidRPr="008821CB">
        <w:rPr>
          <w:sz w:val="16"/>
          <w:szCs w:val="16"/>
        </w:rPr>
        <w:t xml:space="preserve">. </w:t>
      </w:r>
      <w:r w:rsidRPr="0063177A">
        <w:rPr>
          <w:rStyle w:val="StyleUnderline"/>
        </w:rPr>
        <w:t>Strikes provide employers an opportunity</w:t>
      </w:r>
      <w:r w:rsidRPr="008821CB">
        <w:rPr>
          <w:sz w:val="16"/>
          <w:szCs w:val="16"/>
        </w:rPr>
        <w:t xml:space="preserve">, unavailable at any other point in the employment relationship, </w:t>
      </w:r>
      <w:r w:rsidRPr="0063177A">
        <w:rPr>
          <w:rStyle w:val="StyleUnderline"/>
        </w:rPr>
        <w:t xml:space="preserve">to </w:t>
      </w:r>
      <w:r w:rsidRPr="0063177A">
        <w:rPr>
          <w:rStyle w:val="Emphasis"/>
        </w:rPr>
        <w:t>replace</w:t>
      </w:r>
      <w:r w:rsidRPr="0063177A">
        <w:rPr>
          <w:rStyle w:val="StyleUnderline"/>
        </w:rPr>
        <w:t xml:space="preserve"> those</w:t>
      </w:r>
      <w:r w:rsidRPr="008821CB">
        <w:rPr>
          <w:sz w:val="16"/>
          <w:szCs w:val="16"/>
        </w:rPr>
        <w:t xml:space="preserve"> </w:t>
      </w:r>
      <w:r w:rsidRPr="0063177A">
        <w:rPr>
          <w:rStyle w:val="Emphasis"/>
        </w:rPr>
        <w:t>employees</w:t>
      </w:r>
      <w:r w:rsidRPr="008821CB">
        <w:rPr>
          <w:sz w:val="16"/>
          <w:szCs w:val="16"/>
        </w:rPr>
        <w:t xml:space="preserve"> </w:t>
      </w:r>
      <w:r w:rsidRPr="0063177A">
        <w:rPr>
          <w:rStyle w:val="StyleUnderline"/>
        </w:rPr>
        <w:t>who</w:t>
      </w:r>
      <w:r w:rsidRPr="008821CB">
        <w:rPr>
          <w:sz w:val="16"/>
          <w:szCs w:val="16"/>
        </w:rPr>
        <w:t xml:space="preserve"> most </w:t>
      </w:r>
      <w:r w:rsidRPr="0063177A">
        <w:rPr>
          <w:rStyle w:val="StyleUnderline"/>
        </w:rPr>
        <w:t>support the union</w:t>
      </w:r>
      <w:r w:rsidRPr="008821CB">
        <w:rPr>
          <w:sz w:val="16"/>
          <w:szCs w:val="16"/>
        </w:rPr>
        <w:t>—those who go out on strike—</w:t>
      </w:r>
      <w:r w:rsidRPr="0063177A">
        <w:rPr>
          <w:rStyle w:val="StyleUnderline"/>
        </w:rPr>
        <w:t xml:space="preserve">in one </w:t>
      </w:r>
      <w:r w:rsidRPr="0063177A">
        <w:rPr>
          <w:rStyle w:val="Emphasis"/>
        </w:rPr>
        <w:t>fell swoop</w:t>
      </w:r>
      <w:r w:rsidRPr="008821CB">
        <w:rPr>
          <w:sz w:val="16"/>
          <w:szCs w:val="16"/>
        </w:rPr>
        <w:t>. As employers have increasingly turned to permanent replacement of strikers in recent decades, strikes have decreased.83 A law with a stated policy of giving workers “full freedom of association [and] actual liberty of contract” offers a “right” which too many workers cannot afford to invoke.84</w:t>
      </w:r>
    </w:p>
    <w:p w14:paraId="0DED171D" w14:textId="77777777" w:rsidR="00FA7600" w:rsidRPr="008821CB" w:rsidRDefault="00FA7600" w:rsidP="00FA7600">
      <w:pPr>
        <w:rPr>
          <w:sz w:val="16"/>
          <w:szCs w:val="16"/>
        </w:rPr>
      </w:pPr>
      <w:r w:rsidRPr="008821CB">
        <w:rPr>
          <w:sz w:val="16"/>
          <w:szCs w:val="16"/>
        </w:rPr>
        <w:t xml:space="preserve">It is not just that </w:t>
      </w:r>
      <w:r w:rsidRPr="0063177A">
        <w:rPr>
          <w:rStyle w:val="StyleUnderline"/>
        </w:rPr>
        <w:t xml:space="preserve">the </w:t>
      </w:r>
      <w:r w:rsidRPr="00E5021E">
        <w:rPr>
          <w:rStyle w:val="Emphasis"/>
          <w:highlight w:val="cyan"/>
        </w:rPr>
        <w:t>right</w:t>
      </w:r>
      <w:r w:rsidRPr="008821CB">
        <w:rPr>
          <w:sz w:val="16"/>
          <w:szCs w:val="16"/>
        </w:rPr>
        <w:t xml:space="preserve"> is too “expensive,” however; it is that </w:t>
      </w:r>
      <w:r w:rsidRPr="0063177A">
        <w:rPr>
          <w:rStyle w:val="StyleUnderline"/>
        </w:rPr>
        <w:t xml:space="preserve">its </w:t>
      </w:r>
      <w:r w:rsidRPr="0063177A">
        <w:rPr>
          <w:rStyle w:val="Emphasis"/>
        </w:rPr>
        <w:t>scope</w:t>
      </w:r>
      <w:r w:rsidRPr="0063177A">
        <w:rPr>
          <w:rStyle w:val="StyleUnderline"/>
        </w:rPr>
        <w:t xml:space="preserve"> </w:t>
      </w:r>
      <w:r w:rsidRPr="00E5021E">
        <w:rPr>
          <w:rStyle w:val="StyleUnderline"/>
          <w:highlight w:val="cyan"/>
        </w:rPr>
        <w:t>is too narrow</w:t>
      </w:r>
      <w:r w:rsidRPr="008821CB">
        <w:rPr>
          <w:sz w:val="16"/>
          <w:szCs w:val="16"/>
        </w:rPr>
        <w:t xml:space="preserve">, particularly following the Taft-Hartley Amendments. Law cabins legitimate strike activity, based on employees’ motivation, their conduct, and their targets. The </w:t>
      </w:r>
      <w:r w:rsidRPr="00E5021E">
        <w:rPr>
          <w:rStyle w:val="Emphasis"/>
          <w:highlight w:val="cyan"/>
        </w:rPr>
        <w:t>legitimate purposes</w:t>
      </w:r>
      <w:r w:rsidRPr="008821CB">
        <w:rPr>
          <w:sz w:val="16"/>
          <w:szCs w:val="16"/>
          <w:highlight w:val="cyan"/>
        </w:rPr>
        <w:t xml:space="preserve"> </w:t>
      </w:r>
      <w:r w:rsidRPr="00E5021E">
        <w:rPr>
          <w:rStyle w:val="StyleUnderline"/>
          <w:highlight w:val="cyan"/>
        </w:rPr>
        <w:t>are</w:t>
      </w:r>
      <w:r w:rsidRPr="008821CB">
        <w:rPr>
          <w:sz w:val="16"/>
          <w:szCs w:val="16"/>
        </w:rPr>
        <w:t xml:space="preserve"> largely </w:t>
      </w:r>
      <w:r w:rsidRPr="0063177A">
        <w:rPr>
          <w:rStyle w:val="Emphasis"/>
        </w:rPr>
        <w:t>bifurcated</w:t>
      </w:r>
      <w:r w:rsidRPr="008821CB">
        <w:rPr>
          <w:sz w:val="16"/>
          <w:szCs w:val="16"/>
          <w:highlight w:val="cyan"/>
        </w:rPr>
        <w:t xml:space="preserve">, </w:t>
      </w:r>
      <w:r w:rsidRPr="00E5021E">
        <w:rPr>
          <w:rStyle w:val="StyleUnderline"/>
          <w:highlight w:val="cyan"/>
        </w:rPr>
        <w:t>either</w:t>
      </w:r>
      <w:r w:rsidRPr="008821CB">
        <w:rPr>
          <w:sz w:val="16"/>
          <w:szCs w:val="16"/>
          <w:highlight w:val="cyan"/>
        </w:rPr>
        <w:t xml:space="preserve"> “</w:t>
      </w:r>
      <w:r w:rsidRPr="00E5021E">
        <w:rPr>
          <w:rStyle w:val="Emphasis"/>
          <w:highlight w:val="cyan"/>
        </w:rPr>
        <w:t>economic</w:t>
      </w:r>
      <w:r w:rsidRPr="008821CB">
        <w:rPr>
          <w:sz w:val="16"/>
          <w:szCs w:val="16"/>
          <w:highlight w:val="cyan"/>
        </w:rPr>
        <w:t>,”</w:t>
      </w:r>
      <w:r w:rsidRPr="008821CB">
        <w:rPr>
          <w:sz w:val="16"/>
          <w:szCs w:val="16"/>
        </w:rPr>
        <w:t xml:space="preserve"> that is to provide workers with leverage in a bargain with their employer, </w:t>
      </w:r>
      <w:r w:rsidRPr="00E5021E">
        <w:rPr>
          <w:rStyle w:val="StyleUnderline"/>
          <w:highlight w:val="cyan"/>
        </w:rPr>
        <w:t>or</w:t>
      </w:r>
      <w:r w:rsidRPr="0063177A">
        <w:rPr>
          <w:rStyle w:val="StyleUnderline"/>
        </w:rPr>
        <w:t xml:space="preserve"> to </w:t>
      </w:r>
      <w:r w:rsidRPr="0063177A">
        <w:rPr>
          <w:rStyle w:val="Emphasis"/>
        </w:rPr>
        <w:t>punish</w:t>
      </w:r>
      <w:r w:rsidRPr="008821CB">
        <w:rPr>
          <w:sz w:val="16"/>
          <w:szCs w:val="16"/>
        </w:rPr>
        <w:t xml:space="preserve"> an employer’s “</w:t>
      </w:r>
      <w:r w:rsidRPr="0063177A">
        <w:rPr>
          <w:rStyle w:val="Emphasis"/>
        </w:rPr>
        <w:t>unfair</w:t>
      </w:r>
      <w:r w:rsidRPr="008821CB">
        <w:rPr>
          <w:sz w:val="16"/>
          <w:szCs w:val="16"/>
        </w:rPr>
        <w:t xml:space="preserve"> </w:t>
      </w:r>
      <w:r w:rsidRPr="0063177A">
        <w:rPr>
          <w:rStyle w:val="StyleUnderline"/>
        </w:rPr>
        <w:t>labor practice</w:t>
      </w:r>
      <w:r w:rsidRPr="008821CB">
        <w:rPr>
          <w:sz w:val="16"/>
          <w:szCs w:val="16"/>
        </w:rPr>
        <w:t xml:space="preserve">,” its violation of labor law (but not other laws). </w:t>
      </w:r>
      <w:r w:rsidRPr="00E5021E">
        <w:rPr>
          <w:rStyle w:val="StyleUnderline"/>
          <w:highlight w:val="cyan"/>
        </w:rPr>
        <w:t xml:space="preserve">A </w:t>
      </w:r>
      <w:r w:rsidRPr="00E5021E">
        <w:rPr>
          <w:rStyle w:val="Emphasis"/>
          <w:highlight w:val="cyan"/>
        </w:rPr>
        <w:t>host</w:t>
      </w:r>
      <w:r w:rsidRPr="00E5021E">
        <w:rPr>
          <w:rStyle w:val="StyleUnderline"/>
          <w:highlight w:val="cyan"/>
        </w:rPr>
        <w:t xml:space="preserve"> of reasons that workers might want to </w:t>
      </w:r>
      <w:r w:rsidRPr="00E5021E">
        <w:rPr>
          <w:rStyle w:val="Emphasis"/>
          <w:highlight w:val="cyan"/>
        </w:rPr>
        <w:t>protest</w:t>
      </w:r>
      <w:r w:rsidRPr="00E5021E">
        <w:rPr>
          <w:rStyle w:val="StyleUnderline"/>
          <w:highlight w:val="cyan"/>
        </w:rPr>
        <w:t xml:space="preserve"> are </w:t>
      </w:r>
      <w:r w:rsidRPr="00E5021E">
        <w:rPr>
          <w:rStyle w:val="Emphasis"/>
          <w:highlight w:val="cyan"/>
        </w:rPr>
        <w:t>unprotected</w:t>
      </w:r>
      <w:r w:rsidRPr="008821CB">
        <w:rPr>
          <w:sz w:val="16"/>
          <w:szCs w:val="16"/>
        </w:rPr>
        <w:t xml:space="preserve">—Minneapolis bus drivers not wanting their labor to be used to “shut down calls for justice,” for instance. </w:t>
      </w:r>
      <w:r w:rsidRPr="00E5021E">
        <w:rPr>
          <w:rStyle w:val="Emphasis"/>
          <w:highlight w:val="cyan"/>
        </w:rPr>
        <w:t>Striking employees</w:t>
      </w:r>
      <w:r w:rsidRPr="008821CB">
        <w:rPr>
          <w:sz w:val="16"/>
          <w:szCs w:val="16"/>
        </w:rPr>
        <w:t xml:space="preserve"> also </w:t>
      </w:r>
      <w:r w:rsidRPr="00E5021E">
        <w:rPr>
          <w:rStyle w:val="Emphasis"/>
          <w:highlight w:val="cyan"/>
        </w:rPr>
        <w:t>lose</w:t>
      </w:r>
      <w:r w:rsidRPr="008821CB">
        <w:rPr>
          <w:sz w:val="16"/>
          <w:szCs w:val="16"/>
        </w:rPr>
        <w:t xml:space="preserve"> </w:t>
      </w:r>
      <w:r w:rsidRPr="00E5021E">
        <w:rPr>
          <w:rStyle w:val="StyleUnderline"/>
        </w:rPr>
        <w:t>their</w:t>
      </w:r>
      <w:r w:rsidRPr="008821CB">
        <w:rPr>
          <w:sz w:val="16"/>
          <w:szCs w:val="16"/>
        </w:rPr>
        <w:t xml:space="preserve"> </w:t>
      </w:r>
      <w:r w:rsidRPr="0063177A">
        <w:rPr>
          <w:rStyle w:val="Emphasis"/>
        </w:rPr>
        <w:t xml:space="preserve">limited </w:t>
      </w:r>
      <w:r w:rsidRPr="00E5021E">
        <w:rPr>
          <w:rStyle w:val="Emphasis"/>
          <w:highlight w:val="cyan"/>
        </w:rPr>
        <w:t>protection</w:t>
      </w:r>
      <w:r w:rsidRPr="008821CB">
        <w:rPr>
          <w:sz w:val="16"/>
          <w:szCs w:val="16"/>
        </w:rPr>
        <w:t xml:space="preserve"> </w:t>
      </w:r>
      <w:r w:rsidRPr="0063177A">
        <w:rPr>
          <w:rStyle w:val="StyleUnderline"/>
        </w:rPr>
        <w:t>if they act in ways that are deemed</w:t>
      </w:r>
      <w:r w:rsidRPr="008821CB">
        <w:rPr>
          <w:sz w:val="16"/>
          <w:szCs w:val="16"/>
        </w:rPr>
        <w:t xml:space="preserve"> “</w:t>
      </w:r>
      <w:r w:rsidRPr="0063177A">
        <w:rPr>
          <w:rStyle w:val="Emphasis"/>
        </w:rPr>
        <w:t>disloyal</w:t>
      </w:r>
      <w:r w:rsidRPr="008821CB">
        <w:rPr>
          <w:sz w:val="16"/>
          <w:szCs w:val="16"/>
        </w:rPr>
        <w:t xml:space="preserve">” to their employer,85 or if they engage in the broad swath of non-violent activity construed to involve “violence,” such as mass picketing.86 Tactically, intermittent strikes, slow-downs, </w:t>
      </w:r>
      <w:r w:rsidRPr="00E5021E">
        <w:rPr>
          <w:rStyle w:val="Emphasis"/>
          <w:highlight w:val="cyan"/>
        </w:rPr>
        <w:t>secondary strikes</w:t>
      </w:r>
      <w:r w:rsidRPr="008821CB">
        <w:rPr>
          <w:sz w:val="16"/>
          <w:szCs w:val="16"/>
        </w:rPr>
        <w:t xml:space="preserve">, and sit-down strikes </w:t>
      </w:r>
      <w:r w:rsidRPr="00E5021E">
        <w:rPr>
          <w:rStyle w:val="StyleUnderline"/>
          <w:highlight w:val="cyan"/>
        </w:rPr>
        <w:t>are</w:t>
      </w:r>
      <w:r w:rsidRPr="008821CB">
        <w:rPr>
          <w:sz w:val="16"/>
          <w:szCs w:val="16"/>
          <w:highlight w:val="cyan"/>
        </w:rPr>
        <w:t xml:space="preserve"> </w:t>
      </w:r>
      <w:r w:rsidRPr="00E5021E">
        <w:rPr>
          <w:rStyle w:val="Emphasis"/>
          <w:highlight w:val="cyan"/>
        </w:rPr>
        <w:t>unprotected</w:t>
      </w:r>
      <w:r w:rsidRPr="008821CB">
        <w:rPr>
          <w:sz w:val="16"/>
          <w:szCs w:val="16"/>
        </w:rPr>
        <w:t xml:space="preserve">.87 </w:t>
      </w:r>
      <w:r w:rsidRPr="00E5021E">
        <w:rPr>
          <w:rStyle w:val="StyleUnderline"/>
          <w:highlight w:val="cyan"/>
        </w:rPr>
        <w:t>Strikes are</w:t>
      </w:r>
      <w:r w:rsidRPr="008821CB">
        <w:rPr>
          <w:sz w:val="16"/>
          <w:szCs w:val="16"/>
        </w:rPr>
        <w:t xml:space="preserve"> also </w:t>
      </w:r>
      <w:r w:rsidRPr="00E5021E">
        <w:rPr>
          <w:rStyle w:val="Emphasis"/>
          <w:highlight w:val="cyan"/>
        </w:rPr>
        <w:t>unprotected</w:t>
      </w:r>
      <w:r w:rsidRPr="008821CB">
        <w:rPr>
          <w:sz w:val="16"/>
          <w:szCs w:val="16"/>
          <w:highlight w:val="cyan"/>
        </w:rPr>
        <w:t xml:space="preserve"> </w:t>
      </w:r>
      <w:r w:rsidRPr="00E5021E">
        <w:rPr>
          <w:rStyle w:val="StyleUnderline"/>
          <w:highlight w:val="cyan"/>
        </w:rPr>
        <w:t>if</w:t>
      </w:r>
      <w:r w:rsidRPr="008821CB">
        <w:rPr>
          <w:sz w:val="16"/>
          <w:szCs w:val="16"/>
        </w:rPr>
        <w:t xml:space="preserve"> unionized </w:t>
      </w:r>
      <w:r w:rsidRPr="00E5021E">
        <w:rPr>
          <w:rStyle w:val="StyleUnderline"/>
        </w:rPr>
        <w:t>workers engage in them</w:t>
      </w:r>
      <w:r w:rsidRPr="0063177A">
        <w:rPr>
          <w:rStyle w:val="StyleUnderline"/>
        </w:rPr>
        <w:t xml:space="preserve"> </w:t>
      </w:r>
      <w:r w:rsidRPr="0063177A">
        <w:rPr>
          <w:rStyle w:val="Emphasis"/>
        </w:rPr>
        <w:t>without</w:t>
      </w:r>
      <w:r w:rsidRPr="008821CB">
        <w:rPr>
          <w:sz w:val="16"/>
          <w:szCs w:val="16"/>
        </w:rPr>
        <w:t xml:space="preserve"> their union’s </w:t>
      </w:r>
      <w:r w:rsidRPr="0063177A">
        <w:rPr>
          <w:rStyle w:val="Emphasis"/>
        </w:rPr>
        <w:t>approval</w:t>
      </w:r>
      <w:r w:rsidRPr="008821CB">
        <w:rPr>
          <w:sz w:val="16"/>
          <w:szCs w:val="16"/>
        </w:rPr>
        <w:t xml:space="preserve">,88 </w:t>
      </w:r>
      <w:r w:rsidRPr="00E5021E">
        <w:rPr>
          <w:rStyle w:val="StyleUnderline"/>
        </w:rPr>
        <w:t xml:space="preserve">if </w:t>
      </w:r>
      <w:r w:rsidRPr="00E5021E">
        <w:rPr>
          <w:rStyle w:val="StyleUnderline"/>
          <w:highlight w:val="cyan"/>
        </w:rPr>
        <w:t>they concern</w:t>
      </w:r>
      <w:r w:rsidRPr="008821CB">
        <w:rPr>
          <w:sz w:val="16"/>
          <w:szCs w:val="16"/>
        </w:rPr>
        <w:t xml:space="preserve"> </w:t>
      </w:r>
      <w:r w:rsidRPr="00E5021E">
        <w:rPr>
          <w:rStyle w:val="Emphasis"/>
          <w:highlight w:val="cyan"/>
        </w:rPr>
        <w:t>nonmandatory subjects</w:t>
      </w:r>
      <w:r w:rsidRPr="008821CB">
        <w:rPr>
          <w:sz w:val="16"/>
          <w:szCs w:val="16"/>
        </w:rPr>
        <w:t xml:space="preserve"> </w:t>
      </w:r>
      <w:r w:rsidRPr="0063177A">
        <w:rPr>
          <w:rStyle w:val="StyleUnderline"/>
        </w:rPr>
        <w:t xml:space="preserve">of </w:t>
      </w:r>
      <w:r w:rsidRPr="0063177A">
        <w:rPr>
          <w:rStyle w:val="Emphasis"/>
        </w:rPr>
        <w:t>bargaining</w:t>
      </w:r>
      <w:r w:rsidRPr="008821CB">
        <w:rPr>
          <w:sz w:val="16"/>
          <w:szCs w:val="16"/>
        </w:rPr>
        <w:t xml:space="preserve">,89 </w:t>
      </w:r>
      <w:r w:rsidRPr="0063177A">
        <w:rPr>
          <w:rStyle w:val="StyleUnderline"/>
        </w:rPr>
        <w:t>or</w:t>
      </w:r>
      <w:r w:rsidRPr="008821CB">
        <w:rPr>
          <w:sz w:val="16"/>
          <w:szCs w:val="16"/>
        </w:rPr>
        <w:t xml:space="preserve"> if they are inconsistent with a no-strike clause.90 Independent contractors who engage in strikes face antitrust actions.91 </w:t>
      </w:r>
      <w:r w:rsidRPr="00E5021E">
        <w:rPr>
          <w:rStyle w:val="Emphasis"/>
          <w:highlight w:val="cyan"/>
        </w:rPr>
        <w:t>Labor unions</w:t>
      </w:r>
      <w:r w:rsidRPr="008821CB">
        <w:rPr>
          <w:sz w:val="16"/>
          <w:szCs w:val="16"/>
        </w:rPr>
        <w:t xml:space="preserve"> </w:t>
      </w:r>
      <w:r w:rsidRPr="0063177A">
        <w:rPr>
          <w:rStyle w:val="StyleUnderline"/>
        </w:rPr>
        <w:t xml:space="preserve">who sanction unprotected strikes </w:t>
      </w:r>
      <w:r w:rsidRPr="00E5021E">
        <w:rPr>
          <w:rStyle w:val="StyleUnderline"/>
          <w:highlight w:val="cyan"/>
        </w:rPr>
        <w:t>face</w:t>
      </w:r>
      <w:r w:rsidRPr="008821CB">
        <w:rPr>
          <w:sz w:val="16"/>
          <w:szCs w:val="16"/>
        </w:rPr>
        <w:t xml:space="preserve"> potentially </w:t>
      </w:r>
      <w:r w:rsidRPr="00E5021E">
        <w:rPr>
          <w:rStyle w:val="Emphasis"/>
          <w:highlight w:val="cyan"/>
        </w:rPr>
        <w:t>bankrupting liability</w:t>
      </w:r>
      <w:r w:rsidRPr="008821CB">
        <w:rPr>
          <w:sz w:val="16"/>
          <w:szCs w:val="16"/>
        </w:rPr>
        <w:t>.92</w:t>
      </w:r>
    </w:p>
    <w:p w14:paraId="5B9C5CD2" w14:textId="77777777" w:rsidR="00FA7600" w:rsidRPr="008821CB" w:rsidRDefault="00FA7600" w:rsidP="00FA7600">
      <w:pPr>
        <w:rPr>
          <w:sz w:val="16"/>
          <w:szCs w:val="16"/>
        </w:rPr>
      </w:pPr>
      <w:r w:rsidRPr="008821CB">
        <w:rPr>
          <w:sz w:val="16"/>
          <w:szCs w:val="16"/>
        </w:rPr>
        <w:t>The National Labor Relations Board—the institution charged with enforcing the policies of the Act—summarizes these “qualifications and limitations” on the right to strike on its website in the following way:</w:t>
      </w:r>
    </w:p>
    <w:p w14:paraId="18A1C15A" w14:textId="77777777" w:rsidR="00FA7600" w:rsidRPr="008821CB" w:rsidRDefault="00FA7600" w:rsidP="00FA7600">
      <w:pPr>
        <w:rPr>
          <w:sz w:val="16"/>
          <w:szCs w:val="16"/>
        </w:rPr>
      </w:pPr>
      <w:r w:rsidRPr="008821CB">
        <w:rPr>
          <w:sz w:val="16"/>
          <w:szCs w:val="16"/>
        </w:rPr>
        <w:t>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backpay.93</w:t>
      </w:r>
    </w:p>
    <w:p w14:paraId="1083641A" w14:textId="77777777" w:rsidR="00FA7600" w:rsidRPr="00803EE4" w:rsidRDefault="00FA7600" w:rsidP="00FA7600">
      <w:pPr>
        <w:rPr>
          <w:u w:val="single"/>
        </w:rPr>
      </w:pPr>
      <w:r w:rsidRPr="008821CB">
        <w:rPr>
          <w:sz w:val="16"/>
          <w:szCs w:val="16"/>
        </w:rPr>
        <w:t>The “</w:t>
      </w:r>
      <w:r w:rsidRPr="00E5021E">
        <w:rPr>
          <w:rStyle w:val="Emphasis"/>
          <w:highlight w:val="cyan"/>
        </w:rPr>
        <w:t>right</w:t>
      </w:r>
      <w:r w:rsidRPr="008821CB">
        <w:rPr>
          <w:sz w:val="16"/>
          <w:szCs w:val="16"/>
          <w:highlight w:val="cyan"/>
        </w:rPr>
        <w:t xml:space="preserve">” </w:t>
      </w:r>
      <w:r w:rsidRPr="00E5021E">
        <w:rPr>
          <w:rStyle w:val="StyleUnderline"/>
          <w:highlight w:val="cyan"/>
        </w:rPr>
        <w:t>to strike</w:t>
      </w:r>
      <w:r w:rsidRPr="008821CB">
        <w:rPr>
          <w:sz w:val="16"/>
          <w:szCs w:val="16"/>
        </w:rPr>
        <w:t xml:space="preserve">, it seems, </w:t>
      </w:r>
      <w:r w:rsidRPr="00E5021E">
        <w:rPr>
          <w:rStyle w:val="StyleUnderline"/>
          <w:highlight w:val="cyan"/>
        </w:rPr>
        <w:t xml:space="preserve">is filled with </w:t>
      </w:r>
      <w:r w:rsidRPr="00E5021E">
        <w:rPr>
          <w:rStyle w:val="Emphasis"/>
          <w:highlight w:val="cyan"/>
        </w:rPr>
        <w:t>uncertainty</w:t>
      </w:r>
      <w:r w:rsidRPr="00E5021E">
        <w:rPr>
          <w:rStyle w:val="StyleUnderline"/>
          <w:highlight w:val="cyan"/>
        </w:rPr>
        <w:t xml:space="preserve"> and </w:t>
      </w:r>
      <w:r w:rsidRPr="00E5021E">
        <w:rPr>
          <w:rStyle w:val="Emphasis"/>
          <w:highlight w:val="cyan"/>
        </w:rPr>
        <w:t>peril</w:t>
      </w:r>
      <w:r w:rsidRPr="00E5021E">
        <w:rPr>
          <w:rStyle w:val="StyleUnderline"/>
          <w:highlight w:val="cyan"/>
        </w:rPr>
        <w:t>.</w:t>
      </w:r>
    </w:p>
    <w:p w14:paraId="1BA3FB16" w14:textId="77777777" w:rsidR="00FA7600" w:rsidRPr="008821CB" w:rsidRDefault="00FA7600" w:rsidP="00FA7600">
      <w:pPr>
        <w:rPr>
          <w:sz w:val="16"/>
          <w:szCs w:val="16"/>
        </w:rPr>
      </w:pPr>
      <w:r w:rsidRPr="008821CB">
        <w:rPr>
          <w:sz w:val="16"/>
          <w:szCs w:val="16"/>
        </w:rPr>
        <w:t xml:space="preserve">Collectively, </w:t>
      </w:r>
      <w:r w:rsidRPr="00E5021E">
        <w:rPr>
          <w:rStyle w:val="StyleUnderline"/>
          <w:highlight w:val="cyan"/>
        </w:rPr>
        <w:t>these rules</w:t>
      </w:r>
      <w:r w:rsidRPr="008821CB">
        <w:rPr>
          <w:sz w:val="16"/>
          <w:szCs w:val="16"/>
          <w:highlight w:val="cyan"/>
        </w:rPr>
        <w:t xml:space="preserve"> </w:t>
      </w:r>
      <w:r w:rsidRPr="00E5021E">
        <w:rPr>
          <w:rStyle w:val="Emphasis"/>
          <w:highlight w:val="cyan"/>
        </w:rPr>
        <w:t>prohibit</w:t>
      </w:r>
      <w:r w:rsidRPr="008821CB">
        <w:rPr>
          <w:sz w:val="16"/>
          <w:szCs w:val="16"/>
          <w:highlight w:val="cyan"/>
        </w:rPr>
        <w:t xml:space="preserve"> </w:t>
      </w:r>
      <w:r w:rsidRPr="00E5021E">
        <w:rPr>
          <w:rStyle w:val="StyleUnderline"/>
          <w:highlight w:val="cyan"/>
        </w:rPr>
        <w:t>many</w:t>
      </w:r>
      <w:r w:rsidRPr="008821CB">
        <w:rPr>
          <w:sz w:val="16"/>
          <w:szCs w:val="16"/>
        </w:rPr>
        <w:t xml:space="preserve"> of the </w:t>
      </w:r>
      <w:r w:rsidRPr="00E5021E">
        <w:rPr>
          <w:rStyle w:val="StyleUnderline"/>
          <w:highlight w:val="cyan"/>
        </w:rPr>
        <w:t xml:space="preserve">strikes which helped </w:t>
      </w:r>
      <w:r w:rsidRPr="00E5021E">
        <w:rPr>
          <w:rStyle w:val="Emphasis"/>
          <w:highlight w:val="cyan"/>
        </w:rPr>
        <w:t>build</w:t>
      </w:r>
      <w:r w:rsidRPr="00E5021E">
        <w:rPr>
          <w:rStyle w:val="StyleUnderline"/>
          <w:highlight w:val="cyan"/>
        </w:rPr>
        <w:t xml:space="preserve"> the </w:t>
      </w:r>
      <w:r w:rsidRPr="00E5021E">
        <w:rPr>
          <w:rStyle w:val="Emphasis"/>
          <w:highlight w:val="cyan"/>
        </w:rPr>
        <w:t>labor movement</w:t>
      </w:r>
      <w:r w:rsidRPr="008821CB">
        <w:rPr>
          <w:sz w:val="16"/>
          <w:szCs w:val="16"/>
        </w:rPr>
        <w:t xml:space="preserve"> in its current form. Ahmed White accordingly argues that </w:t>
      </w:r>
      <w:r w:rsidRPr="0063177A">
        <w:rPr>
          <w:rStyle w:val="StyleUnderline"/>
        </w:rPr>
        <w:t xml:space="preserve">law </w:t>
      </w:r>
      <w:r w:rsidRPr="00E5021E">
        <w:rPr>
          <w:rStyle w:val="Emphasis"/>
          <w:highlight w:val="cyan"/>
        </w:rPr>
        <w:t>prohibits</w:t>
      </w:r>
      <w:r w:rsidRPr="00E5021E">
        <w:rPr>
          <w:rStyle w:val="StyleUnderline"/>
          <w:highlight w:val="cyan"/>
        </w:rPr>
        <w:t xml:space="preserve"> effective </w:t>
      </w:r>
      <w:r w:rsidRPr="00E5021E">
        <w:rPr>
          <w:rStyle w:val="Emphasis"/>
          <w:highlight w:val="cyan"/>
        </w:rPr>
        <w:t>strikes</w:t>
      </w:r>
      <w:r w:rsidRPr="008821CB">
        <w:rPr>
          <w:sz w:val="16"/>
          <w:szCs w:val="16"/>
        </w:rPr>
        <w:t xml:space="preserve">, strikes </w:t>
      </w:r>
      <w:r w:rsidRPr="0063177A">
        <w:rPr>
          <w:rStyle w:val="StyleUnderline"/>
        </w:rPr>
        <w:t>which could actually change</w:t>
      </w:r>
      <w:r w:rsidRPr="008821CB">
        <w:rPr>
          <w:sz w:val="16"/>
          <w:szCs w:val="16"/>
        </w:rPr>
        <w:t xml:space="preserve"> </w:t>
      </w:r>
      <w:r w:rsidRPr="0063177A">
        <w:rPr>
          <w:rStyle w:val="StyleUnderline"/>
        </w:rPr>
        <w:t>employer behavior</w:t>
      </w:r>
      <w:r w:rsidRPr="008821CB">
        <w:rPr>
          <w:sz w:val="16"/>
          <w:szCs w:val="16"/>
        </w:rPr>
        <w:t>: “Their inherent affronts to property and public order place them well beyond the purview of what could ever constitute a viable legal right in liberal society; and they have been treated accordingly by courts, Congress, and other elite authorities.”94</w:t>
      </w:r>
    </w:p>
    <w:p w14:paraId="7CE432F6" w14:textId="77777777" w:rsidR="00FA7600" w:rsidRPr="008821CB" w:rsidRDefault="00FA7600" w:rsidP="00FA7600">
      <w:pPr>
        <w:rPr>
          <w:sz w:val="16"/>
          <w:szCs w:val="16"/>
        </w:rPr>
      </w:pPr>
      <w:r w:rsidRPr="008821CB">
        <w:rPr>
          <w:sz w:val="16"/>
          <w:szCs w:val="16"/>
        </w:rPr>
        <w:t>B. The Limits of Legal Categories</w:t>
      </w:r>
    </w:p>
    <w:p w14:paraId="5983FB81" w14:textId="77777777" w:rsidR="00FA7600" w:rsidRPr="008821CB" w:rsidRDefault="00FA7600" w:rsidP="00FA7600">
      <w:pPr>
        <w:rPr>
          <w:sz w:val="16"/>
          <w:szCs w:val="16"/>
        </w:rPr>
      </w:pPr>
      <w:r w:rsidRPr="008821CB">
        <w:rPr>
          <w:sz w:val="16"/>
          <w:szCs w:val="16"/>
        </w:rPr>
        <w:t xml:space="preserve">Legal scholars have long tried to make sense of the law’s ambivalent treatment of worker power and collective self-determination. Here, I emphasize one point. What makes striking, and the legal apparatus for it, so complicated is that the </w:t>
      </w:r>
      <w:r w:rsidRPr="00E5021E">
        <w:rPr>
          <w:rStyle w:val="Emphasis"/>
          <w:highlight w:val="cyan"/>
        </w:rPr>
        <w:t>strike</w:t>
      </w:r>
      <w:r w:rsidRPr="008821CB">
        <w:rPr>
          <w:sz w:val="16"/>
          <w:szCs w:val="16"/>
        </w:rPr>
        <w:t xml:space="preserve"> </w:t>
      </w:r>
      <w:r w:rsidRPr="0063177A">
        <w:rPr>
          <w:rStyle w:val="StyleUnderline"/>
        </w:rPr>
        <w:t>transcends</w:t>
      </w:r>
      <w:r w:rsidRPr="008821CB">
        <w:rPr>
          <w:sz w:val="16"/>
          <w:szCs w:val="16"/>
        </w:rPr>
        <w:t xml:space="preserve"> </w:t>
      </w:r>
      <w:r w:rsidRPr="0063177A">
        <w:rPr>
          <w:rStyle w:val="Emphasis"/>
        </w:rPr>
        <w:t>easy</w:t>
      </w:r>
      <w:r w:rsidRPr="008821CB">
        <w:rPr>
          <w:sz w:val="16"/>
          <w:szCs w:val="16"/>
        </w:rPr>
        <w:t xml:space="preserve"> legal </w:t>
      </w:r>
      <w:r w:rsidRPr="0063177A">
        <w:rPr>
          <w:rStyle w:val="Emphasis"/>
        </w:rPr>
        <w:t>categorization</w:t>
      </w:r>
      <w:r w:rsidRPr="008821CB">
        <w:rPr>
          <w:sz w:val="16"/>
          <w:szCs w:val="16"/>
        </w:rPr>
        <w:t xml:space="preserve">. In one respect, </w:t>
      </w:r>
      <w:r w:rsidRPr="0063177A">
        <w:rPr>
          <w:rStyle w:val="StyleUnderline"/>
        </w:rPr>
        <w:t xml:space="preserve">it </w:t>
      </w:r>
      <w:r w:rsidRPr="00E5021E">
        <w:rPr>
          <w:rStyle w:val="StyleUnderline"/>
          <w:highlight w:val="cyan"/>
        </w:rPr>
        <w:t xml:space="preserve">is a form of </w:t>
      </w:r>
      <w:r w:rsidRPr="00E5021E">
        <w:rPr>
          <w:rStyle w:val="Emphasis"/>
          <w:highlight w:val="cyan"/>
        </w:rPr>
        <w:t>protest</w:t>
      </w:r>
      <w:r w:rsidRPr="0063177A">
        <w:rPr>
          <w:rStyle w:val="StyleUnderline"/>
        </w:rPr>
        <w:t>,</w:t>
      </w:r>
      <w:r w:rsidRPr="008821CB">
        <w:rPr>
          <w:sz w:val="16"/>
          <w:szCs w:val="16"/>
        </w:rPr>
        <w:t xml:space="preserve"> </w:t>
      </w:r>
      <w:r w:rsidRPr="0063177A">
        <w:rPr>
          <w:rStyle w:val="StyleUnderline"/>
        </w:rPr>
        <w:t xml:space="preserve">fundamentally normative and </w:t>
      </w:r>
      <w:r w:rsidRPr="0063177A">
        <w:rPr>
          <w:rStyle w:val="Emphasis"/>
        </w:rPr>
        <w:t>political</w:t>
      </w:r>
      <w:r w:rsidRPr="008821CB">
        <w:rPr>
          <w:sz w:val="16"/>
          <w:szCs w:val="16"/>
        </w:rPr>
        <w:t xml:space="preserve">. Yet, that protest takes place within an economic relationship where property and contract law reign supreme.95 To the extent a strike looks like protest, </w:t>
      </w:r>
      <w:r w:rsidRPr="00E5021E">
        <w:rPr>
          <w:rStyle w:val="StyleUnderline"/>
          <w:highlight w:val="cyan"/>
        </w:rPr>
        <w:t>it</w:t>
      </w:r>
      <w:r w:rsidRPr="0063177A">
        <w:rPr>
          <w:rStyle w:val="StyleUnderline"/>
        </w:rPr>
        <w:t xml:space="preserve"> </w:t>
      </w:r>
      <w:r w:rsidRPr="00E5021E">
        <w:rPr>
          <w:rStyle w:val="StyleUnderline"/>
        </w:rPr>
        <w:t>approximates</w:t>
      </w:r>
      <w:r w:rsidRPr="0063177A">
        <w:rPr>
          <w:rStyle w:val="StyleUnderline"/>
        </w:rPr>
        <w:t xml:space="preserve"> the kind of</w:t>
      </w:r>
      <w:r w:rsidRPr="008821CB">
        <w:rPr>
          <w:sz w:val="16"/>
          <w:szCs w:val="16"/>
        </w:rPr>
        <w:t xml:space="preserve"> </w:t>
      </w:r>
      <w:r w:rsidRPr="0063177A">
        <w:rPr>
          <w:rStyle w:val="StyleUnderline"/>
        </w:rPr>
        <w:t xml:space="preserve">activity that </w:t>
      </w:r>
      <w:r w:rsidRPr="00E5021E">
        <w:rPr>
          <w:rStyle w:val="StyleUnderline"/>
          <w:highlight w:val="cyan"/>
        </w:rPr>
        <w:t xml:space="preserve">should be a </w:t>
      </w:r>
      <w:r w:rsidRPr="00E5021E">
        <w:rPr>
          <w:rStyle w:val="Emphasis"/>
          <w:highlight w:val="cyan"/>
        </w:rPr>
        <w:t>fundamental right</w:t>
      </w:r>
      <w:r w:rsidRPr="008821CB">
        <w:rPr>
          <w:sz w:val="16"/>
          <w:szCs w:val="16"/>
        </w:rPr>
        <w:t xml:space="preserve">. </w:t>
      </w:r>
      <w:r w:rsidRPr="0063177A">
        <w:rPr>
          <w:rStyle w:val="StyleUnderline"/>
        </w:rPr>
        <w:t>But because it takes place</w:t>
      </w:r>
      <w:r w:rsidRPr="008821CB">
        <w:rPr>
          <w:sz w:val="16"/>
          <w:szCs w:val="16"/>
        </w:rPr>
        <w:t xml:space="preserve"> not in the public sphere, but </w:t>
      </w:r>
      <w:r w:rsidRPr="0063177A">
        <w:rPr>
          <w:rStyle w:val="StyleUnderline"/>
        </w:rPr>
        <w:t>at work</w:t>
      </w:r>
      <w:r w:rsidRPr="008821CB">
        <w:rPr>
          <w:sz w:val="16"/>
          <w:szCs w:val="16"/>
        </w:rPr>
        <w:t>—</w:t>
      </w:r>
      <w:r w:rsidRPr="0063177A">
        <w:rPr>
          <w:rStyle w:val="StyleUnderline"/>
        </w:rPr>
        <w:t>within</w:t>
      </w:r>
      <w:r w:rsidRPr="008821CB">
        <w:rPr>
          <w:sz w:val="16"/>
          <w:szCs w:val="16"/>
        </w:rPr>
        <w:t xml:space="preserve"> these “</w:t>
      </w:r>
      <w:r w:rsidRPr="0063177A">
        <w:rPr>
          <w:rStyle w:val="Emphasis"/>
        </w:rPr>
        <w:t>authoritarian</w:t>
      </w:r>
      <w:r w:rsidRPr="008821CB">
        <w:rPr>
          <w:sz w:val="16"/>
          <w:szCs w:val="16"/>
        </w:rPr>
        <w:t xml:space="preserve">, </w:t>
      </w:r>
      <w:r w:rsidRPr="0063177A">
        <w:rPr>
          <w:rStyle w:val="StyleUnderline"/>
        </w:rPr>
        <w:t>private government</w:t>
      </w:r>
      <w:r w:rsidRPr="008821CB">
        <w:rPr>
          <w:sz w:val="16"/>
          <w:szCs w:val="16"/>
        </w:rPr>
        <w:t>[s],” as philosopher Elizabeth Anderson recently described them—</w:t>
      </w:r>
      <w:r w:rsidRPr="0063177A">
        <w:rPr>
          <w:rStyle w:val="StyleUnderline"/>
        </w:rPr>
        <w:t xml:space="preserve">such </w:t>
      </w:r>
      <w:r w:rsidRPr="0063177A">
        <w:rPr>
          <w:rStyle w:val="Emphasis"/>
        </w:rPr>
        <w:t>rights</w:t>
      </w:r>
      <w:r w:rsidRPr="0063177A">
        <w:rPr>
          <w:rStyle w:val="StyleUnderline"/>
        </w:rPr>
        <w:t xml:space="preserve"> do not carry over</w:t>
      </w:r>
      <w:r w:rsidRPr="008821CB">
        <w:rPr>
          <w:sz w:val="16"/>
          <w:szCs w:val="16"/>
        </w:rPr>
        <w:t>.96</w:t>
      </w:r>
    </w:p>
    <w:p w14:paraId="375472AF" w14:textId="77777777" w:rsidR="00FA7600" w:rsidRPr="008821CB" w:rsidRDefault="00FA7600" w:rsidP="00FA7600">
      <w:pPr>
        <w:rPr>
          <w:sz w:val="16"/>
          <w:szCs w:val="16"/>
        </w:rPr>
      </w:pPr>
      <w:r w:rsidRPr="008821CB">
        <w:rPr>
          <w:sz w:val="16"/>
          <w:szCs w:val="16"/>
        </w:rPr>
        <w:t>Our eighty-five-year-old labor-law regime circumnavigates these complex jurisprudential issues by conceptualizing the strike as economic activity. In the almost anachronistic language used by the Supreme Court, strikes are “economic weapons in reserve.”97 And “their actualexercise on occasion by the parties, is part and parcel of the system that the Wagner and Taft-Hartley Acts have recognized.”98</w:t>
      </w:r>
    </w:p>
    <w:p w14:paraId="3DC06FDA" w14:textId="77777777" w:rsidR="00FA7600" w:rsidRPr="008821CB" w:rsidRDefault="00FA7600" w:rsidP="00FA7600">
      <w:pPr>
        <w:rPr>
          <w:sz w:val="16"/>
          <w:szCs w:val="16"/>
        </w:rPr>
      </w:pPr>
      <w:r w:rsidRPr="008821CB">
        <w:rPr>
          <w:sz w:val="16"/>
          <w:szCs w:val="16"/>
        </w:rPr>
        <w:t>A full genealogy of the term “economic weapon,” and how it came to such prominence in legal discourse, is beyond the scope of this short Essay.99 But it is worth noting that in pre-New Deal labor discourse, labor activists used the term to emphasize voluntarism over electoral politics, material power over normative. In 1924, the AFL’s magazine, the American Federationist, reflected on the voluntarism of American unions:</w:t>
      </w:r>
    </w:p>
    <w:p w14:paraId="1A8FD497" w14:textId="77777777" w:rsidR="00FA7600" w:rsidRPr="008821CB" w:rsidRDefault="00FA7600" w:rsidP="00FA7600">
      <w:pPr>
        <w:rPr>
          <w:sz w:val="16"/>
          <w:szCs w:val="16"/>
        </w:rPr>
      </w:pPr>
      <w:r w:rsidRPr="008821CB">
        <w:rPr>
          <w:sz w:val="16"/>
          <w:szCs w:val="16"/>
        </w:rPr>
        <w:t>[</w:t>
      </w:r>
      <w:r w:rsidRPr="0063177A">
        <w:rPr>
          <w:rStyle w:val="Emphasis"/>
        </w:rPr>
        <w:t>Electoral politics</w:t>
      </w:r>
      <w:r w:rsidRPr="008821CB">
        <w:rPr>
          <w:sz w:val="16"/>
          <w:szCs w:val="16"/>
        </w:rPr>
        <w:t xml:space="preserve">] </w:t>
      </w:r>
      <w:r w:rsidRPr="0063177A">
        <w:rPr>
          <w:rStyle w:val="StyleUnderline"/>
        </w:rPr>
        <w:t xml:space="preserve">is the </w:t>
      </w:r>
      <w:r w:rsidRPr="0063177A">
        <w:rPr>
          <w:rStyle w:val="Emphasis"/>
        </w:rPr>
        <w:t>fatal lure</w:t>
      </w:r>
      <w:r w:rsidRPr="008821CB">
        <w:rPr>
          <w:sz w:val="16"/>
          <w:szCs w:val="16"/>
        </w:rPr>
        <w:t xml:space="preserve"> in other countries, </w:t>
      </w:r>
      <w:r w:rsidRPr="0063177A">
        <w:rPr>
          <w:rStyle w:val="StyleUnderline"/>
        </w:rPr>
        <w:t xml:space="preserve">the </w:t>
      </w:r>
      <w:r w:rsidRPr="0063177A">
        <w:rPr>
          <w:rStyle w:val="Emphasis"/>
        </w:rPr>
        <w:t>deadly trap</w:t>
      </w:r>
      <w:r w:rsidRPr="0063177A">
        <w:rPr>
          <w:rStyle w:val="StyleUnderline"/>
        </w:rPr>
        <w:t xml:space="preserve">, the </w:t>
      </w:r>
      <w:r w:rsidRPr="0063177A">
        <w:rPr>
          <w:rStyle w:val="Emphasis"/>
        </w:rPr>
        <w:t>rock</w:t>
      </w:r>
      <w:r w:rsidRPr="0063177A">
        <w:rPr>
          <w:rStyle w:val="StyleUnderline"/>
        </w:rPr>
        <w:t xml:space="preserve"> on which labor goes </w:t>
      </w:r>
      <w:r w:rsidRPr="0063177A">
        <w:rPr>
          <w:rStyle w:val="Emphasis"/>
        </w:rPr>
        <w:t>smash</w:t>
      </w:r>
      <w:r w:rsidRPr="0063177A">
        <w:rPr>
          <w:rStyle w:val="StyleUnderline"/>
        </w:rPr>
        <w:t xml:space="preserve">, </w:t>
      </w:r>
      <w:r w:rsidRPr="008821CB">
        <w:rPr>
          <w:sz w:val="16"/>
          <w:szCs w:val="16"/>
        </w:rPr>
        <w:t>soon or late.</w:t>
      </w:r>
    </w:p>
    <w:p w14:paraId="1ADB68E5" w14:textId="77777777" w:rsidR="00FA7600" w:rsidRPr="008821CB" w:rsidRDefault="00FA7600" w:rsidP="00FA7600">
      <w:pPr>
        <w:rPr>
          <w:sz w:val="16"/>
          <w:szCs w:val="16"/>
        </w:rPr>
      </w:pPr>
      <w:r w:rsidRPr="008821CB">
        <w:rPr>
          <w:sz w:val="16"/>
          <w:szCs w:val="16"/>
        </w:rPr>
        <w:t xml:space="preserve">It has never fooled the labor movement in America. </w:t>
      </w:r>
      <w:r w:rsidRPr="0063177A">
        <w:rPr>
          <w:rStyle w:val="StyleUnderline"/>
        </w:rPr>
        <w:t>The</w:t>
      </w:r>
      <w:r w:rsidRPr="008821CB">
        <w:rPr>
          <w:sz w:val="16"/>
          <w:szCs w:val="16"/>
        </w:rPr>
        <w:t xml:space="preserve"> American </w:t>
      </w:r>
      <w:r w:rsidRPr="0063177A">
        <w:rPr>
          <w:rStyle w:val="StyleUnderline"/>
        </w:rPr>
        <w:t>worker</w:t>
      </w:r>
      <w:r w:rsidRPr="008821CB">
        <w:rPr>
          <w:sz w:val="16"/>
          <w:szCs w:val="16"/>
        </w:rPr>
        <w:t xml:space="preserve"> goes into politics and uses his ballot according to his convictions, but he </w:t>
      </w:r>
      <w:r w:rsidRPr="0063177A">
        <w:rPr>
          <w:rStyle w:val="StyleUnderline"/>
        </w:rPr>
        <w:t xml:space="preserve">does not tie his </w:t>
      </w:r>
      <w:r w:rsidRPr="0063177A">
        <w:rPr>
          <w:rStyle w:val="Emphasis"/>
        </w:rPr>
        <w:t>economic weapon</w:t>
      </w:r>
      <w:r w:rsidRPr="008821CB">
        <w:rPr>
          <w:sz w:val="16"/>
          <w:szCs w:val="16"/>
        </w:rPr>
        <w:t xml:space="preserve"> </w:t>
      </w:r>
      <w:r w:rsidRPr="0063177A">
        <w:rPr>
          <w:rStyle w:val="StyleUnderline"/>
        </w:rPr>
        <w:t xml:space="preserve">into a bundle with his </w:t>
      </w:r>
      <w:r w:rsidRPr="0063177A">
        <w:rPr>
          <w:rStyle w:val="Emphasis"/>
        </w:rPr>
        <w:t>political power</w:t>
      </w:r>
      <w:r w:rsidRPr="008821CB">
        <w:rPr>
          <w:sz w:val="16"/>
          <w:szCs w:val="16"/>
        </w:rPr>
        <w:t xml:space="preserve"> </w:t>
      </w:r>
      <w:r w:rsidRPr="0063177A">
        <w:rPr>
          <w:rStyle w:val="StyleUnderline"/>
        </w:rPr>
        <w:t xml:space="preserve">and then find he has made a </w:t>
      </w:r>
      <w:r w:rsidRPr="0063177A">
        <w:rPr>
          <w:rStyle w:val="Emphasis"/>
        </w:rPr>
        <w:t>slapstick</w:t>
      </w:r>
      <w:r w:rsidRPr="0063177A">
        <w:rPr>
          <w:rStyle w:val="StyleUnderline"/>
        </w:rPr>
        <w:t xml:space="preserve"> at which in the end </w:t>
      </w:r>
      <w:r w:rsidRPr="0063177A">
        <w:rPr>
          <w:rStyle w:val="Emphasis"/>
        </w:rPr>
        <w:t>everybody laughs</w:t>
      </w:r>
      <w:r w:rsidRPr="008821CB">
        <w:rPr>
          <w:sz w:val="16"/>
          <w:szCs w:val="16"/>
        </w:rPr>
        <w:t>.100</w:t>
      </w:r>
    </w:p>
    <w:p w14:paraId="6E53C9F8" w14:textId="77777777" w:rsidR="00FA7600" w:rsidRPr="008821CB" w:rsidRDefault="00FA7600" w:rsidP="00FA7600">
      <w:pPr>
        <w:rPr>
          <w:sz w:val="16"/>
          <w:szCs w:val="16"/>
        </w:rPr>
      </w:pPr>
      <w:r w:rsidRPr="008821CB">
        <w:rPr>
          <w:sz w:val="16"/>
          <w:szCs w:val="16"/>
        </w:rPr>
        <w:t>The AFL’s view of the strike, as an “economic weapon” to use on the market battlefield, eventually became the legal understanding. Reflecting on the evolving law of the strike in 1920, Supreme Court Justice Taft proclaimed the strike an instrument “in a lawful economic struggle . . . between employer and employees as to the share . . . between them of the joint product of labor and capital.”101</w:t>
      </w:r>
    </w:p>
    <w:p w14:paraId="1F781273" w14:textId="77777777" w:rsidR="00FA7600" w:rsidRPr="00803EE4" w:rsidRDefault="00FA7600" w:rsidP="00FA7600">
      <w:pPr>
        <w:rPr>
          <w:u w:val="single"/>
        </w:rPr>
      </w:pPr>
      <w:r w:rsidRPr="00803EE4">
        <w:rPr>
          <w:sz w:val="16"/>
        </w:rPr>
        <w:t xml:space="preserve">Political scientist Josiah Lambert accordingly argues that </w:t>
      </w:r>
      <w:r w:rsidRPr="00E5021E">
        <w:rPr>
          <w:rStyle w:val="StyleUnderline"/>
          <w:highlight w:val="cyan"/>
        </w:rPr>
        <w:t>law</w:t>
      </w:r>
      <w:r w:rsidRPr="0063177A">
        <w:rPr>
          <w:rStyle w:val="StyleUnderline"/>
        </w:rPr>
        <w:t xml:space="preserve"> came to </w:t>
      </w:r>
      <w:r w:rsidRPr="00E5021E">
        <w:rPr>
          <w:rStyle w:val="StyleUnderline"/>
          <w:highlight w:val="cyan"/>
        </w:rPr>
        <w:t>protect</w:t>
      </w:r>
      <w:r w:rsidRPr="0063177A">
        <w:rPr>
          <w:rStyle w:val="StyleUnderline"/>
        </w:rPr>
        <w:t xml:space="preserve"> the </w:t>
      </w:r>
      <w:r w:rsidRPr="00E5021E">
        <w:rPr>
          <w:rStyle w:val="StyleUnderline"/>
          <w:highlight w:val="cyan"/>
        </w:rPr>
        <w:t>strike as a “</w:t>
      </w:r>
      <w:r w:rsidRPr="00E5021E">
        <w:rPr>
          <w:rStyle w:val="Emphasis"/>
          <w:highlight w:val="cyan"/>
        </w:rPr>
        <w:t xml:space="preserve">commercial </w:t>
      </w:r>
      <w:r w:rsidRPr="00E5021E">
        <w:rPr>
          <w:rStyle w:val="Emphasis"/>
        </w:rPr>
        <w:t>right</w:t>
      </w:r>
      <w:r w:rsidRPr="00E5021E">
        <w:rPr>
          <w:rStyle w:val="StyleUnderline"/>
          <w:highlight w:val="cyan"/>
        </w:rPr>
        <w:t>,” not</w:t>
      </w:r>
      <w:r w:rsidRPr="0063177A">
        <w:rPr>
          <w:rStyle w:val="StyleUnderline"/>
        </w:rPr>
        <w:t xml:space="preserve"> a “</w:t>
      </w:r>
      <w:r w:rsidRPr="00E5021E">
        <w:rPr>
          <w:rStyle w:val="Emphasis"/>
          <w:highlight w:val="cyan"/>
        </w:rPr>
        <w:t>citizenship right</w:t>
      </w:r>
      <w:r w:rsidRPr="00803EE4">
        <w:rPr>
          <w:sz w:val="16"/>
        </w:rPr>
        <w:t xml:space="preserve">.”102 Legal scholars similarly highlight that </w:t>
      </w:r>
      <w:r w:rsidRPr="00E5021E">
        <w:rPr>
          <w:rStyle w:val="StyleUnderline"/>
          <w:highlight w:val="cyan"/>
        </w:rPr>
        <w:t xml:space="preserve">a more </w:t>
      </w:r>
      <w:r w:rsidRPr="00E5021E">
        <w:rPr>
          <w:rStyle w:val="Emphasis"/>
          <w:highlight w:val="cyan"/>
        </w:rPr>
        <w:t>expansive</w:t>
      </w:r>
      <w:r w:rsidRPr="00803EE4">
        <w:rPr>
          <w:sz w:val="16"/>
        </w:rPr>
        <w:t>, quasi-</w:t>
      </w:r>
      <w:r w:rsidRPr="0063177A">
        <w:rPr>
          <w:rStyle w:val="StyleUnderline"/>
        </w:rPr>
        <w:t xml:space="preserve">constitutional </w:t>
      </w:r>
      <w:r w:rsidRPr="00E5021E">
        <w:rPr>
          <w:rStyle w:val="StyleUnderline"/>
          <w:highlight w:val="cyan"/>
        </w:rPr>
        <w:t>view of striking as a “</w:t>
      </w:r>
      <w:r w:rsidRPr="00E5021E">
        <w:rPr>
          <w:rStyle w:val="Emphasis"/>
          <w:highlight w:val="cyan"/>
        </w:rPr>
        <w:t>civil right</w:t>
      </w:r>
      <w:r w:rsidRPr="00E5021E">
        <w:rPr>
          <w:rStyle w:val="StyleUnderline"/>
          <w:highlight w:val="cyan"/>
        </w:rPr>
        <w:t>”</w:t>
      </w:r>
      <w:r w:rsidRPr="0063177A">
        <w:rPr>
          <w:rStyle w:val="StyleUnderline"/>
        </w:rPr>
        <w:t xml:space="preserve"> warred with the</w:t>
      </w:r>
      <w:r w:rsidRPr="00803EE4">
        <w:rPr>
          <w:sz w:val="16"/>
        </w:rPr>
        <w:t xml:space="preserve"> purely </w:t>
      </w:r>
      <w:r w:rsidRPr="0063177A">
        <w:rPr>
          <w:rStyle w:val="Emphasis"/>
        </w:rPr>
        <w:t>statutory</w:t>
      </w:r>
      <w:r w:rsidRPr="00803EE4">
        <w:rPr>
          <w:sz w:val="16"/>
        </w:rPr>
        <w:t xml:space="preserve"> </w:t>
      </w:r>
      <w:r w:rsidRPr="0063177A">
        <w:rPr>
          <w:rStyle w:val="StyleUnderline"/>
        </w:rPr>
        <w:t>conception of striking as an</w:t>
      </w:r>
      <w:r w:rsidRPr="00803EE4">
        <w:rPr>
          <w:sz w:val="16"/>
        </w:rPr>
        <w:t xml:space="preserve"> “</w:t>
      </w:r>
      <w:r w:rsidRPr="0063177A">
        <w:rPr>
          <w:rStyle w:val="Emphasis"/>
        </w:rPr>
        <w:t>economic[]interest</w:t>
      </w:r>
      <w:r w:rsidRPr="00803EE4">
        <w:rPr>
          <w:sz w:val="16"/>
        </w:rPr>
        <w:t xml:space="preserve">.”103 The latter won the day, </w:t>
      </w:r>
      <w:r w:rsidRPr="00E5021E">
        <w:rPr>
          <w:rStyle w:val="Emphasis"/>
          <w:highlight w:val="cyan"/>
        </w:rPr>
        <w:t>eclipsing</w:t>
      </w:r>
      <w:r w:rsidRPr="00803EE4">
        <w:rPr>
          <w:sz w:val="16"/>
        </w:rPr>
        <w:t xml:space="preserve"> early </w:t>
      </w:r>
      <w:r w:rsidRPr="00E5021E">
        <w:rPr>
          <w:rStyle w:val="StyleUnderline"/>
          <w:highlight w:val="cyan"/>
        </w:rPr>
        <w:t>conceptions of a worker as</w:t>
      </w:r>
      <w:r w:rsidRPr="00803EE4">
        <w:rPr>
          <w:sz w:val="16"/>
        </w:rPr>
        <w:t xml:space="preserve"> more than “a factor of production” but “</w:t>
      </w:r>
      <w:r w:rsidRPr="0063177A">
        <w:rPr>
          <w:rStyle w:val="StyleUnderline"/>
        </w:rPr>
        <w:t>a</w:t>
      </w:r>
      <w:r w:rsidRPr="00803EE4">
        <w:rPr>
          <w:sz w:val="16"/>
        </w:rPr>
        <w:t xml:space="preserve"> </w:t>
      </w:r>
      <w:r w:rsidRPr="00E5021E">
        <w:rPr>
          <w:rStyle w:val="Emphasis"/>
          <w:highlight w:val="cyan"/>
        </w:rPr>
        <w:t>self-governing</w:t>
      </w:r>
      <w:r w:rsidRPr="00E5021E">
        <w:rPr>
          <w:sz w:val="16"/>
          <w:highlight w:val="cyan"/>
        </w:rPr>
        <w:t xml:space="preserve"> </w:t>
      </w:r>
      <w:r w:rsidRPr="00E5021E">
        <w:rPr>
          <w:rStyle w:val="StyleUnderline"/>
          <w:highlight w:val="cyan"/>
        </w:rPr>
        <w:t>citizen</w:t>
      </w:r>
      <w:r w:rsidRPr="0063177A">
        <w:rPr>
          <w:rStyle w:val="StyleUnderline"/>
        </w:rPr>
        <w:t xml:space="preserve"> with </w:t>
      </w:r>
      <w:r w:rsidRPr="0063177A">
        <w:rPr>
          <w:rStyle w:val="Emphasis"/>
        </w:rPr>
        <w:t>rights</w:t>
      </w:r>
      <w:r w:rsidRPr="00803EE4">
        <w:rPr>
          <w:sz w:val="16"/>
        </w:rPr>
        <w:t xml:space="preserve"> and duties </w:t>
      </w:r>
      <w:r w:rsidRPr="00E5021E">
        <w:rPr>
          <w:rStyle w:val="StyleUnderline"/>
        </w:rPr>
        <w:t>beyond</w:t>
      </w:r>
      <w:r w:rsidRPr="0063177A">
        <w:rPr>
          <w:rStyle w:val="StyleUnderline"/>
        </w:rPr>
        <w:t xml:space="preserve"> those enumerated in the</w:t>
      </w:r>
      <w:r w:rsidRPr="00803EE4">
        <w:rPr>
          <w:sz w:val="16"/>
        </w:rPr>
        <w:t xml:space="preserve"> </w:t>
      </w:r>
      <w:r w:rsidRPr="0063177A">
        <w:rPr>
          <w:rStyle w:val="Emphasis"/>
        </w:rPr>
        <w:t>labor contract</w:t>
      </w:r>
      <w:r w:rsidRPr="00803EE4">
        <w:rPr>
          <w:sz w:val="16"/>
        </w:rPr>
        <w:t xml:space="preserve">.”104 While visions of how else a strike might have been conceptualized within American law are varied and inchoate, the common thread is, again, that something else was possible.105 In 1914, the Clayton Act proclaimed that “[t]he labor of a human being is not a commodity or article of commerce.”106 By 1937, </w:t>
      </w:r>
      <w:r w:rsidRPr="0063177A">
        <w:rPr>
          <w:rStyle w:val="StyleUnderline"/>
        </w:rPr>
        <w:t>labor’s</w:t>
      </w:r>
      <w:r w:rsidRPr="00803EE4">
        <w:rPr>
          <w:sz w:val="16"/>
        </w:rPr>
        <w:t xml:space="preserve"> </w:t>
      </w:r>
      <w:r w:rsidRPr="0063177A">
        <w:rPr>
          <w:rStyle w:val="StyleUnderline"/>
        </w:rPr>
        <w:t xml:space="preserve">commerce-ness had become the </w:t>
      </w:r>
      <w:r w:rsidRPr="0063177A">
        <w:rPr>
          <w:rStyle w:val="Emphasis"/>
        </w:rPr>
        <w:t>source</w:t>
      </w:r>
      <w:r w:rsidRPr="0063177A">
        <w:rPr>
          <w:rStyle w:val="StyleUnderline"/>
        </w:rPr>
        <w:t xml:space="preserve"> of its </w:t>
      </w:r>
      <w:r w:rsidRPr="0063177A">
        <w:rPr>
          <w:rStyle w:val="Emphasis"/>
        </w:rPr>
        <w:t>rights</w:t>
      </w:r>
      <w:r w:rsidRPr="0063177A">
        <w:rPr>
          <w:rStyle w:val="StyleUnderline"/>
        </w:rPr>
        <w:t>.</w:t>
      </w:r>
    </w:p>
    <w:p w14:paraId="5C689A38" w14:textId="77777777" w:rsidR="00FA7600" w:rsidRPr="00AA791A" w:rsidRDefault="00FA7600" w:rsidP="00FA7600">
      <w:pPr>
        <w:rPr>
          <w:u w:val="single"/>
        </w:rPr>
      </w:pPr>
      <w:r w:rsidRPr="00AA791A">
        <w:rPr>
          <w:sz w:val="16"/>
        </w:rPr>
        <w:t xml:space="preserve">Consistent with the construction of the strike as economic (and not political), </w:t>
      </w:r>
      <w:r w:rsidRPr="00803EE4">
        <w:rPr>
          <w:rStyle w:val="Emphasis"/>
        </w:rPr>
        <w:t>public-sector</w:t>
      </w:r>
      <w:r w:rsidRPr="00AA791A">
        <w:rPr>
          <w:sz w:val="16"/>
        </w:rPr>
        <w:t xml:space="preserve"> </w:t>
      </w:r>
      <w:r w:rsidRPr="00803EE4">
        <w:rPr>
          <w:rStyle w:val="StyleUnderline"/>
        </w:rPr>
        <w:t xml:space="preserve">employees </w:t>
      </w:r>
      <w:r w:rsidRPr="00803EE4">
        <w:rPr>
          <w:rStyle w:val="Emphasis"/>
        </w:rPr>
        <w:t>excluded</w:t>
      </w:r>
      <w:r w:rsidRPr="00AA791A">
        <w:rPr>
          <w:sz w:val="16"/>
        </w:rPr>
        <w:t xml:space="preserve"> </w:t>
      </w:r>
      <w:r w:rsidRPr="00803EE4">
        <w:rPr>
          <w:rStyle w:val="StyleUnderline"/>
        </w:rPr>
        <w:t>from the NLRA</w:t>
      </w:r>
      <w:r w:rsidRPr="00AA791A">
        <w:rPr>
          <w:sz w:val="16"/>
        </w:rPr>
        <w:t xml:space="preserve"> largely </w:t>
      </w:r>
      <w:r w:rsidRPr="00803EE4">
        <w:rPr>
          <w:rStyle w:val="Emphasis"/>
        </w:rPr>
        <w:t>lack</w:t>
      </w:r>
      <w:r w:rsidRPr="00AA791A">
        <w:rPr>
          <w:sz w:val="16"/>
        </w:rPr>
        <w:t xml:space="preserve"> a legally protected </w:t>
      </w:r>
      <w:r w:rsidRPr="00803EE4">
        <w:rPr>
          <w:rStyle w:val="Emphasis"/>
        </w:rPr>
        <w:t>right</w:t>
      </w:r>
      <w:r w:rsidRPr="00AA791A">
        <w:rPr>
          <w:sz w:val="16"/>
        </w:rPr>
        <w:t xml:space="preserve"> </w:t>
      </w:r>
      <w:r w:rsidRPr="00803EE4">
        <w:rPr>
          <w:rStyle w:val="StyleUnderline"/>
        </w:rPr>
        <w:t xml:space="preserve">to </w:t>
      </w:r>
      <w:r w:rsidRPr="00803EE4">
        <w:rPr>
          <w:rStyle w:val="Emphasis"/>
        </w:rPr>
        <w:t>strike</w:t>
      </w:r>
      <w:r w:rsidRPr="00AA791A">
        <w:rPr>
          <w:sz w:val="16"/>
        </w:rPr>
        <w:t xml:space="preserve">. </w:t>
      </w:r>
      <w:r w:rsidRPr="00803EE4">
        <w:rPr>
          <w:rStyle w:val="StyleUnderline"/>
        </w:rPr>
        <w:t>Most</w:t>
      </w:r>
      <w:r w:rsidRPr="00AA791A">
        <w:rPr>
          <w:sz w:val="16"/>
        </w:rPr>
        <w:t xml:space="preserve"> </w:t>
      </w:r>
      <w:r w:rsidRPr="00803EE4">
        <w:rPr>
          <w:rStyle w:val="Emphasis"/>
        </w:rPr>
        <w:t>federal</w:t>
      </w:r>
      <w:r w:rsidRPr="00AA791A">
        <w:rPr>
          <w:sz w:val="16"/>
        </w:rPr>
        <w:t xml:space="preserve"> </w:t>
      </w:r>
      <w:r w:rsidRPr="00803EE4">
        <w:rPr>
          <w:rStyle w:val="StyleUnderline"/>
        </w:rPr>
        <w:t xml:space="preserve">and state labor relations laws </w:t>
      </w:r>
      <w:r w:rsidRPr="00803EE4">
        <w:rPr>
          <w:rStyle w:val="Emphasis"/>
        </w:rPr>
        <w:t>prohibit</w:t>
      </w:r>
      <w:r w:rsidRPr="00803EE4">
        <w:rPr>
          <w:rStyle w:val="StyleUnderline"/>
        </w:rPr>
        <w:t xml:space="preserve"> strikes by </w:t>
      </w:r>
      <w:r w:rsidRPr="00803EE4">
        <w:rPr>
          <w:rStyle w:val="Emphasis"/>
        </w:rPr>
        <w:t>public employees</w:t>
      </w:r>
      <w:r w:rsidRPr="00AA791A">
        <w:rPr>
          <w:sz w:val="16"/>
        </w:rPr>
        <w:t xml:space="preserve">.107 </w:t>
      </w:r>
      <w:r w:rsidRPr="00803EE4">
        <w:rPr>
          <w:rStyle w:val="StyleUnderline"/>
        </w:rPr>
        <w:t xml:space="preserve">Where strikes are </w:t>
      </w:r>
      <w:r w:rsidRPr="00803EE4">
        <w:rPr>
          <w:rStyle w:val="Emphasis"/>
        </w:rPr>
        <w:t>prohibited</w:t>
      </w:r>
      <w:r w:rsidRPr="00AA791A">
        <w:rPr>
          <w:sz w:val="16"/>
        </w:rPr>
        <w:t xml:space="preserve"> by law, </w:t>
      </w:r>
      <w:r w:rsidRPr="00803EE4">
        <w:rPr>
          <w:rStyle w:val="StyleUnderline"/>
        </w:rPr>
        <w:t>workers can</w:t>
      </w:r>
      <w:r w:rsidRPr="00AA791A">
        <w:rPr>
          <w:sz w:val="16"/>
        </w:rPr>
        <w:t xml:space="preserve"> not only </w:t>
      </w:r>
      <w:r w:rsidRPr="00803EE4">
        <w:rPr>
          <w:rStyle w:val="StyleUnderline"/>
        </w:rPr>
        <w:t>be</w:t>
      </w:r>
      <w:r w:rsidRPr="00AA791A">
        <w:rPr>
          <w:sz w:val="16"/>
        </w:rPr>
        <w:t xml:space="preserve"> </w:t>
      </w:r>
      <w:r w:rsidRPr="00803EE4">
        <w:rPr>
          <w:rStyle w:val="Emphasis"/>
        </w:rPr>
        <w:t>fired</w:t>
      </w:r>
      <w:r w:rsidRPr="00AA791A">
        <w:rPr>
          <w:sz w:val="16"/>
        </w:rPr>
        <w:t xml:space="preserve"> for them </w:t>
      </w:r>
      <w:r w:rsidRPr="00803EE4">
        <w:rPr>
          <w:rStyle w:val="StyleUnderline"/>
        </w:rPr>
        <w:t>but</w:t>
      </w:r>
      <w:r w:rsidRPr="00AA791A">
        <w:rPr>
          <w:sz w:val="16"/>
        </w:rPr>
        <w:t xml:space="preserve"> can </w:t>
      </w:r>
      <w:r w:rsidRPr="00803EE4">
        <w:rPr>
          <w:rStyle w:val="StyleUnderline"/>
        </w:rPr>
        <w:t xml:space="preserve">also face </w:t>
      </w:r>
      <w:r w:rsidRPr="00803EE4">
        <w:rPr>
          <w:rStyle w:val="Emphasis"/>
        </w:rPr>
        <w:t>loss</w:t>
      </w:r>
      <w:r w:rsidRPr="00803EE4">
        <w:rPr>
          <w:rStyle w:val="StyleUnderline"/>
        </w:rPr>
        <w:t xml:space="preserve"> of government </w:t>
      </w:r>
      <w:r w:rsidRPr="00803EE4">
        <w:rPr>
          <w:rStyle w:val="Emphasis"/>
        </w:rPr>
        <w:t>benefits</w:t>
      </w:r>
      <w:r w:rsidRPr="00803EE4">
        <w:rPr>
          <w:rStyle w:val="StyleUnderline"/>
        </w:rPr>
        <w:t xml:space="preserve">, </w:t>
      </w:r>
      <w:r w:rsidRPr="00803EE4">
        <w:rPr>
          <w:rStyle w:val="Emphasis"/>
        </w:rPr>
        <w:t>fines</w:t>
      </w:r>
      <w:r w:rsidRPr="00803EE4">
        <w:rPr>
          <w:rStyle w:val="StyleUnderline"/>
        </w:rPr>
        <w:t xml:space="preserve">, and even </w:t>
      </w:r>
      <w:r w:rsidRPr="00803EE4">
        <w:rPr>
          <w:rStyle w:val="Emphasis"/>
        </w:rPr>
        <w:t>jail time</w:t>
      </w:r>
      <w:r w:rsidRPr="00AA791A">
        <w:rPr>
          <w:sz w:val="16"/>
        </w:rPr>
        <w:t xml:space="preserve">.108 </w:t>
      </w:r>
      <w:r w:rsidRPr="00803EE4">
        <w:rPr>
          <w:rStyle w:val="StyleUnderline"/>
        </w:rPr>
        <w:t>Their unions face</w:t>
      </w:r>
      <w:r w:rsidRPr="00AA791A">
        <w:rPr>
          <w:sz w:val="16"/>
        </w:rPr>
        <w:t xml:space="preserve"> </w:t>
      </w:r>
      <w:r w:rsidRPr="00803EE4">
        <w:rPr>
          <w:rStyle w:val="StyleUnderline"/>
        </w:rPr>
        <w:t>similar consequences</w:t>
      </w:r>
      <w:r w:rsidRPr="00AA791A">
        <w:rPr>
          <w:sz w:val="16"/>
        </w:rPr>
        <w:t xml:space="preserve">.109 Within a world in which strikes are understood as “a legitimate aspect of the market or enterprise economy,” </w:t>
      </w:r>
      <w:r w:rsidRPr="00AA791A">
        <w:rPr>
          <w:rStyle w:val="StyleUnderline"/>
        </w:rPr>
        <w:t xml:space="preserve">public-sector strikes lack </w:t>
      </w:r>
      <w:r w:rsidRPr="00AA791A">
        <w:rPr>
          <w:rStyle w:val="Emphasis"/>
        </w:rPr>
        <w:t>comparable legitimacy</w:t>
      </w:r>
      <w:r w:rsidRPr="00AA791A">
        <w:rPr>
          <w:sz w:val="16"/>
        </w:rPr>
        <w:t xml:space="preserve">.110 They are “deemed inappropriate because the government is not merely an employer participating in the economy, but is the lawgiver for the economy.”111 In other words, </w:t>
      </w:r>
      <w:r w:rsidRPr="00AA791A">
        <w:rPr>
          <w:rStyle w:val="StyleUnderline"/>
        </w:rPr>
        <w:t xml:space="preserve">they are </w:t>
      </w:r>
      <w:r w:rsidRPr="00AA791A">
        <w:rPr>
          <w:rStyle w:val="Emphasis"/>
        </w:rPr>
        <w:t>political</w:t>
      </w:r>
      <w:r w:rsidRPr="00AA791A">
        <w:rPr>
          <w:sz w:val="16"/>
        </w:rPr>
        <w:t xml:space="preserve">. In Janus v. AFSCME, </w:t>
      </w:r>
      <w:r w:rsidRPr="00AA791A">
        <w:rPr>
          <w:rStyle w:val="StyleUnderline"/>
        </w:rPr>
        <w:t>the</w:t>
      </w:r>
      <w:r w:rsidRPr="00AA791A">
        <w:rPr>
          <w:sz w:val="16"/>
        </w:rPr>
        <w:t xml:space="preserve"> Supreme </w:t>
      </w:r>
      <w:r w:rsidRPr="00AA791A">
        <w:rPr>
          <w:rStyle w:val="StyleUnderline"/>
        </w:rPr>
        <w:t>Court</w:t>
      </w:r>
      <w:r w:rsidRPr="00AA791A">
        <w:rPr>
          <w:sz w:val="16"/>
        </w:rPr>
        <w:t xml:space="preserve"> finally </w:t>
      </w:r>
      <w:r w:rsidRPr="00AA791A">
        <w:rPr>
          <w:rStyle w:val="StyleUnderline"/>
        </w:rPr>
        <w:t xml:space="preserve">ruled public-sector </w:t>
      </w:r>
      <w:r w:rsidRPr="00AA791A">
        <w:rPr>
          <w:rStyle w:val="Emphasis"/>
        </w:rPr>
        <w:t>agency-fee</w:t>
      </w:r>
      <w:r w:rsidRPr="00AA791A">
        <w:rPr>
          <w:rStyle w:val="StyleUnderline"/>
        </w:rPr>
        <w:t xml:space="preserve"> laws</w:t>
      </w:r>
      <w:r w:rsidRPr="00AA791A">
        <w:rPr>
          <w:sz w:val="16"/>
        </w:rPr>
        <w:t xml:space="preserve"> </w:t>
      </w:r>
      <w:r w:rsidRPr="00AA791A">
        <w:rPr>
          <w:rStyle w:val="Emphasis"/>
        </w:rPr>
        <w:t>unconstitutional</w:t>
      </w:r>
      <w:r w:rsidRPr="00AA791A">
        <w:rPr>
          <w:sz w:val="16"/>
        </w:rPr>
        <w:t xml:space="preserve">, </w:t>
      </w:r>
      <w:r w:rsidRPr="00AA791A">
        <w:rPr>
          <w:rStyle w:val="StyleUnderline"/>
        </w:rPr>
        <w:t>on the grounds that line drawing between the economic and the political in the public sector is untenable</w:t>
      </w:r>
      <w:r w:rsidRPr="00AA791A">
        <w:rPr>
          <w:sz w:val="16"/>
        </w:rPr>
        <w:t xml:space="preserve">.112 And it is, but </w:t>
      </w:r>
      <w:r w:rsidRPr="00AA791A">
        <w:rPr>
          <w:rStyle w:val="StyleUnderline"/>
        </w:rPr>
        <w:t xml:space="preserve">Janus does </w:t>
      </w:r>
      <w:r w:rsidRPr="00AA791A">
        <w:rPr>
          <w:rStyle w:val="Emphasis"/>
        </w:rPr>
        <w:t>little</w:t>
      </w:r>
      <w:r w:rsidRPr="00AA791A">
        <w:rPr>
          <w:rStyle w:val="StyleUnderline"/>
        </w:rPr>
        <w:t xml:space="preserve"> to bring </w:t>
      </w:r>
      <w:r w:rsidRPr="00AA791A">
        <w:rPr>
          <w:rStyle w:val="Emphasis"/>
        </w:rPr>
        <w:t>coherence</w:t>
      </w:r>
      <w:r w:rsidRPr="00AA791A">
        <w:rPr>
          <w:rStyle w:val="StyleUnderline"/>
        </w:rPr>
        <w:t xml:space="preserve"> to the law</w:t>
      </w:r>
      <w:r w:rsidRPr="00AA791A">
        <w:rPr>
          <w:sz w:val="16"/>
        </w:rPr>
        <w:t>.113</w:t>
      </w:r>
    </w:p>
    <w:p w14:paraId="33F14B62" w14:textId="77777777" w:rsidR="00FA7600" w:rsidRPr="00652A80" w:rsidRDefault="00FA7600" w:rsidP="00FA7600">
      <w:pPr>
        <w:rPr>
          <w:u w:val="single"/>
        </w:rPr>
      </w:pPr>
      <w:r w:rsidRPr="00AA791A">
        <w:rPr>
          <w:sz w:val="16"/>
        </w:rPr>
        <w:t xml:space="preserve">To be clear, there is a way in which categorizing the strike as an economic act is radically pro-labor. According to labor law, </w:t>
      </w:r>
      <w:r w:rsidRPr="00AA791A">
        <w:rPr>
          <w:rStyle w:val="StyleUnderline"/>
        </w:rPr>
        <w:t xml:space="preserve">the </w:t>
      </w:r>
      <w:r w:rsidRPr="00AA791A">
        <w:rPr>
          <w:rStyle w:val="Emphasis"/>
        </w:rPr>
        <w:t>collective withholding</w:t>
      </w:r>
      <w:r w:rsidRPr="00AA791A">
        <w:rPr>
          <w:sz w:val="16"/>
        </w:rPr>
        <w:t xml:space="preserve"> </w:t>
      </w:r>
      <w:r w:rsidRPr="00AA791A">
        <w:rPr>
          <w:rStyle w:val="StyleUnderline"/>
        </w:rPr>
        <w:t xml:space="preserve">of </w:t>
      </w:r>
      <w:r w:rsidRPr="00AA791A">
        <w:rPr>
          <w:rStyle w:val="Emphasis"/>
        </w:rPr>
        <w:t>labor</w:t>
      </w:r>
      <w:r w:rsidRPr="00AA791A">
        <w:rPr>
          <w:sz w:val="16"/>
        </w:rPr>
        <w:t xml:space="preserve">, </w:t>
      </w:r>
      <w:r w:rsidRPr="00AA791A">
        <w:rPr>
          <w:rStyle w:val="StyleUnderline"/>
        </w:rPr>
        <w:t xml:space="preserve">facilitated by </w:t>
      </w:r>
      <w:r w:rsidRPr="00AA791A">
        <w:rPr>
          <w:rStyle w:val="Emphasis"/>
        </w:rPr>
        <w:t>law</w:t>
      </w:r>
      <w:r w:rsidRPr="00AA791A">
        <w:rPr>
          <w:sz w:val="16"/>
        </w:rPr>
        <w:t xml:space="preserve">, is neither an illiberal conspiracy nor an anticompetitive restraint of trade. It </w:t>
      </w:r>
      <w:r w:rsidRPr="00AA791A">
        <w:rPr>
          <w:rStyle w:val="StyleUnderline"/>
        </w:rPr>
        <w:t xml:space="preserve">is a legitimate </w:t>
      </w:r>
      <w:r w:rsidRPr="00AA791A">
        <w:rPr>
          <w:rStyle w:val="Emphasis"/>
        </w:rPr>
        <w:t>bargaining tactic.</w:t>
      </w:r>
    </w:p>
    <w:p w14:paraId="4AE5BDCD" w14:textId="77777777" w:rsidR="00FA7600" w:rsidRPr="00AD3BE5" w:rsidRDefault="00FA7600" w:rsidP="00FA7600">
      <w:pPr>
        <w:rPr>
          <w:sz w:val="16"/>
        </w:rPr>
      </w:pPr>
      <w:r w:rsidRPr="00AD3BE5">
        <w:rPr>
          <w:sz w:val="16"/>
        </w:rPr>
        <w:t>C. Alternate Visions</w:t>
      </w:r>
    </w:p>
    <w:p w14:paraId="6AAF3B16" w14:textId="77777777" w:rsidR="00FA7600" w:rsidRPr="00652A80" w:rsidRDefault="00FA7600" w:rsidP="00FA7600">
      <w:pPr>
        <w:rPr>
          <w:sz w:val="16"/>
        </w:rPr>
      </w:pPr>
      <w:r w:rsidRPr="00AD3BE5">
        <w:rPr>
          <w:sz w:val="16"/>
        </w:rPr>
        <w:t xml:space="preserve">And yet, the pre-New Deal history of the American labor movement reminds us that </w:t>
      </w:r>
      <w:r w:rsidRPr="00AA791A">
        <w:rPr>
          <w:rStyle w:val="StyleUnderline"/>
        </w:rPr>
        <w:t>alternate visions for</w:t>
      </w:r>
      <w:r w:rsidRPr="00AD3BE5">
        <w:rPr>
          <w:sz w:val="16"/>
        </w:rPr>
        <w:t xml:space="preserve"> the strike once </w:t>
      </w:r>
      <w:r w:rsidRPr="00AA791A">
        <w:rPr>
          <w:rStyle w:val="StyleUnderline"/>
        </w:rPr>
        <w:t>existed</w:t>
      </w:r>
      <w:r w:rsidRPr="00AD3BE5">
        <w:rPr>
          <w:sz w:val="16"/>
        </w:rPr>
        <w:t xml:space="preserve">, and with them, </w:t>
      </w:r>
      <w:r w:rsidRPr="00AA791A">
        <w:rPr>
          <w:rStyle w:val="StyleUnderline"/>
        </w:rPr>
        <w:t xml:space="preserve">for the role of </w:t>
      </w:r>
      <w:r w:rsidRPr="00AA791A">
        <w:rPr>
          <w:rStyle w:val="Emphasis"/>
        </w:rPr>
        <w:t>organized labor</w:t>
      </w:r>
      <w:r w:rsidRPr="00AA791A">
        <w:rPr>
          <w:rStyle w:val="StyleUnderline"/>
        </w:rPr>
        <w:t xml:space="preserve"> in a </w:t>
      </w:r>
      <w:r w:rsidRPr="00AA791A">
        <w:rPr>
          <w:rStyle w:val="Emphasis"/>
        </w:rPr>
        <w:t>democratic polity</w:t>
      </w:r>
      <w:r w:rsidRPr="00AD3BE5">
        <w:rPr>
          <w:sz w:val="16"/>
        </w:rPr>
        <w:t xml:space="preserve">. Legal scholars of the first law-and-economics movement argued that corporations were akin to governments in their coercive power.114 They did so in order to politicize the private, to render it a legitimate site of democratic governance.115 Jurisprudentially, much was up for grabs at this point. Corporations might have been analogized to governments, rather than persons, owing constitutional rights to their constituents, rather than holders of those rights against government regulation. Consistent with this view of employment as a political relationship, the </w:t>
      </w:r>
      <w:r w:rsidRPr="00AA791A">
        <w:rPr>
          <w:rStyle w:val="Emphasis"/>
        </w:rPr>
        <w:t>right</w:t>
      </w:r>
      <w:r w:rsidRPr="00AD3BE5">
        <w:rPr>
          <w:sz w:val="16"/>
        </w:rPr>
        <w:t xml:space="preserve"> </w:t>
      </w:r>
      <w:r w:rsidRPr="00AA791A">
        <w:rPr>
          <w:rStyle w:val="StyleUnderline"/>
        </w:rPr>
        <w:t>to</w:t>
      </w:r>
      <w:r w:rsidRPr="00AD3BE5">
        <w:rPr>
          <w:sz w:val="16"/>
        </w:rPr>
        <w:t xml:space="preserve"> </w:t>
      </w:r>
      <w:r w:rsidRPr="00AA791A">
        <w:rPr>
          <w:rStyle w:val="Emphasis"/>
        </w:rPr>
        <w:t>strike</w:t>
      </w:r>
      <w:r w:rsidRPr="00AD3BE5">
        <w:rPr>
          <w:sz w:val="16"/>
        </w:rPr>
        <w:t xml:space="preserve"> </w:t>
      </w:r>
      <w:r w:rsidRPr="00AA791A">
        <w:rPr>
          <w:rStyle w:val="StyleUnderline"/>
        </w:rPr>
        <w:t xml:space="preserve">could have been a right of a </w:t>
      </w:r>
      <w:r w:rsidRPr="00652A80">
        <w:rPr>
          <w:rStyle w:val="StyleUnderline"/>
        </w:rPr>
        <w:t>different sort (political? civil? property?),</w:t>
      </w:r>
      <w:r w:rsidRPr="00AD3BE5">
        <w:rPr>
          <w:sz w:val="16"/>
        </w:rPr>
        <w:t xml:space="preserve"> </w:t>
      </w:r>
      <w:r w:rsidRPr="00652A80">
        <w:rPr>
          <w:rStyle w:val="Emphasis"/>
        </w:rPr>
        <w:t>not</w:t>
      </w:r>
      <w:r w:rsidRPr="00AD3BE5">
        <w:rPr>
          <w:sz w:val="16"/>
        </w:rPr>
        <w:t xml:space="preserve"> a </w:t>
      </w:r>
      <w:r w:rsidRPr="00AA791A">
        <w:rPr>
          <w:rStyle w:val="Emphasis"/>
        </w:rPr>
        <w:t>commercial</w:t>
      </w:r>
      <w:r w:rsidRPr="00AD3BE5">
        <w:rPr>
          <w:sz w:val="16"/>
        </w:rPr>
        <w:t xml:space="preserve"> one.116</w:t>
      </w:r>
    </w:p>
    <w:p w14:paraId="5F7A9E1F" w14:textId="77777777" w:rsidR="00FA7600" w:rsidRPr="00652A80" w:rsidRDefault="00FA7600" w:rsidP="00FA7600">
      <w:pPr>
        <w:rPr>
          <w:sz w:val="16"/>
        </w:rPr>
      </w:pPr>
      <w:r w:rsidRPr="00652A80">
        <w:rPr>
          <w:sz w:val="16"/>
        </w:rPr>
        <w:t xml:space="preserve">The labor movement which emerged from the Progressive Era, however, did not advance this vision of political economy. Fearing that any broadly conceived “public interest” would prioritize capital over labor, the AFL preferred to build worker-led institutions, organizations that would be corporations’ counterparts. It advanced a corporatist solution rather than a statist one. And within the world of industrial democracy qua collective bargaining, </w:t>
      </w:r>
      <w:r w:rsidRPr="00652A80">
        <w:rPr>
          <w:rStyle w:val="StyleUnderline"/>
        </w:rPr>
        <w:t xml:space="preserve">the strike became understood as an </w:t>
      </w:r>
      <w:r w:rsidRPr="00652A80">
        <w:rPr>
          <w:rStyle w:val="Emphasis"/>
        </w:rPr>
        <w:t>economic right</w:t>
      </w:r>
      <w:r w:rsidRPr="00652A80">
        <w:rPr>
          <w:rStyle w:val="StyleUnderline"/>
        </w:rPr>
        <w:t xml:space="preserve">, hard bargaining, a </w:t>
      </w:r>
      <w:r w:rsidRPr="00652A80">
        <w:rPr>
          <w:rStyle w:val="Emphasis"/>
        </w:rPr>
        <w:t>last resort</w:t>
      </w:r>
      <w:r w:rsidRPr="00652A80">
        <w:rPr>
          <w:rStyle w:val="StyleUnderline"/>
        </w:rPr>
        <w:t xml:space="preserve"> in negotiations gone awry.</w:t>
      </w:r>
      <w:r w:rsidRPr="00652A80">
        <w:rPr>
          <w:sz w:val="16"/>
        </w:rPr>
        <w:t>117</w:t>
      </w:r>
    </w:p>
    <w:p w14:paraId="7E10F103" w14:textId="77777777" w:rsidR="00FA7600" w:rsidRPr="00652A80" w:rsidRDefault="00FA7600" w:rsidP="00FA7600">
      <w:pPr>
        <w:rPr>
          <w:sz w:val="16"/>
        </w:rPr>
      </w:pPr>
      <w:r w:rsidRPr="00652A80">
        <w:rPr>
          <w:sz w:val="16"/>
        </w:rPr>
        <w:t>The limitations of this understanding of the strike did not immediately become apparent. Among other factors, Keynesian political economy gave labor unions legitimacy as agents of a common good.118 Employers—constrained in part by law, and even more by institutional understandings of what was acceptable—pulled their punches. When the NLRA was first enacted, strike activity, union membership, and worker wages grew concurrently.119 And even after enactment of the Taft-Hartley Amendments—in the era of the so-called “labor-capital” accord—strikes continued to occur with some frequency, and to be associated with wage growth for workers.120</w:t>
      </w:r>
    </w:p>
    <w:p w14:paraId="6AFAF38D" w14:textId="77777777" w:rsidR="00FA7600" w:rsidRPr="003F6EEB" w:rsidRDefault="00FA7600" w:rsidP="00FA7600">
      <w:pPr>
        <w:rPr>
          <w:sz w:val="16"/>
        </w:rPr>
      </w:pPr>
      <w:r w:rsidRPr="00652A80">
        <w:rPr>
          <w:sz w:val="16"/>
        </w:rPr>
        <w:t xml:space="preserve">As I discuss further below, this changed in the 1970s, as the Keynesian political economic commitments that had bolstered labor law gave way. Between 1983 and 2015, total </w:t>
      </w:r>
      <w:r w:rsidRPr="00652A80">
        <w:rPr>
          <w:rStyle w:val="StyleUnderline"/>
        </w:rPr>
        <w:t xml:space="preserve">union </w:t>
      </w:r>
      <w:r w:rsidRPr="00E5021E">
        <w:rPr>
          <w:rStyle w:val="StyleUnderline"/>
        </w:rPr>
        <w:t>membership</w:t>
      </w:r>
      <w:r w:rsidRPr="00E5021E">
        <w:rPr>
          <w:sz w:val="16"/>
        </w:rPr>
        <w:t xml:space="preserve"> </w:t>
      </w:r>
      <w:r w:rsidRPr="00E5021E">
        <w:rPr>
          <w:rStyle w:val="Emphasis"/>
        </w:rPr>
        <w:t>declined</w:t>
      </w:r>
      <w:r w:rsidRPr="00E5021E">
        <w:rPr>
          <w:sz w:val="16"/>
        </w:rPr>
        <w:t xml:space="preserve"> </w:t>
      </w:r>
      <w:r w:rsidRPr="00E5021E">
        <w:rPr>
          <w:rStyle w:val="StyleUnderline"/>
        </w:rPr>
        <w:t>by</w:t>
      </w:r>
      <w:r w:rsidRPr="00E5021E">
        <w:rPr>
          <w:sz w:val="16"/>
        </w:rPr>
        <w:t xml:space="preserve"> approximately </w:t>
      </w:r>
      <w:r w:rsidRPr="00E5021E">
        <w:rPr>
          <w:rStyle w:val="Emphasis"/>
        </w:rPr>
        <w:t>44%</w:t>
      </w:r>
      <w:r w:rsidRPr="00E5021E">
        <w:rPr>
          <w:sz w:val="16"/>
        </w:rPr>
        <w:t>,</w:t>
      </w:r>
      <w:r w:rsidRPr="00652A80">
        <w:rPr>
          <w:sz w:val="16"/>
        </w:rPr>
        <w:t xml:space="preserve"> and </w:t>
      </w:r>
      <w:r w:rsidRPr="00E5021E">
        <w:rPr>
          <w:rStyle w:val="Emphasis"/>
        </w:rPr>
        <w:t>private sector</w:t>
      </w:r>
      <w:r w:rsidRPr="00E5021E">
        <w:rPr>
          <w:rStyle w:val="StyleUnderline"/>
        </w:rPr>
        <w:t xml:space="preserve"> </w:t>
      </w:r>
      <w:r w:rsidRPr="00E5021E">
        <w:rPr>
          <w:rStyle w:val="StyleUnderline"/>
          <w:highlight w:val="cyan"/>
        </w:rPr>
        <w:t xml:space="preserve">union </w:t>
      </w:r>
      <w:r w:rsidRPr="00E5021E">
        <w:rPr>
          <w:rStyle w:val="Emphasis"/>
          <w:highlight w:val="cyan"/>
        </w:rPr>
        <w:t>membership</w:t>
      </w:r>
      <w:r w:rsidRPr="00E5021E">
        <w:rPr>
          <w:sz w:val="16"/>
          <w:highlight w:val="cyan"/>
        </w:rPr>
        <w:t xml:space="preserve"> </w:t>
      </w:r>
      <w:r w:rsidRPr="00E5021E">
        <w:rPr>
          <w:rStyle w:val="StyleUnderline"/>
          <w:highlight w:val="cyan"/>
        </w:rPr>
        <w:t>declined</w:t>
      </w:r>
      <w:r w:rsidRPr="00652A80">
        <w:rPr>
          <w:sz w:val="16"/>
        </w:rPr>
        <w:t xml:space="preserve"> </w:t>
      </w:r>
      <w:r w:rsidRPr="00652A80">
        <w:rPr>
          <w:rStyle w:val="StyleUnderline"/>
        </w:rPr>
        <w:t>by</w:t>
      </w:r>
      <w:r w:rsidRPr="00652A80">
        <w:rPr>
          <w:sz w:val="16"/>
        </w:rPr>
        <w:t xml:space="preserve"> </w:t>
      </w:r>
      <w:r w:rsidRPr="00E5021E">
        <w:rPr>
          <w:rStyle w:val="Emphasis"/>
          <w:highlight w:val="cyan"/>
        </w:rPr>
        <w:t>60%</w:t>
      </w:r>
      <w:r w:rsidRPr="00652A80">
        <w:rPr>
          <w:sz w:val="16"/>
        </w:rPr>
        <w:t xml:space="preserve">.121 Over a similar period, </w:t>
      </w:r>
      <w:r w:rsidRPr="00652A80">
        <w:rPr>
          <w:rStyle w:val="StyleUnderline"/>
        </w:rPr>
        <w:t xml:space="preserve">major </w:t>
      </w:r>
      <w:r w:rsidRPr="00E5021E">
        <w:rPr>
          <w:rStyle w:val="Emphasis"/>
          <w:highlight w:val="cyan"/>
        </w:rPr>
        <w:t>work stoppages</w:t>
      </w:r>
      <w:r w:rsidRPr="00E5021E">
        <w:rPr>
          <w:rStyle w:val="StyleUnderline"/>
          <w:highlight w:val="cyan"/>
        </w:rPr>
        <w:t xml:space="preserve"> declined by </w:t>
      </w:r>
      <w:r w:rsidRPr="00E5021E">
        <w:rPr>
          <w:rStyle w:val="Emphasis"/>
          <w:highlight w:val="cyan"/>
        </w:rPr>
        <w:t>90%</w:t>
      </w:r>
      <w:r w:rsidRPr="00E5021E">
        <w:rPr>
          <w:rStyle w:val="StyleUnderline"/>
          <w:highlight w:val="cyan"/>
        </w:rPr>
        <w:t>.</w:t>
      </w:r>
      <w:r w:rsidRPr="00652A80">
        <w:rPr>
          <w:sz w:val="16"/>
        </w:rPr>
        <w:t xml:space="preserve">122 And </w:t>
      </w:r>
      <w:r w:rsidRPr="00652A80">
        <w:rPr>
          <w:rStyle w:val="StyleUnderline"/>
        </w:rPr>
        <w:t>the</w:t>
      </w:r>
      <w:r w:rsidRPr="00652A80">
        <w:rPr>
          <w:sz w:val="16"/>
        </w:rPr>
        <w:t xml:space="preserve"> few </w:t>
      </w:r>
      <w:r w:rsidRPr="00652A80">
        <w:rPr>
          <w:rStyle w:val="StyleUnderline"/>
        </w:rPr>
        <w:t>strikes that still did occur were qualitatively</w:t>
      </w:r>
      <w:r w:rsidRPr="00652A80">
        <w:rPr>
          <w:sz w:val="16"/>
        </w:rPr>
        <w:t xml:space="preserve"> </w:t>
      </w:r>
      <w:r w:rsidRPr="00652A80">
        <w:rPr>
          <w:rStyle w:val="StyleUnderline"/>
        </w:rPr>
        <w:t>different. They were “</w:t>
      </w:r>
      <w:r w:rsidRPr="00652A80">
        <w:rPr>
          <w:rStyle w:val="Emphasis"/>
        </w:rPr>
        <w:t>desperate measures</w:t>
      </w:r>
      <w:r w:rsidRPr="00652A80">
        <w:rPr>
          <w:rStyle w:val="StyleUnderline"/>
        </w:rPr>
        <w:t xml:space="preserve">,” which </w:t>
      </w:r>
      <w:r w:rsidRPr="00652A80">
        <w:rPr>
          <w:rStyle w:val="Emphasis"/>
        </w:rPr>
        <w:t>failed</w:t>
      </w:r>
      <w:r w:rsidRPr="00652A80">
        <w:rPr>
          <w:rStyle w:val="StyleUnderline"/>
        </w:rPr>
        <w:t xml:space="preserve"> to advance union objectives</w:t>
      </w:r>
      <w:r w:rsidRPr="00652A80">
        <w:rPr>
          <w:sz w:val="16"/>
        </w:rPr>
        <w:t xml:space="preserve">.123 </w:t>
      </w:r>
      <w:r w:rsidRPr="00E5021E">
        <w:rPr>
          <w:rStyle w:val="StyleUnderline"/>
          <w:highlight w:val="cyan"/>
        </w:rPr>
        <w:t xml:space="preserve">They did </w:t>
      </w:r>
      <w:r w:rsidRPr="00E5021E">
        <w:rPr>
          <w:rStyle w:val="Emphasis"/>
          <w:highlight w:val="cyan"/>
        </w:rPr>
        <w:t>not</w:t>
      </w:r>
      <w:r w:rsidRPr="00E5021E">
        <w:rPr>
          <w:rStyle w:val="StyleUnderline"/>
          <w:highlight w:val="cyan"/>
        </w:rPr>
        <w:t xml:space="preserve"> create </w:t>
      </w:r>
      <w:r w:rsidRPr="00E5021E">
        <w:rPr>
          <w:rStyle w:val="Emphasis"/>
          <w:highlight w:val="cyan"/>
        </w:rPr>
        <w:t>wage growth</w:t>
      </w:r>
      <w:r w:rsidRPr="00652A80">
        <w:rPr>
          <w:rStyle w:val="StyleUnderline"/>
        </w:rPr>
        <w:t xml:space="preserve">, </w:t>
      </w:r>
      <w:r w:rsidRPr="00652A80">
        <w:rPr>
          <w:sz w:val="16"/>
        </w:rPr>
        <w:t xml:space="preserve">the “more” that Progressive Era labor leaders had envisioned.124 </w:t>
      </w:r>
      <w:r w:rsidRPr="00652A80">
        <w:rPr>
          <w:rStyle w:val="StyleUnderline"/>
        </w:rPr>
        <w:t xml:space="preserve">As </w:t>
      </w:r>
      <w:r w:rsidRPr="00E5021E">
        <w:rPr>
          <w:rStyle w:val="StyleUnderline"/>
          <w:highlight w:val="cyan"/>
        </w:rPr>
        <w:t>an</w:t>
      </w:r>
      <w:r w:rsidRPr="00652A80">
        <w:rPr>
          <w:rStyle w:val="StyleUnderline"/>
        </w:rPr>
        <w:t xml:space="preserve"> </w:t>
      </w:r>
      <w:r w:rsidRPr="00E5021E">
        <w:rPr>
          <w:rStyle w:val="Emphasis"/>
          <w:highlight w:val="cyan"/>
        </w:rPr>
        <w:t>economic weapon</w:t>
      </w:r>
      <w:r w:rsidRPr="00652A80">
        <w:rPr>
          <w:rStyle w:val="StyleUnderline"/>
        </w:rPr>
        <w:t xml:space="preserve">, the strike </w:t>
      </w:r>
      <w:r w:rsidRPr="00E5021E">
        <w:rPr>
          <w:rStyle w:val="Emphasis"/>
          <w:highlight w:val="cyan"/>
        </w:rPr>
        <w:t>malfunctioned</w:t>
      </w:r>
      <w:r w:rsidRPr="00652A80">
        <w:rPr>
          <w:sz w:val="16"/>
        </w:rPr>
        <w:t>.125</w:t>
      </w:r>
    </w:p>
    <w:p w14:paraId="385E64FB" w14:textId="77777777" w:rsidR="00FA7600" w:rsidRPr="003F6EEB" w:rsidRDefault="00FA7600" w:rsidP="00FA7600">
      <w:pPr>
        <w:rPr>
          <w:sz w:val="16"/>
        </w:rPr>
      </w:pPr>
      <w:r w:rsidRPr="003F6EEB">
        <w:rPr>
          <w:sz w:val="16"/>
        </w:rPr>
        <w:t>III. labor’s twenty-first century challenge to neoliberalism: striking in a new gilded age</w:t>
      </w:r>
    </w:p>
    <w:p w14:paraId="1854B54C" w14:textId="77777777" w:rsidR="00FA7600" w:rsidRPr="003F6EEB" w:rsidRDefault="00FA7600" w:rsidP="00FA7600">
      <w:pPr>
        <w:rPr>
          <w:sz w:val="16"/>
        </w:rPr>
      </w:pPr>
      <w:r w:rsidRPr="003F6EEB">
        <w:rPr>
          <w:sz w:val="16"/>
        </w:rPr>
        <w:t>A. Work Law in Political Economic Context</w:t>
      </w:r>
    </w:p>
    <w:p w14:paraId="04BBDC5C" w14:textId="77777777" w:rsidR="00FA7600" w:rsidRPr="003F6EEB" w:rsidRDefault="00FA7600" w:rsidP="00FA7600">
      <w:pPr>
        <w:rPr>
          <w:sz w:val="16"/>
        </w:rPr>
      </w:pPr>
      <w:r w:rsidRPr="003F6EEB">
        <w:rPr>
          <w:sz w:val="16"/>
        </w:rPr>
        <w:t xml:space="preserve">In analyzing labor’s current predicament, most legal scholarship emphasizes the limitations of law. “So it is,” Ahmed White concludes, “that </w:t>
      </w:r>
      <w:r w:rsidRPr="003F6EEB">
        <w:rPr>
          <w:rStyle w:val="StyleUnderline"/>
        </w:rPr>
        <w:t xml:space="preserve">workers have found themselves with a </w:t>
      </w:r>
      <w:r w:rsidRPr="003F6EEB">
        <w:rPr>
          <w:rStyle w:val="Emphasis"/>
        </w:rPr>
        <w:t>right</w:t>
      </w:r>
      <w:r w:rsidRPr="003F6EEB">
        <w:rPr>
          <w:rStyle w:val="StyleUnderline"/>
        </w:rPr>
        <w:t xml:space="preserve"> to </w:t>
      </w:r>
      <w:r w:rsidRPr="003F6EEB">
        <w:rPr>
          <w:rStyle w:val="Emphasis"/>
        </w:rPr>
        <w:t>strike</w:t>
      </w:r>
      <w:r w:rsidRPr="003F6EEB">
        <w:rPr>
          <w:rStyle w:val="StyleUnderline"/>
        </w:rPr>
        <w:t xml:space="preserve"> that equals </w:t>
      </w:r>
      <w:r w:rsidRPr="003F6EEB">
        <w:rPr>
          <w:rStyle w:val="Emphasis"/>
        </w:rPr>
        <w:t>little more</w:t>
      </w:r>
      <w:r w:rsidRPr="003F6EEB">
        <w:rPr>
          <w:rStyle w:val="StyleUnderline"/>
        </w:rPr>
        <w:t xml:space="preserve"> than a </w:t>
      </w:r>
      <w:r w:rsidRPr="003F6EEB">
        <w:rPr>
          <w:rStyle w:val="Emphasis"/>
        </w:rPr>
        <w:t>right</w:t>
      </w:r>
      <w:r w:rsidRPr="003F6EEB">
        <w:rPr>
          <w:rStyle w:val="StyleUnderline"/>
        </w:rPr>
        <w:t xml:space="preserve"> to </w:t>
      </w:r>
      <w:r w:rsidRPr="003F6EEB">
        <w:rPr>
          <w:rStyle w:val="Emphasis"/>
        </w:rPr>
        <w:t>quit work</w:t>
      </w:r>
      <w:r w:rsidRPr="003F6EEB">
        <w:rPr>
          <w:sz w:val="16"/>
        </w:rPr>
        <w:t xml:space="preserve">—and maybe lose their jobs or their houses and savings in the balance.”126 The unstated assumption in many of these pieces is that </w:t>
      </w:r>
      <w:r w:rsidRPr="003F6EEB">
        <w:rPr>
          <w:rStyle w:val="StyleUnderline"/>
        </w:rPr>
        <w:t xml:space="preserve">workers </w:t>
      </w:r>
      <w:r w:rsidRPr="003F6EEB">
        <w:rPr>
          <w:rStyle w:val="Emphasis"/>
        </w:rPr>
        <w:t>rarely strike</w:t>
      </w:r>
      <w:r w:rsidRPr="003F6EEB">
        <w:rPr>
          <w:rStyle w:val="StyleUnderline"/>
        </w:rPr>
        <w:t xml:space="preserve"> because the </w:t>
      </w:r>
      <w:r w:rsidRPr="003F6EEB">
        <w:rPr>
          <w:rStyle w:val="Emphasis"/>
        </w:rPr>
        <w:t>law</w:t>
      </w:r>
      <w:r w:rsidRPr="003F6EEB">
        <w:rPr>
          <w:rStyle w:val="StyleUnderline"/>
        </w:rPr>
        <w:t xml:space="preserve"> is </w:t>
      </w:r>
      <w:r w:rsidRPr="003F6EEB">
        <w:rPr>
          <w:rStyle w:val="Emphasis"/>
        </w:rPr>
        <w:t>bad</w:t>
      </w:r>
      <w:r w:rsidRPr="003F6EEB">
        <w:rPr>
          <w:sz w:val="16"/>
        </w:rPr>
        <w:t xml:space="preserve">. And there is little question that current </w:t>
      </w:r>
      <w:r w:rsidRPr="008821CB">
        <w:rPr>
          <w:rStyle w:val="Emphasis"/>
          <w:highlight w:val="cyan"/>
        </w:rPr>
        <w:t>legal impediments</w:t>
      </w:r>
      <w:r w:rsidRPr="003F6EEB">
        <w:rPr>
          <w:sz w:val="16"/>
        </w:rPr>
        <w:t xml:space="preserve"> </w:t>
      </w:r>
      <w:r w:rsidRPr="003F6EEB">
        <w:rPr>
          <w:rStyle w:val="StyleUnderline"/>
        </w:rPr>
        <w:t xml:space="preserve">powerfully </w:t>
      </w:r>
      <w:r w:rsidRPr="008821CB">
        <w:rPr>
          <w:rStyle w:val="Emphasis"/>
          <w:highlight w:val="cyan"/>
        </w:rPr>
        <w:t>influence</w:t>
      </w:r>
      <w:r w:rsidRPr="008821CB">
        <w:rPr>
          <w:rStyle w:val="StyleUnderline"/>
          <w:highlight w:val="cyan"/>
        </w:rPr>
        <w:t xml:space="preserve"> </w:t>
      </w:r>
      <w:r w:rsidRPr="008821CB">
        <w:rPr>
          <w:rStyle w:val="StyleUnderline"/>
        </w:rPr>
        <w:t>unions’</w:t>
      </w:r>
      <w:r w:rsidRPr="003F6EEB">
        <w:rPr>
          <w:rStyle w:val="StyleUnderline"/>
        </w:rPr>
        <w:t xml:space="preserve"> and </w:t>
      </w:r>
      <w:r w:rsidRPr="008821CB">
        <w:rPr>
          <w:rStyle w:val="StyleUnderline"/>
          <w:highlight w:val="cyan"/>
        </w:rPr>
        <w:t xml:space="preserve">workers’ </w:t>
      </w:r>
      <w:r w:rsidRPr="008821CB">
        <w:rPr>
          <w:rStyle w:val="Emphasis"/>
          <w:highlight w:val="cyan"/>
        </w:rPr>
        <w:t>calculus</w:t>
      </w:r>
      <w:r w:rsidRPr="003F6EEB">
        <w:rPr>
          <w:rStyle w:val="StyleUnderline"/>
        </w:rPr>
        <w:t xml:space="preserve"> about whether </w:t>
      </w:r>
      <w:r w:rsidRPr="003F6EEB">
        <w:rPr>
          <w:rStyle w:val="Emphasis"/>
        </w:rPr>
        <w:t>striking</w:t>
      </w:r>
      <w:r w:rsidRPr="003F6EEB">
        <w:rPr>
          <w:rStyle w:val="StyleUnderline"/>
        </w:rPr>
        <w:t xml:space="preserve"> is worth it</w:t>
      </w:r>
      <w:r w:rsidRPr="003F6EEB">
        <w:rPr>
          <w:sz w:val="16"/>
        </w:rPr>
        <w:t xml:space="preserve">. But if the massive labor unrest of the Gilded Age and Progressive Era tells us anything, it is that the relationship between bad law and worker action is not as direct as legalistic accounts suggest. In this Part, I draw from the experiences of labor in the Gilded Age and Progressive Era to discuss the relationship between law, political economy, and social change today, and how </w:t>
      </w:r>
      <w:r w:rsidRPr="003F6EEB">
        <w:rPr>
          <w:rStyle w:val="StyleUnderline"/>
        </w:rPr>
        <w:t>strikes</w:t>
      </w:r>
      <w:r w:rsidRPr="003F6EEB">
        <w:rPr>
          <w:sz w:val="16"/>
        </w:rPr>
        <w:t xml:space="preserve"> may </w:t>
      </w:r>
      <w:r w:rsidRPr="003F6EEB">
        <w:rPr>
          <w:rStyle w:val="StyleUnderline"/>
        </w:rPr>
        <w:t xml:space="preserve">serve the </w:t>
      </w:r>
      <w:r w:rsidRPr="003F6EEB">
        <w:rPr>
          <w:rStyle w:val="Emphasis"/>
        </w:rPr>
        <w:t>labor movement</w:t>
      </w:r>
      <w:r w:rsidRPr="003F6EEB">
        <w:rPr>
          <w:rStyle w:val="StyleUnderline"/>
        </w:rPr>
        <w:t xml:space="preserve"> and the </w:t>
      </w:r>
      <w:r w:rsidRPr="003F6EEB">
        <w:rPr>
          <w:rStyle w:val="Emphasis"/>
        </w:rPr>
        <w:t>polity</w:t>
      </w:r>
      <w:r w:rsidRPr="003F6EEB">
        <w:rPr>
          <w:sz w:val="16"/>
        </w:rPr>
        <w:t>—bad law, notwithstanding.</w:t>
      </w:r>
    </w:p>
    <w:p w14:paraId="36016E4B" w14:textId="77777777" w:rsidR="00FA7600" w:rsidRPr="00845482" w:rsidRDefault="00FA7600" w:rsidP="00FA7600">
      <w:pPr>
        <w:pStyle w:val="Heading4"/>
      </w:pPr>
      <w:r>
        <w:t xml:space="preserve">The plan solves---ending the prohibition on secondary strikes overcomes </w:t>
      </w:r>
      <w:r>
        <w:rPr>
          <w:u w:val="single"/>
        </w:rPr>
        <w:t>legal barriers</w:t>
      </w:r>
      <w:r>
        <w:t xml:space="preserve"> that </w:t>
      </w:r>
      <w:r>
        <w:rPr>
          <w:u w:val="single"/>
        </w:rPr>
        <w:t>impede</w:t>
      </w:r>
      <w:r>
        <w:t xml:space="preserve"> bargaining.</w:t>
      </w:r>
    </w:p>
    <w:p w14:paraId="6FF107EA" w14:textId="77777777" w:rsidR="00FA7600" w:rsidRPr="00803EE4" w:rsidRDefault="00FA7600" w:rsidP="00FA7600">
      <w:r w:rsidRPr="00AA791A">
        <w:rPr>
          <w:rStyle w:val="Style13ptBold"/>
        </w:rPr>
        <w:t>Reddy ’21</w:t>
      </w:r>
      <w:r>
        <w:t xml:space="preserve"> [Diana S; January 6; Assistant Profesor at UC Berkeley School of Law, represented labor unions and workers at the AFL-CIO, Altshuler Berzon LLP, and the California Teachers Association, PhD, Jurisprudence and Social Policy, UC Berkeley, JD from NYU School of Law, MA in Sociology from Stanford University, and BA in Cultural and Social Anthropology from Stanford University; The Yale Law Journal, ““There Is No Such Thing as an Illegal Strike”: Reconceptualizing the Strike in Law and Political Economy,” vol. 130]</w:t>
      </w:r>
    </w:p>
    <w:p w14:paraId="0CC97F97" w14:textId="77777777" w:rsidR="00FA7600" w:rsidRPr="003A59BE" w:rsidRDefault="00FA7600" w:rsidP="00FA7600">
      <w:pPr>
        <w:rPr>
          <w:sz w:val="16"/>
        </w:rPr>
      </w:pPr>
      <w:r w:rsidRPr="003A59BE">
        <w:rPr>
          <w:sz w:val="16"/>
        </w:rPr>
        <w:t>The strike has never fit easily within extant legal categories. According to Craig Becker, “</w:t>
      </w:r>
      <w:r w:rsidRPr="003A59BE">
        <w:rPr>
          <w:rStyle w:val="AAAUNDERLINEKEYBOARD"/>
        </w:rPr>
        <w:t xml:space="preserve">the </w:t>
      </w:r>
      <w:r w:rsidRPr="001C0D52">
        <w:rPr>
          <w:rStyle w:val="Boxes"/>
          <w:highlight w:val="cyan"/>
        </w:rPr>
        <w:t>law</w:t>
      </w:r>
      <w:r w:rsidRPr="003A59BE">
        <w:rPr>
          <w:rStyle w:val="AAAUNDERLINEKEYBOARD"/>
        </w:rPr>
        <w:t xml:space="preserve"> has</w:t>
      </w:r>
      <w:r w:rsidRPr="003A59BE">
        <w:rPr>
          <w:sz w:val="16"/>
        </w:rPr>
        <w:t xml:space="preserve"> variously </w:t>
      </w:r>
      <w:r w:rsidRPr="001C0D52">
        <w:rPr>
          <w:rStyle w:val="AAAUNDERLINEKEYBOARD"/>
          <w:highlight w:val="cyan"/>
        </w:rPr>
        <w:t xml:space="preserve">categorized </w:t>
      </w:r>
      <w:r w:rsidRPr="001C0D52">
        <w:rPr>
          <w:rStyle w:val="Boxes"/>
          <w:highlight w:val="cyan"/>
        </w:rPr>
        <w:t>strikes</w:t>
      </w:r>
      <w:r w:rsidRPr="003A59BE">
        <w:rPr>
          <w:rStyle w:val="AAAUNDERLINEKEYBOARD"/>
        </w:rPr>
        <w:t xml:space="preserve"> </w:t>
      </w:r>
      <w:r w:rsidRPr="001C0D52">
        <w:rPr>
          <w:rStyle w:val="AAAUNDERLINEKEYBOARD"/>
          <w:highlight w:val="cyan"/>
        </w:rPr>
        <w:t xml:space="preserve">as </w:t>
      </w:r>
      <w:r w:rsidRPr="001C0D52">
        <w:rPr>
          <w:rStyle w:val="Boxes"/>
          <w:highlight w:val="cyan"/>
        </w:rPr>
        <w:t>criminal</w:t>
      </w:r>
      <w:r w:rsidRPr="003A59BE">
        <w:rPr>
          <w:rStyle w:val="AAAUNDERLINEKEYBOARD"/>
        </w:rPr>
        <w:t xml:space="preserve"> activity</w:t>
      </w:r>
      <w:r w:rsidRPr="003A59BE">
        <w:rPr>
          <w:sz w:val="16"/>
        </w:rPr>
        <w:t xml:space="preserve">, as </w:t>
      </w:r>
      <w:r w:rsidRPr="003A59BE">
        <w:rPr>
          <w:rStyle w:val="AAAUNDERLINEKEYBOARD"/>
        </w:rPr>
        <w:t xml:space="preserve">an invasion of </w:t>
      </w:r>
      <w:r w:rsidRPr="003A59BE">
        <w:rPr>
          <w:rStyle w:val="Boxes"/>
        </w:rPr>
        <w:t>property rights</w:t>
      </w:r>
      <w:r w:rsidRPr="003A59BE">
        <w:rPr>
          <w:sz w:val="16"/>
        </w:rPr>
        <w:t xml:space="preserve">, </w:t>
      </w:r>
      <w:r w:rsidRPr="003A59BE">
        <w:rPr>
          <w:rStyle w:val="AAAUNDERLINEKEYBOARD"/>
        </w:rPr>
        <w:t xml:space="preserve">and as a fundamental </w:t>
      </w:r>
      <w:r w:rsidRPr="003A59BE">
        <w:rPr>
          <w:rStyle w:val="Boxes"/>
        </w:rPr>
        <w:t>component</w:t>
      </w:r>
      <w:r w:rsidRPr="003A59BE">
        <w:rPr>
          <w:rStyle w:val="AAAUNDERLINEKEYBOARD"/>
        </w:rPr>
        <w:t xml:space="preserve"> of labor’s right to engage in </w:t>
      </w:r>
      <w:r w:rsidRPr="003A59BE">
        <w:rPr>
          <w:rStyle w:val="Boxes"/>
        </w:rPr>
        <w:t>c</w:t>
      </w:r>
      <w:r w:rsidRPr="003A59BE">
        <w:rPr>
          <w:rStyle w:val="AAAUNDERLINEKEYBOARD"/>
        </w:rPr>
        <w:t xml:space="preserve">ollective </w:t>
      </w:r>
      <w:r w:rsidRPr="003A59BE">
        <w:rPr>
          <w:rStyle w:val="Boxes"/>
        </w:rPr>
        <w:t>b</w:t>
      </w:r>
      <w:r w:rsidRPr="003A59BE">
        <w:rPr>
          <w:rStyle w:val="AAAUNDERLINEKEYBOARD"/>
        </w:rPr>
        <w:t>argaining</w:t>
      </w:r>
      <w:r w:rsidRPr="003A59BE">
        <w:rPr>
          <w:sz w:val="16"/>
        </w:rPr>
        <w:t>.”77 Jurisprudentially, striking has been theorized as either an associational freedom upon which law cannot intrude, or in the alternative, conduct so coercive and disorderly as to be antithetical to the rule of law—industrial vigilante justice.78 Following enactment of the NLRA, strikes ostensibly became legal for the private sector workers covered by it. But especially after the 1947 Taft-Hartley Amendments to the NLRA, striking’s legality was tied to an increasingly narrow understanding of its purpose. In this Part, I provide a brief overview of how current law—shaped by its Progressive Era mortal weakness—codifies long-lasting legal ambivalence about striking, by constructing the strike as an “economic weapon,” and in so doing, as apolitical.</w:t>
      </w:r>
    </w:p>
    <w:p w14:paraId="293086C5" w14:textId="77777777" w:rsidR="00FA7600" w:rsidRPr="00871FCA" w:rsidRDefault="00FA7600" w:rsidP="00FA7600">
      <w:pPr>
        <w:rPr>
          <w:sz w:val="16"/>
        </w:rPr>
      </w:pPr>
      <w:r w:rsidRPr="00871FCA">
        <w:rPr>
          <w:sz w:val="16"/>
        </w:rPr>
        <w:t>A. The “Right” to Strike</w:t>
      </w:r>
    </w:p>
    <w:p w14:paraId="45AEEEE9" w14:textId="77777777" w:rsidR="00FA7600" w:rsidRPr="00871FCA" w:rsidRDefault="00FA7600" w:rsidP="00FA7600">
      <w:pPr>
        <w:rPr>
          <w:sz w:val="16"/>
        </w:rPr>
      </w:pPr>
      <w:r w:rsidRPr="00871FCA">
        <w:rPr>
          <w:sz w:val="16"/>
        </w:rPr>
        <w:t>Under the NLRA, workers are generally understood to have a “right” to strike. Section 7 of the Act states that employees have the right to engage in “concerted activities for . . . mutual aid or protection,”79 which includes striking. To drive this point home, section 13 of the NLRA specifies, “Nothing in this [Act] . . . shall be construed so as either to interfere with or impede or diminish in any way the right to strike . . .”80 Note that it is a testament to deeply-held disagreements about the strike (is it a fundamental right which needs no statutory claim to protection, or a privilege to be granted by the legislature?) that the statute’s language is framed in this way: the law which first codified a right to strike does so by insisting that it does not “interfere with or impede or diminish” a right, which had never previously been held to exist.81</w:t>
      </w:r>
    </w:p>
    <w:p w14:paraId="63103516" w14:textId="77777777" w:rsidR="00FA7600" w:rsidRPr="00871FCA" w:rsidRDefault="00FA7600" w:rsidP="00FA7600">
      <w:pPr>
        <w:rPr>
          <w:sz w:val="16"/>
        </w:rPr>
      </w:pPr>
      <w:r w:rsidRPr="00871FCA">
        <w:rPr>
          <w:sz w:val="16"/>
        </w:rPr>
        <w:t>To say that a strike is ostensibly legal, though, is not to say whether it is sufficiently protected as to make it practicable for working people. Within the world of labor law, this distinction is often framed as the difference between whether an activity is legal and whether it is protected. So long as the state-as-regulator will not punish you for engaging in a strike, that strike is legal. But given that striking is protest against an employer, rather than against the state-as-regulator, being legal is insufficient protection from the repercussion most likely to deter it—job loss.</w:t>
      </w:r>
    </w:p>
    <w:p w14:paraId="7FD18207" w14:textId="77777777" w:rsidR="00FA7600" w:rsidRPr="00BB2D53" w:rsidRDefault="00FA7600" w:rsidP="00FA7600">
      <w:pPr>
        <w:rPr>
          <w:sz w:val="16"/>
        </w:rPr>
      </w:pPr>
      <w:r w:rsidRPr="007831F6">
        <w:rPr>
          <w:rStyle w:val="AAAUNDERLINEKEYBOARD"/>
          <w:highlight w:val="cyan"/>
        </w:rPr>
        <w:t>Employees</w:t>
      </w:r>
      <w:r w:rsidRPr="00BB2D53">
        <w:rPr>
          <w:sz w:val="16"/>
        </w:rPr>
        <w:t xml:space="preserve"> technically </w:t>
      </w:r>
      <w:r w:rsidRPr="007831F6">
        <w:rPr>
          <w:rStyle w:val="Boxes"/>
          <w:highlight w:val="cyan"/>
        </w:rPr>
        <w:t>cannot</w:t>
      </w:r>
      <w:r w:rsidRPr="007831F6">
        <w:rPr>
          <w:rStyle w:val="AAAUNDERLINEKEYBOARD"/>
          <w:highlight w:val="cyan"/>
        </w:rPr>
        <w:t xml:space="preserve"> be fired for</w:t>
      </w:r>
      <w:r w:rsidRPr="00BB2D53">
        <w:rPr>
          <w:sz w:val="16"/>
        </w:rPr>
        <w:t xml:space="preserve"> protected concerted activity under the NLRA, including </w:t>
      </w:r>
      <w:r w:rsidRPr="00BB2D53">
        <w:rPr>
          <w:rStyle w:val="AAAUNDERLINEKEYBOARD"/>
        </w:rPr>
        <w:t xml:space="preserve">protected </w:t>
      </w:r>
      <w:r w:rsidRPr="007831F6">
        <w:rPr>
          <w:rStyle w:val="Boxes"/>
          <w:highlight w:val="cyan"/>
        </w:rPr>
        <w:t>strikes</w:t>
      </w:r>
      <w:r w:rsidRPr="00BB2D53">
        <w:rPr>
          <w:sz w:val="16"/>
        </w:rPr>
        <w:t xml:space="preserve">. </w:t>
      </w:r>
      <w:r w:rsidRPr="0026729D">
        <w:rPr>
          <w:rStyle w:val="AAAUNDERLINEKEYBOARD"/>
          <w:highlight w:val="cyan"/>
        </w:rPr>
        <w:t>But</w:t>
      </w:r>
      <w:r w:rsidRPr="00BB2D53">
        <w:rPr>
          <w:sz w:val="16"/>
        </w:rPr>
        <w:t xml:space="preserve"> in a distinction that Getman and Kohler note “only a lawyer could love—or even have imagined,”82, judicial construction of the NLRA </w:t>
      </w:r>
      <w:r w:rsidRPr="0026729D">
        <w:rPr>
          <w:rStyle w:val="AAAUNDERLINEKEYBOARD"/>
          <w:highlight w:val="cyan"/>
        </w:rPr>
        <w:t>permits</w:t>
      </w:r>
      <w:r w:rsidRPr="00BB2D53">
        <w:rPr>
          <w:rStyle w:val="AAAUNDERLINEKEYBOARD"/>
        </w:rPr>
        <w:t xml:space="preserve"> </w:t>
      </w:r>
      <w:r w:rsidRPr="0026729D">
        <w:rPr>
          <w:rStyle w:val="AAAUNDERLINEKEYBOARD"/>
          <w:highlight w:val="cyan"/>
        </w:rPr>
        <w:t>employers to</w:t>
      </w:r>
      <w:r w:rsidRPr="00BB2D53">
        <w:rPr>
          <w:rStyle w:val="AAAUNDERLINEKEYBOARD"/>
        </w:rPr>
        <w:t xml:space="preserve"> </w:t>
      </w:r>
      <w:r w:rsidRPr="00BB2D53">
        <w:rPr>
          <w:rStyle w:val="Boxes"/>
        </w:rPr>
        <w:t xml:space="preserve">permanently </w:t>
      </w:r>
      <w:r w:rsidRPr="0026729D">
        <w:rPr>
          <w:rStyle w:val="Boxes"/>
          <w:highlight w:val="cyan"/>
        </w:rPr>
        <w:t>replace</w:t>
      </w:r>
      <w:r w:rsidRPr="0026729D">
        <w:rPr>
          <w:rStyle w:val="AAAUNDERLINEKEYBOARD"/>
          <w:highlight w:val="cyan"/>
        </w:rPr>
        <w:t xml:space="preserve"> them</w:t>
      </w:r>
      <w:r w:rsidRPr="00BB2D53">
        <w:rPr>
          <w:sz w:val="16"/>
        </w:rPr>
        <w:t xml:space="preserve"> in many cases. Consequently, </w:t>
      </w:r>
      <w:r w:rsidRPr="00BB2D53">
        <w:rPr>
          <w:rStyle w:val="AAAUNDERLINEKEYBOARD"/>
        </w:rPr>
        <w:t>under</w:t>
      </w:r>
      <w:r w:rsidRPr="00BB2D53">
        <w:rPr>
          <w:sz w:val="16"/>
        </w:rPr>
        <w:t xml:space="preserve"> the </w:t>
      </w:r>
      <w:r w:rsidRPr="00BB2D53">
        <w:rPr>
          <w:rStyle w:val="Boxes"/>
        </w:rPr>
        <w:t>perverse incentives</w:t>
      </w:r>
      <w:r w:rsidRPr="00BB2D53">
        <w:rPr>
          <w:rStyle w:val="AAAUNDERLINEKEYBOARD"/>
        </w:rPr>
        <w:t xml:space="preserve"> of this regime</w:t>
      </w:r>
      <w:r w:rsidRPr="00BB2D53">
        <w:rPr>
          <w:sz w:val="16"/>
        </w:rPr>
        <w:t xml:space="preserve">, </w:t>
      </w:r>
      <w:r w:rsidRPr="006F13B6">
        <w:rPr>
          <w:rStyle w:val="AAAUNDERLINEKEYBOARD"/>
          <w:highlight w:val="cyan"/>
        </w:rPr>
        <w:t>strikes</w:t>
      </w:r>
      <w:r w:rsidRPr="00BB2D53">
        <w:rPr>
          <w:rStyle w:val="AAAUNDERLINEKEYBOARD"/>
        </w:rPr>
        <w:t xml:space="preserve"> can </w:t>
      </w:r>
      <w:r w:rsidRPr="006F13B6">
        <w:rPr>
          <w:rStyle w:val="AAAUNDERLINEKEYBOARD"/>
          <w:highlight w:val="cyan"/>
        </w:rPr>
        <w:t xml:space="preserve">facilitate </w:t>
      </w:r>
      <w:r w:rsidRPr="006F13B6">
        <w:rPr>
          <w:rStyle w:val="Emphasis"/>
          <w:highlight w:val="cyan"/>
        </w:rPr>
        <w:t>deunionization</w:t>
      </w:r>
      <w:r w:rsidRPr="00BB2D53">
        <w:rPr>
          <w:sz w:val="16"/>
        </w:rPr>
        <w:t>. Strikes provide employers an opportunity, unavailable at any other point in the employment relationship, to replace those employees who most support the union—those who go out on strike—in one fell swoop. As employers have increasingly turned to permanent replacement of strikers in recent decades, strikes have decreased.83 A law with a stated policy of giving workers “full freedom of association [and] actual liberty of contract” offers a “right” which too many workers cannot afford to invoke.84</w:t>
      </w:r>
    </w:p>
    <w:p w14:paraId="23763C1C" w14:textId="77777777" w:rsidR="00FA7600" w:rsidRPr="000D10C2" w:rsidRDefault="00FA7600" w:rsidP="00FA7600">
      <w:pPr>
        <w:rPr>
          <w:sz w:val="14"/>
        </w:rPr>
      </w:pPr>
      <w:r w:rsidRPr="00E50259">
        <w:rPr>
          <w:sz w:val="16"/>
        </w:rPr>
        <w:t xml:space="preserve">It is not just that the </w:t>
      </w:r>
      <w:r w:rsidRPr="00AA166F">
        <w:rPr>
          <w:rStyle w:val="AAAUNDERLINEKEYBOARD"/>
          <w:highlight w:val="cyan"/>
        </w:rPr>
        <w:t>right</w:t>
      </w:r>
      <w:r w:rsidRPr="00E50259">
        <w:rPr>
          <w:sz w:val="16"/>
        </w:rPr>
        <w:t xml:space="preserve"> is too “expensive,” however; it is that its scope </w:t>
      </w:r>
      <w:r w:rsidRPr="00AA166F">
        <w:rPr>
          <w:rStyle w:val="AAAUNDERLINEKEYBOARD"/>
          <w:highlight w:val="cyan"/>
        </w:rPr>
        <w:t>is</w:t>
      </w:r>
      <w:r w:rsidRPr="00E50259">
        <w:rPr>
          <w:rStyle w:val="AAAUNDERLINEKEYBOARD"/>
        </w:rPr>
        <w:t xml:space="preserve"> too </w:t>
      </w:r>
      <w:r w:rsidRPr="00AA166F">
        <w:rPr>
          <w:rStyle w:val="Boxes"/>
          <w:highlight w:val="cyan"/>
        </w:rPr>
        <w:t>narrow</w:t>
      </w:r>
      <w:r w:rsidRPr="00E50259">
        <w:rPr>
          <w:sz w:val="16"/>
        </w:rPr>
        <w:t xml:space="preserve">, particularly following the Taft-Hartley Amendments. Law cabins legitimate strike activity, based on employees’ motivation, their conduct, and their targets. The </w:t>
      </w:r>
      <w:r w:rsidRPr="00E50259">
        <w:rPr>
          <w:rStyle w:val="AAAUNDERLINEKEYBOARD"/>
        </w:rPr>
        <w:t xml:space="preserve">legitimate </w:t>
      </w:r>
      <w:r w:rsidRPr="003E6113">
        <w:rPr>
          <w:rStyle w:val="AAAUNDERLINEKEYBOARD"/>
          <w:highlight w:val="cyan"/>
        </w:rPr>
        <w:t>purposes are</w:t>
      </w:r>
      <w:r w:rsidRPr="00E50259">
        <w:rPr>
          <w:sz w:val="16"/>
        </w:rPr>
        <w:t xml:space="preserve"> largely </w:t>
      </w:r>
      <w:r w:rsidRPr="003E6113">
        <w:rPr>
          <w:rStyle w:val="Boxes"/>
          <w:highlight w:val="cyan"/>
        </w:rPr>
        <w:t>bifurcated</w:t>
      </w:r>
      <w:r w:rsidRPr="00E50259">
        <w:rPr>
          <w:sz w:val="16"/>
        </w:rPr>
        <w:t xml:space="preserve">, </w:t>
      </w:r>
      <w:r w:rsidRPr="00E50259">
        <w:rPr>
          <w:rStyle w:val="AAAUNDERLINEKEYBOARD"/>
        </w:rPr>
        <w:t>either</w:t>
      </w:r>
      <w:r w:rsidRPr="00E50259">
        <w:rPr>
          <w:sz w:val="16"/>
        </w:rPr>
        <w:t xml:space="preserve"> “</w:t>
      </w:r>
      <w:r w:rsidRPr="00E50259">
        <w:rPr>
          <w:rStyle w:val="AAAUNDERLINEKEYBOARD"/>
        </w:rPr>
        <w:t>economic</w:t>
      </w:r>
      <w:r w:rsidRPr="00E50259">
        <w:rPr>
          <w:sz w:val="16"/>
        </w:rPr>
        <w:t xml:space="preserve">,” that is to provide workers with leverage in a bargain with their employer, </w:t>
      </w:r>
      <w:r w:rsidRPr="00E50259">
        <w:rPr>
          <w:rStyle w:val="AAAUNDERLINEKEYBOARD"/>
        </w:rPr>
        <w:t>or</w:t>
      </w:r>
      <w:r w:rsidRPr="00E50259">
        <w:rPr>
          <w:sz w:val="16"/>
        </w:rPr>
        <w:t xml:space="preserve"> to punish an employer’s “</w:t>
      </w:r>
      <w:r w:rsidRPr="00E50259">
        <w:rPr>
          <w:rStyle w:val="AAAUNDERLINEKEYBOARD"/>
        </w:rPr>
        <w:t>unfair labor practice</w:t>
      </w:r>
      <w:r w:rsidRPr="00E50259">
        <w:rPr>
          <w:sz w:val="16"/>
        </w:rPr>
        <w:t xml:space="preserve">,” its violation of labor law (but not other laws). A host of </w:t>
      </w:r>
      <w:r w:rsidRPr="005C781F">
        <w:rPr>
          <w:rStyle w:val="AAAUNDERLINEKEYBOARD"/>
          <w:highlight w:val="cyan"/>
        </w:rPr>
        <w:t>reasons</w:t>
      </w:r>
      <w:r w:rsidRPr="00E50259">
        <w:rPr>
          <w:rStyle w:val="AAAUNDERLINEKEYBOARD"/>
        </w:rPr>
        <w:t xml:space="preserve"> that </w:t>
      </w:r>
      <w:r w:rsidRPr="005C781F">
        <w:rPr>
          <w:rStyle w:val="AAAUNDERLINEKEYBOARD"/>
          <w:highlight w:val="cyan"/>
        </w:rPr>
        <w:t>workers</w:t>
      </w:r>
      <w:r w:rsidRPr="00E50259">
        <w:rPr>
          <w:sz w:val="16"/>
        </w:rPr>
        <w:t xml:space="preserve"> might </w:t>
      </w:r>
      <w:r w:rsidRPr="001F56C1">
        <w:rPr>
          <w:rStyle w:val="AAAUNDERLINEKEYBOARD"/>
          <w:highlight w:val="cyan"/>
        </w:rPr>
        <w:t xml:space="preserve">want to protest are </w:t>
      </w:r>
      <w:r w:rsidRPr="001F56C1">
        <w:rPr>
          <w:rStyle w:val="Boxes"/>
          <w:highlight w:val="cyan"/>
        </w:rPr>
        <w:t>unprotected</w:t>
      </w:r>
      <w:r w:rsidRPr="00E50259">
        <w:rPr>
          <w:sz w:val="16"/>
        </w:rPr>
        <w:t xml:space="preserve">—Minneapolis bus drivers not wanting their labor to be used to “shut down calls for justice,” for instance. </w:t>
      </w:r>
      <w:r w:rsidRPr="00E50259">
        <w:rPr>
          <w:rStyle w:val="AAAUNDERLINEKEYBOARD"/>
        </w:rPr>
        <w:t>Striking employees</w:t>
      </w:r>
      <w:r w:rsidRPr="00E50259">
        <w:rPr>
          <w:sz w:val="16"/>
        </w:rPr>
        <w:t xml:space="preserve"> also </w:t>
      </w:r>
      <w:r w:rsidRPr="00E50259">
        <w:rPr>
          <w:rStyle w:val="AAAUNDERLINEKEYBOARD"/>
        </w:rPr>
        <w:t>lose</w:t>
      </w:r>
      <w:r w:rsidRPr="00E50259">
        <w:rPr>
          <w:sz w:val="16"/>
        </w:rPr>
        <w:t xml:space="preserve"> their limited </w:t>
      </w:r>
      <w:r w:rsidRPr="00E50259">
        <w:rPr>
          <w:rStyle w:val="Boxes"/>
        </w:rPr>
        <w:t>protection</w:t>
      </w:r>
      <w:r w:rsidRPr="00E50259">
        <w:rPr>
          <w:rStyle w:val="AAAUNDERLINEKEYBOARD"/>
        </w:rPr>
        <w:t xml:space="preserve"> if they act in ways</w:t>
      </w:r>
      <w:r w:rsidRPr="00E50259">
        <w:rPr>
          <w:sz w:val="16"/>
        </w:rPr>
        <w:t xml:space="preserve"> that are </w:t>
      </w:r>
      <w:r w:rsidRPr="00E50259">
        <w:rPr>
          <w:rStyle w:val="AAAUNDERLINEKEYBOARD"/>
        </w:rPr>
        <w:t>deemed</w:t>
      </w:r>
      <w:r w:rsidRPr="00E50259">
        <w:rPr>
          <w:sz w:val="16"/>
        </w:rPr>
        <w:t xml:space="preserve"> “</w:t>
      </w:r>
      <w:r w:rsidRPr="00E50259">
        <w:rPr>
          <w:rStyle w:val="Boxes"/>
        </w:rPr>
        <w:t>disloyal</w:t>
      </w:r>
      <w:r w:rsidRPr="00E50259">
        <w:rPr>
          <w:sz w:val="16"/>
        </w:rPr>
        <w:t xml:space="preserve">” to their employer,85 or if they engage in the broad swath of non-violent activity construed to involve “violence,” such as mass picketing.86 Tactically, intermittent strikes, slow-downs, </w:t>
      </w:r>
      <w:r w:rsidRPr="004E3A4F">
        <w:rPr>
          <w:rStyle w:val="Boxes"/>
          <w:highlight w:val="cyan"/>
        </w:rPr>
        <w:t xml:space="preserve">secondary </w:t>
      </w:r>
      <w:r w:rsidRPr="00F82943">
        <w:rPr>
          <w:rStyle w:val="Boxes"/>
          <w:highlight w:val="cyan"/>
        </w:rPr>
        <w:t>strikes</w:t>
      </w:r>
      <w:r w:rsidRPr="00E50259">
        <w:rPr>
          <w:sz w:val="16"/>
        </w:rPr>
        <w:t xml:space="preserve">, and sit-down strikes </w:t>
      </w:r>
      <w:r w:rsidRPr="003443F9">
        <w:rPr>
          <w:rStyle w:val="AAAUNDERLINEKEYBOARD"/>
          <w:highlight w:val="cyan"/>
        </w:rPr>
        <w:t>are unprotected</w:t>
      </w:r>
      <w:r w:rsidRPr="00E50259">
        <w:rPr>
          <w:rStyle w:val="AAAUNDERLINEKEYBOARD"/>
        </w:rPr>
        <w:t>.</w:t>
      </w:r>
      <w:r w:rsidRPr="00E50259">
        <w:rPr>
          <w:sz w:val="16"/>
        </w:rPr>
        <w:t xml:space="preserve">87 Strikes are also unprotected if unionized workers engage in them without their union’s approval,88 if they concern nonmandatory subjects of bargaining,89 or if they are inconsistent with a no-strike clause.90 Independent contractors who engage in strikes face antitrust actions.91 </w:t>
      </w:r>
      <w:r w:rsidRPr="00E50259">
        <w:rPr>
          <w:rStyle w:val="AAAUNDERLINEKEYBOARD"/>
        </w:rPr>
        <w:t xml:space="preserve">Labor </w:t>
      </w:r>
      <w:r w:rsidRPr="006E322A">
        <w:rPr>
          <w:rStyle w:val="AAAUNDERLINEKEYBOARD"/>
          <w:highlight w:val="cyan"/>
        </w:rPr>
        <w:t xml:space="preserve">unions who </w:t>
      </w:r>
      <w:r w:rsidRPr="006E322A">
        <w:rPr>
          <w:rStyle w:val="Boxes"/>
          <w:highlight w:val="cyan"/>
        </w:rPr>
        <w:t>sanction</w:t>
      </w:r>
      <w:r w:rsidRPr="00E50259">
        <w:rPr>
          <w:rStyle w:val="AAAUNDERLINEKEYBOARD"/>
        </w:rPr>
        <w:t xml:space="preserve"> unprotected </w:t>
      </w:r>
      <w:r w:rsidRPr="006E322A">
        <w:rPr>
          <w:rStyle w:val="AAAUNDERLINEKEYBOARD"/>
          <w:highlight w:val="cyan"/>
        </w:rPr>
        <w:t>strikes face</w:t>
      </w:r>
      <w:r w:rsidRPr="000D10C2">
        <w:rPr>
          <w:sz w:val="14"/>
        </w:rPr>
        <w:t xml:space="preserve"> potentially </w:t>
      </w:r>
      <w:r w:rsidRPr="00E50259">
        <w:rPr>
          <w:rStyle w:val="AAAUNDERLINEKEYBOARD"/>
        </w:rPr>
        <w:t xml:space="preserve">bankrupting </w:t>
      </w:r>
      <w:r w:rsidRPr="006E322A">
        <w:rPr>
          <w:rStyle w:val="Boxes"/>
          <w:highlight w:val="cyan"/>
        </w:rPr>
        <w:t>liability</w:t>
      </w:r>
      <w:r w:rsidRPr="000D10C2">
        <w:rPr>
          <w:sz w:val="14"/>
        </w:rPr>
        <w:t>.92</w:t>
      </w:r>
    </w:p>
    <w:p w14:paraId="09ECB180" w14:textId="77777777" w:rsidR="00FA7600" w:rsidRPr="000D10C2" w:rsidRDefault="00FA7600" w:rsidP="00FA7600">
      <w:pPr>
        <w:rPr>
          <w:sz w:val="14"/>
        </w:rPr>
      </w:pPr>
      <w:r w:rsidRPr="000D10C2">
        <w:rPr>
          <w:sz w:val="14"/>
        </w:rPr>
        <w:t>The National Labor Relations Board—the institution charged with enforcing the policies of the Act—summarizes these “qualifications and limitations” on the right to strike on its website in the following way:</w:t>
      </w:r>
    </w:p>
    <w:p w14:paraId="58623F3C" w14:textId="77777777" w:rsidR="00FA7600" w:rsidRPr="000D10C2" w:rsidRDefault="00FA7600" w:rsidP="00FA7600">
      <w:pPr>
        <w:rPr>
          <w:sz w:val="14"/>
        </w:rPr>
      </w:pPr>
      <w:r w:rsidRPr="000D10C2">
        <w:rPr>
          <w:sz w:val="14"/>
        </w:rPr>
        <w:t>The lawfulness of a strike may depend on the object, or purpose, of the strike, on its timing, or on the conduct of the strikers.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backpay.93</w:t>
      </w:r>
    </w:p>
    <w:p w14:paraId="4C20C26E" w14:textId="77777777" w:rsidR="00FA7600" w:rsidRPr="00B63201" w:rsidRDefault="00FA7600" w:rsidP="00FA7600">
      <w:pPr>
        <w:rPr>
          <w:sz w:val="16"/>
        </w:rPr>
      </w:pPr>
      <w:r w:rsidRPr="00B63201">
        <w:rPr>
          <w:sz w:val="16"/>
        </w:rPr>
        <w:t>The “</w:t>
      </w:r>
      <w:r w:rsidRPr="00B63201">
        <w:rPr>
          <w:rStyle w:val="Boxes"/>
        </w:rPr>
        <w:t>right</w:t>
      </w:r>
      <w:r w:rsidRPr="00B63201">
        <w:rPr>
          <w:sz w:val="16"/>
        </w:rPr>
        <w:t xml:space="preserve">” </w:t>
      </w:r>
      <w:r w:rsidRPr="00B63201">
        <w:rPr>
          <w:rStyle w:val="AAAUNDERLINEKEYBOARD"/>
        </w:rPr>
        <w:t>to strike</w:t>
      </w:r>
      <w:r w:rsidRPr="00B63201">
        <w:rPr>
          <w:sz w:val="16"/>
        </w:rPr>
        <w:t xml:space="preserve">, it seems, is </w:t>
      </w:r>
      <w:r w:rsidRPr="00B63201">
        <w:rPr>
          <w:rStyle w:val="AAAUNDERLINEKEYBOARD"/>
        </w:rPr>
        <w:t xml:space="preserve">filled with </w:t>
      </w:r>
      <w:r w:rsidRPr="00B63201">
        <w:rPr>
          <w:rStyle w:val="Boxes"/>
        </w:rPr>
        <w:t>uncertainty</w:t>
      </w:r>
      <w:r w:rsidRPr="00B63201">
        <w:rPr>
          <w:rStyle w:val="AAAUNDERLINEKEYBOARD"/>
        </w:rPr>
        <w:t xml:space="preserve"> and peril</w:t>
      </w:r>
      <w:r w:rsidRPr="00B63201">
        <w:rPr>
          <w:sz w:val="16"/>
        </w:rPr>
        <w:t>.</w:t>
      </w:r>
    </w:p>
    <w:p w14:paraId="1FCFC370" w14:textId="77777777" w:rsidR="00FA7600" w:rsidRPr="00B63201" w:rsidRDefault="00FA7600" w:rsidP="00FA7600">
      <w:pPr>
        <w:rPr>
          <w:sz w:val="16"/>
        </w:rPr>
      </w:pPr>
      <w:r w:rsidRPr="00B63201">
        <w:rPr>
          <w:sz w:val="16"/>
        </w:rPr>
        <w:t xml:space="preserve">Collectively, these </w:t>
      </w:r>
      <w:r w:rsidRPr="007D0F33">
        <w:rPr>
          <w:rStyle w:val="AAAUNDERLINEKEYBOARD"/>
          <w:highlight w:val="cyan"/>
        </w:rPr>
        <w:t xml:space="preserve">rules </w:t>
      </w:r>
      <w:r w:rsidRPr="007D0F33">
        <w:rPr>
          <w:rStyle w:val="Boxes"/>
          <w:highlight w:val="cyan"/>
        </w:rPr>
        <w:t>prohibit</w:t>
      </w:r>
      <w:r w:rsidRPr="00B63201">
        <w:rPr>
          <w:rStyle w:val="AAAUNDERLINEKEYBOARD"/>
        </w:rPr>
        <w:t xml:space="preserve"> many</w:t>
      </w:r>
      <w:r w:rsidRPr="00B63201">
        <w:rPr>
          <w:sz w:val="16"/>
        </w:rPr>
        <w:t xml:space="preserve"> of the </w:t>
      </w:r>
      <w:r w:rsidRPr="007D0F33">
        <w:rPr>
          <w:rStyle w:val="AAAUNDERLINEKEYBOARD"/>
          <w:highlight w:val="cyan"/>
        </w:rPr>
        <w:t>strikes</w:t>
      </w:r>
      <w:r w:rsidRPr="00B63201">
        <w:rPr>
          <w:rStyle w:val="AAAUNDERLINEKEYBOARD"/>
        </w:rPr>
        <w:t xml:space="preserve"> which helped build the </w:t>
      </w:r>
      <w:r w:rsidRPr="00B63201">
        <w:rPr>
          <w:rStyle w:val="Boxes"/>
        </w:rPr>
        <w:t>labor movement</w:t>
      </w:r>
      <w:r w:rsidRPr="00B63201">
        <w:rPr>
          <w:sz w:val="16"/>
        </w:rPr>
        <w:t xml:space="preserve"> in its current form. Ahmed White accordingly argues that law prohibits effective strikes, strikes which could actually change employer behavior: “Their inherent affronts to property and public order place them well beyond the purview of what could ever constitute a viable legal right in liberal society; and they have been treated accordingly by courts, Congress, and other elite authorities.”94</w:t>
      </w:r>
    </w:p>
    <w:p w14:paraId="0089727D" w14:textId="77777777" w:rsidR="00FA7600" w:rsidRPr="00B63201" w:rsidRDefault="00FA7600" w:rsidP="00FA7600">
      <w:pPr>
        <w:rPr>
          <w:sz w:val="16"/>
        </w:rPr>
      </w:pPr>
      <w:r w:rsidRPr="00B63201">
        <w:rPr>
          <w:sz w:val="16"/>
        </w:rPr>
        <w:t>B. The Limits of Legal Categories</w:t>
      </w:r>
    </w:p>
    <w:p w14:paraId="33F9CDDF" w14:textId="77777777" w:rsidR="00FA7600" w:rsidRPr="00D145DD" w:rsidRDefault="00FA7600" w:rsidP="00FA7600">
      <w:pPr>
        <w:rPr>
          <w:sz w:val="16"/>
        </w:rPr>
      </w:pPr>
      <w:r w:rsidRPr="00D145DD">
        <w:rPr>
          <w:sz w:val="16"/>
        </w:rPr>
        <w:t xml:space="preserve">Legal scholars have long tried to make sense of the law’s ambivalent treatment of worker power and collective self-determination. Here, I emphasize one point. What makes striking, and the legal apparatus for it, so complicated is that the </w:t>
      </w:r>
      <w:r w:rsidRPr="00D145DD">
        <w:rPr>
          <w:rStyle w:val="AAAUNDERLINEKEYBOARD"/>
        </w:rPr>
        <w:t xml:space="preserve">strike </w:t>
      </w:r>
      <w:r w:rsidRPr="00D145DD">
        <w:rPr>
          <w:rStyle w:val="Boxes"/>
        </w:rPr>
        <w:t>transcends</w:t>
      </w:r>
      <w:r w:rsidRPr="00D145DD">
        <w:rPr>
          <w:sz w:val="16"/>
        </w:rPr>
        <w:t xml:space="preserve"> easy </w:t>
      </w:r>
      <w:r w:rsidRPr="00D145DD">
        <w:rPr>
          <w:rStyle w:val="AAAUNDERLINEKEYBOARD"/>
        </w:rPr>
        <w:t xml:space="preserve">legal </w:t>
      </w:r>
      <w:r w:rsidRPr="00D145DD">
        <w:rPr>
          <w:rStyle w:val="Boxes"/>
        </w:rPr>
        <w:t>categorization</w:t>
      </w:r>
      <w:r w:rsidRPr="00D145DD">
        <w:rPr>
          <w:sz w:val="16"/>
        </w:rPr>
        <w:t xml:space="preserve">. In one respect, </w:t>
      </w:r>
      <w:r w:rsidRPr="00D145DD">
        <w:rPr>
          <w:rStyle w:val="AAAUNDERLINEKEYBOARD"/>
        </w:rPr>
        <w:t xml:space="preserve">it is a form of </w:t>
      </w:r>
      <w:r w:rsidRPr="00D145DD">
        <w:rPr>
          <w:rStyle w:val="Boxes"/>
        </w:rPr>
        <w:t>protest</w:t>
      </w:r>
      <w:r w:rsidRPr="00D145DD">
        <w:rPr>
          <w:sz w:val="16"/>
        </w:rPr>
        <w:t xml:space="preserve">, fundamentally normative and political. </w:t>
      </w:r>
      <w:r w:rsidRPr="00D145DD">
        <w:rPr>
          <w:rStyle w:val="AAAUNDERLINEKEYBOARD"/>
        </w:rPr>
        <w:t>Yet</w:t>
      </w:r>
      <w:r w:rsidRPr="00D145DD">
        <w:rPr>
          <w:sz w:val="16"/>
        </w:rPr>
        <w:t xml:space="preserve">, that protest takes place </w:t>
      </w:r>
      <w:r w:rsidRPr="00D145DD">
        <w:rPr>
          <w:rStyle w:val="AAAUNDERLINEKEYBOARD"/>
        </w:rPr>
        <w:t>within an economic relationship</w:t>
      </w:r>
      <w:r w:rsidRPr="00D145DD">
        <w:rPr>
          <w:sz w:val="16"/>
        </w:rPr>
        <w:t xml:space="preserve"> where property and contract law reign supreme.95 To the extent a strike looks like protest, </w:t>
      </w:r>
      <w:r w:rsidRPr="00F12E64">
        <w:rPr>
          <w:rStyle w:val="AAAUNDERLINEKEYBOARD"/>
          <w:highlight w:val="cyan"/>
        </w:rPr>
        <w:t>it</w:t>
      </w:r>
      <w:r w:rsidRPr="00D145DD">
        <w:rPr>
          <w:sz w:val="16"/>
        </w:rPr>
        <w:t xml:space="preserve"> approximates the kind of activity that </w:t>
      </w:r>
      <w:r w:rsidRPr="00D56894">
        <w:rPr>
          <w:rStyle w:val="AAAUNDERLINEKEYBOARD"/>
          <w:highlight w:val="cyan"/>
        </w:rPr>
        <w:t xml:space="preserve">should be a </w:t>
      </w:r>
      <w:r w:rsidRPr="00D56894">
        <w:rPr>
          <w:rStyle w:val="Boxes"/>
          <w:highlight w:val="cyan"/>
        </w:rPr>
        <w:t>fundamental</w:t>
      </w:r>
      <w:r w:rsidRPr="00D56894">
        <w:rPr>
          <w:rStyle w:val="AAAUNDERLINEKEYBOARD"/>
          <w:highlight w:val="cyan"/>
        </w:rPr>
        <w:t xml:space="preserve"> right</w:t>
      </w:r>
      <w:r w:rsidRPr="00D145DD">
        <w:rPr>
          <w:sz w:val="16"/>
        </w:rPr>
        <w:t>. But because it takes place not in the public sphere, but at work—within these “authoritarian, private government[s],” as philosopher Elizabeth Anderson recently described them—such rights do not carry over.96</w:t>
      </w:r>
    </w:p>
    <w:p w14:paraId="115BC127" w14:textId="77777777" w:rsidR="00FA7600" w:rsidRPr="00312986" w:rsidRDefault="00FA7600" w:rsidP="00FA7600">
      <w:pPr>
        <w:rPr>
          <w:sz w:val="16"/>
        </w:rPr>
      </w:pPr>
      <w:r w:rsidRPr="00312986">
        <w:rPr>
          <w:sz w:val="16"/>
        </w:rPr>
        <w:t>Our eighty-five-year-old labor-law regime circumnavigates these complex jurisprudential issues by conceptualizing the strike as economic activity. In the almost anachronistic language used by the Supreme Court, strikes are “economic weapons in reserve.”97 And “their actualexercise on occasion by the parties, is part and parcel of the system that the Wagner and Taft-Hartley Acts have recognized.”98</w:t>
      </w:r>
    </w:p>
    <w:p w14:paraId="080DABAF" w14:textId="77777777" w:rsidR="00FA7600" w:rsidRPr="00312986" w:rsidRDefault="00FA7600" w:rsidP="00FA7600">
      <w:pPr>
        <w:rPr>
          <w:sz w:val="16"/>
        </w:rPr>
      </w:pPr>
      <w:r w:rsidRPr="00312986">
        <w:rPr>
          <w:sz w:val="16"/>
        </w:rPr>
        <w:t>A full genealogy of the term “economic weapon,” and how it came to such prominence in legal discourse, is beyond the scope of this short Essay.99 But it is worth noting that in pre-New Deal labor discourse, labor activists used the term to emphasize voluntarism over electoral politics, material power over normative. In 1924, the AFL’s magazine, the American Federationist, reflected on the voluntarism of American unions:</w:t>
      </w:r>
    </w:p>
    <w:p w14:paraId="0F7FFE61" w14:textId="77777777" w:rsidR="00FA7600" w:rsidRPr="00312986" w:rsidRDefault="00FA7600" w:rsidP="00FA7600">
      <w:pPr>
        <w:rPr>
          <w:sz w:val="16"/>
        </w:rPr>
      </w:pPr>
      <w:r w:rsidRPr="00312986">
        <w:rPr>
          <w:sz w:val="16"/>
        </w:rPr>
        <w:t>[Electoral politics] is the fatal lure in other countries, the deadly trap, the rock on which labor goes smash, soon or late.</w:t>
      </w:r>
    </w:p>
    <w:p w14:paraId="3C4E87FF" w14:textId="77777777" w:rsidR="00FA7600" w:rsidRPr="00312986" w:rsidRDefault="00FA7600" w:rsidP="00FA7600">
      <w:pPr>
        <w:rPr>
          <w:sz w:val="16"/>
        </w:rPr>
      </w:pPr>
      <w:r w:rsidRPr="00312986">
        <w:rPr>
          <w:sz w:val="16"/>
        </w:rPr>
        <w:t>It has never fooled the labor movement in America. The American worker goes into politics and uses his ballot according to his convictions, but he does not tie his economic weapon into a bundle with his political power and then find he has made a slapstick at which in the end everybody laughs.100</w:t>
      </w:r>
    </w:p>
    <w:p w14:paraId="2BC41F09" w14:textId="77777777" w:rsidR="00FA7600" w:rsidRPr="00312986" w:rsidRDefault="00FA7600" w:rsidP="00FA7600">
      <w:pPr>
        <w:rPr>
          <w:sz w:val="16"/>
        </w:rPr>
      </w:pPr>
      <w:r w:rsidRPr="00312986">
        <w:rPr>
          <w:sz w:val="16"/>
        </w:rPr>
        <w:t>The AFL’s view of the strike, as an “economic weapon” to use on the market battlefield, eventually became the legal understanding. Reflecting on the evolving law of the strike in 1920, Supreme Court Justice Taft proclaimed the strike an instrument “in a lawful economic struggle . . . between employer and employees as to the share . . . between them of the joint product of labor and capital.”101</w:t>
      </w:r>
    </w:p>
    <w:p w14:paraId="1DE772E4" w14:textId="77777777" w:rsidR="00FA7600" w:rsidRPr="006502CD" w:rsidRDefault="00FA7600" w:rsidP="00FA7600">
      <w:pPr>
        <w:rPr>
          <w:sz w:val="16"/>
        </w:rPr>
      </w:pPr>
      <w:r w:rsidRPr="006502CD">
        <w:rPr>
          <w:sz w:val="16"/>
        </w:rPr>
        <w:t xml:space="preserve">Political scientist Josiah Lambert accordingly argues that </w:t>
      </w:r>
      <w:r w:rsidRPr="006502CD">
        <w:rPr>
          <w:rStyle w:val="AAAUNDERLINEKEYBOARD"/>
        </w:rPr>
        <w:t>law</w:t>
      </w:r>
      <w:r w:rsidRPr="006502CD">
        <w:rPr>
          <w:sz w:val="16"/>
        </w:rPr>
        <w:t xml:space="preserve"> came to </w:t>
      </w:r>
      <w:r w:rsidRPr="006502CD">
        <w:rPr>
          <w:rStyle w:val="Emphasis"/>
        </w:rPr>
        <w:t>protect</w:t>
      </w:r>
      <w:r w:rsidRPr="006502CD">
        <w:rPr>
          <w:sz w:val="16"/>
        </w:rPr>
        <w:t xml:space="preserve"> the </w:t>
      </w:r>
      <w:r w:rsidRPr="006502CD">
        <w:rPr>
          <w:rStyle w:val="AAAUNDERLINEKEYBOARD"/>
        </w:rPr>
        <w:t>strike as a</w:t>
      </w:r>
      <w:r w:rsidRPr="006502CD">
        <w:rPr>
          <w:sz w:val="16"/>
        </w:rPr>
        <w:t xml:space="preserve"> “</w:t>
      </w:r>
      <w:r w:rsidRPr="006502CD">
        <w:rPr>
          <w:rStyle w:val="Emphasis"/>
        </w:rPr>
        <w:t>commercial</w:t>
      </w:r>
      <w:r w:rsidRPr="006502CD">
        <w:rPr>
          <w:rStyle w:val="AAAUNDERLINEKEYBOARD"/>
        </w:rPr>
        <w:t xml:space="preserve"> right</w:t>
      </w:r>
      <w:r w:rsidRPr="006502CD">
        <w:rPr>
          <w:sz w:val="16"/>
        </w:rPr>
        <w:t xml:space="preserve">,” </w:t>
      </w:r>
      <w:r w:rsidRPr="006502CD">
        <w:rPr>
          <w:rStyle w:val="AAAUNDERLINEKEYBOARD"/>
        </w:rPr>
        <w:t>not a</w:t>
      </w:r>
      <w:r w:rsidRPr="006502CD">
        <w:rPr>
          <w:sz w:val="16"/>
        </w:rPr>
        <w:t xml:space="preserve"> “</w:t>
      </w:r>
      <w:r w:rsidRPr="006502CD">
        <w:rPr>
          <w:rStyle w:val="Emphasis"/>
        </w:rPr>
        <w:t>citizenship</w:t>
      </w:r>
      <w:r w:rsidRPr="006502CD">
        <w:rPr>
          <w:rStyle w:val="AAAUNDERLINEKEYBOARD"/>
        </w:rPr>
        <w:t xml:space="preserve"> right</w:t>
      </w:r>
      <w:r w:rsidRPr="006502CD">
        <w:rPr>
          <w:sz w:val="16"/>
        </w:rPr>
        <w:t xml:space="preserve">.”102 Legal scholars similarly highlight that </w:t>
      </w:r>
      <w:r w:rsidRPr="006502CD">
        <w:rPr>
          <w:rStyle w:val="AAAUNDERLINEKEYBOARD"/>
        </w:rPr>
        <w:t xml:space="preserve">a more </w:t>
      </w:r>
      <w:r w:rsidRPr="001E6A47">
        <w:rPr>
          <w:rStyle w:val="AAAUNDERLINEKEYBOARD"/>
          <w:highlight w:val="cyan"/>
        </w:rPr>
        <w:t>expansive</w:t>
      </w:r>
      <w:r w:rsidRPr="006502CD">
        <w:rPr>
          <w:sz w:val="16"/>
        </w:rPr>
        <w:t xml:space="preserve">, quasi-constitutional </w:t>
      </w:r>
      <w:r w:rsidRPr="001E6A47">
        <w:rPr>
          <w:rStyle w:val="AAAUNDERLINEKEYBOARD"/>
          <w:highlight w:val="cyan"/>
        </w:rPr>
        <w:t>view of striking as a</w:t>
      </w:r>
      <w:r w:rsidRPr="006502CD">
        <w:rPr>
          <w:sz w:val="16"/>
        </w:rPr>
        <w:t xml:space="preserve"> “</w:t>
      </w:r>
      <w:r w:rsidRPr="006502CD">
        <w:rPr>
          <w:rStyle w:val="AAAUNDERLINEKEYBOARD"/>
        </w:rPr>
        <w:t xml:space="preserve">civil </w:t>
      </w:r>
      <w:r w:rsidRPr="001E6A47">
        <w:rPr>
          <w:rStyle w:val="Emphasis"/>
          <w:highlight w:val="cyan"/>
        </w:rPr>
        <w:t>right</w:t>
      </w:r>
      <w:r w:rsidRPr="006502CD">
        <w:rPr>
          <w:sz w:val="16"/>
        </w:rPr>
        <w:t xml:space="preserve">” warred with the purely statutory conception of striking as an “economic[]interest.”103 The latter won the day, </w:t>
      </w:r>
      <w:r w:rsidRPr="00742F40">
        <w:rPr>
          <w:rStyle w:val="Emphasis"/>
          <w:highlight w:val="cyan"/>
        </w:rPr>
        <w:t>eclipsing</w:t>
      </w:r>
      <w:r w:rsidRPr="006502CD">
        <w:rPr>
          <w:sz w:val="16"/>
        </w:rPr>
        <w:t xml:space="preserve"> early </w:t>
      </w:r>
      <w:r w:rsidRPr="006502CD">
        <w:rPr>
          <w:rStyle w:val="AAAUNDERLINEKEYBOARD"/>
        </w:rPr>
        <w:t xml:space="preserve">conceptions of </w:t>
      </w:r>
      <w:r w:rsidRPr="00742F40">
        <w:rPr>
          <w:rStyle w:val="AAAUNDERLINEKEYBOARD"/>
          <w:highlight w:val="cyan"/>
        </w:rPr>
        <w:t>a worker as</w:t>
      </w:r>
      <w:r w:rsidRPr="006502CD">
        <w:rPr>
          <w:sz w:val="16"/>
        </w:rPr>
        <w:t xml:space="preserve"> more than “</w:t>
      </w:r>
      <w:r w:rsidRPr="00830181">
        <w:rPr>
          <w:rStyle w:val="StyleUnderline"/>
          <w:highlight w:val="cyan"/>
        </w:rPr>
        <w:t xml:space="preserve">a factor </w:t>
      </w:r>
      <w:r w:rsidRPr="00742F40">
        <w:rPr>
          <w:rStyle w:val="StyleUnderline"/>
          <w:highlight w:val="cyan"/>
        </w:rPr>
        <w:t xml:space="preserve">of </w:t>
      </w:r>
      <w:r w:rsidRPr="00623070">
        <w:rPr>
          <w:rStyle w:val="Emphasis"/>
          <w:highlight w:val="cyan"/>
        </w:rPr>
        <w:t>production</w:t>
      </w:r>
      <w:r w:rsidRPr="006502CD">
        <w:rPr>
          <w:sz w:val="16"/>
        </w:rPr>
        <w:t xml:space="preserve">” </w:t>
      </w:r>
      <w:r w:rsidRPr="00A716ED">
        <w:rPr>
          <w:rStyle w:val="StyleUnderline"/>
        </w:rPr>
        <w:t>but</w:t>
      </w:r>
      <w:r w:rsidRPr="006502CD">
        <w:rPr>
          <w:sz w:val="16"/>
        </w:rPr>
        <w:t xml:space="preserve"> “</w:t>
      </w:r>
      <w:r w:rsidRPr="006502CD">
        <w:rPr>
          <w:rStyle w:val="AAAUNDERLINEKEYBOARD"/>
        </w:rPr>
        <w:t xml:space="preserve">a </w:t>
      </w:r>
      <w:r w:rsidRPr="006502CD">
        <w:rPr>
          <w:rStyle w:val="Emphasis"/>
        </w:rPr>
        <w:t>self-governing</w:t>
      </w:r>
      <w:r w:rsidRPr="006502CD">
        <w:rPr>
          <w:rStyle w:val="AAAUNDERLINEKEYBOARD"/>
        </w:rPr>
        <w:t xml:space="preserve"> citizen</w:t>
      </w:r>
      <w:r w:rsidRPr="006502CD">
        <w:rPr>
          <w:sz w:val="16"/>
        </w:rPr>
        <w:t xml:space="preserve"> with rights and duties beyond those enumerated in the labor contract.”104 While visions of how else a strike might have been conceptualized within American law are varied and inchoate, the common thread is, again, that something else was possible.105 In 1914, the Clayton Act proclaimed that “[t]he labor of a human being is not a commodity or article of commerce.”106 By 1937, labor’s commerce-ness had become the source of its rights.</w:t>
      </w:r>
    </w:p>
    <w:p w14:paraId="532F4767" w14:textId="77777777" w:rsidR="00FA7600" w:rsidRPr="00D647AB" w:rsidRDefault="00FA7600" w:rsidP="00FA7600">
      <w:pPr>
        <w:rPr>
          <w:sz w:val="16"/>
        </w:rPr>
      </w:pPr>
      <w:r w:rsidRPr="00D647AB">
        <w:rPr>
          <w:sz w:val="16"/>
        </w:rPr>
        <w:t>Consistent with the construction of the strike as economic (and not political), public-sector employees excluded from the NLRA largely lack a legally protected right to strike. Most federal and state labor relations laws prohibit strikes by public employees.107 Where strikes are prohibited by law, workers can not only be fired for them but can also face loss of government benefits, fines, and even jail time.108 Their unions face similar consequences.109 Within a world in which strikes are understood as “a legitimate aspect of the market or enterprise economy,” public-sector strikes lack comparable legitimacy.110 They are “deemed inappropriate because the government is not merely an employer participating in the economy, but is the lawgiver for the economy.”111 In other words, they are political. In Janus v. AFSCME, the Supreme Court finally ruled public-sector agency-fee laws unconstitutional, on the grounds that line drawing between the economic and the political in the public sector is untenable.112 And it is, but Janus does little to bring coherence to the law.113</w:t>
      </w:r>
    </w:p>
    <w:p w14:paraId="57D32B8F" w14:textId="77777777" w:rsidR="00FA7600" w:rsidRPr="00D647AB" w:rsidRDefault="00FA7600" w:rsidP="00FA7600">
      <w:pPr>
        <w:rPr>
          <w:sz w:val="16"/>
        </w:rPr>
      </w:pPr>
      <w:r w:rsidRPr="00D647AB">
        <w:rPr>
          <w:sz w:val="16"/>
        </w:rPr>
        <w:t>To be clear, there is a way in which categorizing the strike as an economic act is radically pro-labor. According to labor law, the collective withholding of labor, facilitated by law, is neither an illiberal conspiracy nor an anticompetitive restraint of trade. It is a legitimate bargaining tactic.</w:t>
      </w:r>
    </w:p>
    <w:p w14:paraId="5B3AF16D" w14:textId="77777777" w:rsidR="00FA7600" w:rsidRPr="00D647AB" w:rsidRDefault="00FA7600" w:rsidP="00FA7600">
      <w:pPr>
        <w:rPr>
          <w:sz w:val="16"/>
        </w:rPr>
      </w:pPr>
      <w:r w:rsidRPr="00D647AB">
        <w:rPr>
          <w:sz w:val="16"/>
        </w:rPr>
        <w:t>C. Alternate Visions</w:t>
      </w:r>
    </w:p>
    <w:p w14:paraId="7F4CD2B0" w14:textId="77777777" w:rsidR="00FA7600" w:rsidRPr="00D647AB" w:rsidRDefault="00FA7600" w:rsidP="00FA7600">
      <w:pPr>
        <w:rPr>
          <w:sz w:val="16"/>
        </w:rPr>
      </w:pPr>
      <w:r w:rsidRPr="00D647AB">
        <w:rPr>
          <w:sz w:val="16"/>
        </w:rPr>
        <w:t>And yet, the pre-New Deal history of the American labor movement reminds us that alternate visions for the strike once existed, and with them, for the role of organized labor in a democratic polity. Legal scholars of the first law-and-economics movement argued that corporations were akin to governments in their coercive power.114 They did so in order to politicize the private, to render it a legitimate site of democratic governance.115 Jurisprudentially, much was up for grabs at this point. Corporations might have been analogized to governments, rather than persons, owing constitutional rights to their constituents, rather than holders of those rights against government regulation. Consistent with this view of employment as a political relationship, the right to strike could have been a right of a different sort (political? civil? property?), not a commercial one.116</w:t>
      </w:r>
    </w:p>
    <w:p w14:paraId="413B9FF3" w14:textId="77777777" w:rsidR="00FA7600" w:rsidRPr="00D647AB" w:rsidRDefault="00FA7600" w:rsidP="00FA7600">
      <w:pPr>
        <w:rPr>
          <w:sz w:val="16"/>
        </w:rPr>
      </w:pPr>
      <w:r w:rsidRPr="00D647AB">
        <w:rPr>
          <w:sz w:val="16"/>
        </w:rPr>
        <w:t>The labor movement which emerged from the Progressive Era, however, did not advance this vision of political economy. Fearing that any broadly conceived “public interest” would prioritize capital over labor, the AFL preferred to build worker-led institutions, organizations that would be corporations’ counterparts. It advanced a corporatist solution rather than a statist one. And within the world of industrial democracy qua collective bargaining, the strike became understood as an economic right, hard bargaining, a last resort in negotiations gone awry.117</w:t>
      </w:r>
    </w:p>
    <w:p w14:paraId="27740A6A" w14:textId="77777777" w:rsidR="00FA7600" w:rsidRPr="00D647AB" w:rsidRDefault="00FA7600" w:rsidP="00FA7600">
      <w:pPr>
        <w:rPr>
          <w:sz w:val="16"/>
        </w:rPr>
      </w:pPr>
      <w:r w:rsidRPr="00D647AB">
        <w:rPr>
          <w:sz w:val="16"/>
        </w:rPr>
        <w:t>The limitations of this understanding of the strike did not immediately become apparent. Among other factors, Keynesian political economy gave labor unions legitimacy as agents of a common good.118 Employers—constrained in part by law, and even more by institutional understandings of what was acceptable—pulled their punches. When the NLRA was first enacted, strike activity, union membership, and worker wages grew concurrently.119 And even after enactment of the Taft-Hartley Amendments—in the era of the so-called “labor-capital” accord—strikes continued to occur with some frequency, and to be associated with wage growth for workers.120</w:t>
      </w:r>
    </w:p>
    <w:p w14:paraId="29C055E2" w14:textId="77777777" w:rsidR="00FA7600" w:rsidRPr="006E7F66" w:rsidRDefault="00FA7600" w:rsidP="00FA7600">
      <w:pPr>
        <w:rPr>
          <w:sz w:val="16"/>
        </w:rPr>
      </w:pPr>
      <w:r w:rsidRPr="006E7F66">
        <w:rPr>
          <w:sz w:val="16"/>
        </w:rPr>
        <w:t xml:space="preserve">As I discuss further below, this changed in the 1970s, as the Keynesian political economic commitments that had bolstered labor law gave way. Between 1983 and 2015, total union membership declined by approximately 44%, and private sector </w:t>
      </w:r>
      <w:r w:rsidRPr="00757674">
        <w:rPr>
          <w:rStyle w:val="AAAUNDERLINEKEYBOARD"/>
          <w:highlight w:val="cyan"/>
        </w:rPr>
        <w:t xml:space="preserve">union </w:t>
      </w:r>
      <w:r w:rsidRPr="00757674">
        <w:rPr>
          <w:rStyle w:val="Boxes"/>
          <w:highlight w:val="cyan"/>
        </w:rPr>
        <w:t>membership</w:t>
      </w:r>
      <w:r w:rsidRPr="00757674">
        <w:rPr>
          <w:rStyle w:val="AAAUNDERLINEKEYBOARD"/>
          <w:highlight w:val="cyan"/>
        </w:rPr>
        <w:t xml:space="preserve"> declined</w:t>
      </w:r>
      <w:r w:rsidRPr="006E7F66">
        <w:rPr>
          <w:sz w:val="16"/>
        </w:rPr>
        <w:t xml:space="preserve"> by </w:t>
      </w:r>
      <w:r w:rsidRPr="00757674">
        <w:rPr>
          <w:rStyle w:val="Boxes"/>
          <w:highlight w:val="cyan"/>
        </w:rPr>
        <w:t>60%</w:t>
      </w:r>
      <w:r w:rsidRPr="000B2A14">
        <w:rPr>
          <w:sz w:val="16"/>
        </w:rPr>
        <w:t>.</w:t>
      </w:r>
      <w:r w:rsidRPr="006E7F66">
        <w:rPr>
          <w:sz w:val="16"/>
        </w:rPr>
        <w:t xml:space="preserve">121 Over a similar period, major </w:t>
      </w:r>
      <w:r w:rsidRPr="0030122B">
        <w:rPr>
          <w:rStyle w:val="AAAUNDERLINEKEYBOARD"/>
          <w:highlight w:val="cyan"/>
        </w:rPr>
        <w:t xml:space="preserve">work </w:t>
      </w:r>
      <w:r w:rsidRPr="0030122B">
        <w:rPr>
          <w:rStyle w:val="Boxes"/>
          <w:highlight w:val="cyan"/>
        </w:rPr>
        <w:t>stoppages</w:t>
      </w:r>
      <w:r w:rsidRPr="0030122B">
        <w:rPr>
          <w:rStyle w:val="AAAUNDERLINEKEYBOARD"/>
          <w:highlight w:val="cyan"/>
        </w:rPr>
        <w:t xml:space="preserve"> declined</w:t>
      </w:r>
      <w:r w:rsidRPr="006E7F66">
        <w:rPr>
          <w:rStyle w:val="AAAUNDERLINEKEYBOARD"/>
        </w:rPr>
        <w:t xml:space="preserve"> by </w:t>
      </w:r>
      <w:r w:rsidRPr="0030122B">
        <w:rPr>
          <w:rStyle w:val="Boxes"/>
          <w:highlight w:val="cyan"/>
        </w:rPr>
        <w:t>90%</w:t>
      </w:r>
      <w:r w:rsidRPr="000B2A14">
        <w:rPr>
          <w:sz w:val="16"/>
        </w:rPr>
        <w:t>.</w:t>
      </w:r>
      <w:r w:rsidRPr="006E7F66">
        <w:rPr>
          <w:sz w:val="16"/>
        </w:rPr>
        <w:t xml:space="preserve">122 And the </w:t>
      </w:r>
      <w:r w:rsidRPr="001A6336">
        <w:rPr>
          <w:rStyle w:val="AAAUNDERLINEKEYBOARD"/>
          <w:highlight w:val="cyan"/>
        </w:rPr>
        <w:t>few strikes</w:t>
      </w:r>
      <w:r w:rsidRPr="006E7F66">
        <w:rPr>
          <w:rStyle w:val="AAAUNDERLINEKEYBOARD"/>
        </w:rPr>
        <w:t xml:space="preserve"> that</w:t>
      </w:r>
      <w:r w:rsidRPr="006E7F66">
        <w:rPr>
          <w:sz w:val="16"/>
        </w:rPr>
        <w:t xml:space="preserve"> still </w:t>
      </w:r>
      <w:r w:rsidRPr="006E7F66">
        <w:rPr>
          <w:rStyle w:val="AAAUNDERLINEKEYBOARD"/>
        </w:rPr>
        <w:t>did occur</w:t>
      </w:r>
      <w:r w:rsidRPr="006E7F66">
        <w:rPr>
          <w:sz w:val="16"/>
        </w:rPr>
        <w:t xml:space="preserve"> were qualitatively different. They were “desperate measures,” which failed to advance union objectives.123 They </w:t>
      </w:r>
      <w:r w:rsidRPr="001A6336">
        <w:rPr>
          <w:rStyle w:val="Boxes"/>
          <w:highlight w:val="cyan"/>
        </w:rPr>
        <w:t>did not</w:t>
      </w:r>
      <w:r w:rsidRPr="001A6336">
        <w:rPr>
          <w:rStyle w:val="AAAUNDERLINEKEYBOARD"/>
          <w:highlight w:val="cyan"/>
        </w:rPr>
        <w:t xml:space="preserve"> create wage</w:t>
      </w:r>
      <w:r w:rsidRPr="006E7F66">
        <w:rPr>
          <w:rStyle w:val="AAAUNDERLINEKEYBOARD"/>
        </w:rPr>
        <w:t xml:space="preserve"> </w:t>
      </w:r>
      <w:r w:rsidRPr="001A6336">
        <w:rPr>
          <w:rStyle w:val="Boxes"/>
          <w:highlight w:val="cyan"/>
        </w:rPr>
        <w:t>growth</w:t>
      </w:r>
      <w:r w:rsidRPr="006E7F66">
        <w:rPr>
          <w:sz w:val="16"/>
        </w:rPr>
        <w:t xml:space="preserve">, the “more” that Progressive Era labor leaders had envisioned.124 </w:t>
      </w:r>
      <w:r w:rsidRPr="006E7F66">
        <w:rPr>
          <w:rStyle w:val="AAAUNDERLINEKEYBOARD"/>
        </w:rPr>
        <w:t xml:space="preserve">As an economic </w:t>
      </w:r>
      <w:r w:rsidRPr="006E7F66">
        <w:rPr>
          <w:rStyle w:val="Boxes"/>
        </w:rPr>
        <w:t>weapon</w:t>
      </w:r>
      <w:r w:rsidRPr="006E7F66">
        <w:rPr>
          <w:sz w:val="16"/>
        </w:rPr>
        <w:t xml:space="preserve">, </w:t>
      </w:r>
      <w:r w:rsidRPr="006E7F66">
        <w:rPr>
          <w:rStyle w:val="AAAUNDERLINEKEYBOARD"/>
        </w:rPr>
        <w:t>the strike malfunctioned</w:t>
      </w:r>
      <w:r w:rsidRPr="006E7F66">
        <w:rPr>
          <w:sz w:val="16"/>
        </w:rPr>
        <w:t>.125</w:t>
      </w:r>
    </w:p>
    <w:p w14:paraId="52AB7C9E" w14:textId="77777777" w:rsidR="00FA7600" w:rsidRPr="00905AB9" w:rsidRDefault="00FA7600" w:rsidP="00FA7600">
      <w:pPr>
        <w:rPr>
          <w:sz w:val="16"/>
        </w:rPr>
      </w:pPr>
      <w:r w:rsidRPr="00905AB9">
        <w:rPr>
          <w:sz w:val="16"/>
        </w:rPr>
        <w:t>III. labor’s twenty-first century challenge to neoliberalism: striking in a new gilded age</w:t>
      </w:r>
    </w:p>
    <w:p w14:paraId="17D8981C" w14:textId="77777777" w:rsidR="00FA7600" w:rsidRPr="00905AB9" w:rsidRDefault="00FA7600" w:rsidP="00FA7600">
      <w:pPr>
        <w:rPr>
          <w:sz w:val="16"/>
        </w:rPr>
      </w:pPr>
      <w:r w:rsidRPr="00905AB9">
        <w:rPr>
          <w:sz w:val="16"/>
        </w:rPr>
        <w:t>A. Work Law in Political Economic Context</w:t>
      </w:r>
    </w:p>
    <w:p w14:paraId="6B50346C" w14:textId="77777777" w:rsidR="00FA7600" w:rsidRDefault="00FA7600" w:rsidP="00FA7600">
      <w:pPr>
        <w:rPr>
          <w:sz w:val="16"/>
        </w:rPr>
      </w:pPr>
      <w:r w:rsidRPr="005115AE">
        <w:rPr>
          <w:sz w:val="16"/>
        </w:rPr>
        <w:t xml:space="preserve">In analyzing labor’s current predicament, most legal scholarship emphasizes the limitations of law. “So it is,” Ahmed White concludes, “that </w:t>
      </w:r>
      <w:r w:rsidRPr="005115AE">
        <w:rPr>
          <w:rStyle w:val="AAAUNDERLINEKEYBOARD"/>
        </w:rPr>
        <w:t>workers</w:t>
      </w:r>
      <w:r w:rsidRPr="005115AE">
        <w:rPr>
          <w:sz w:val="16"/>
        </w:rPr>
        <w:t xml:space="preserve"> have </w:t>
      </w:r>
      <w:r w:rsidRPr="005115AE">
        <w:rPr>
          <w:rStyle w:val="AAAUNDERLINEKEYBOARD"/>
        </w:rPr>
        <w:t xml:space="preserve">found themselves with a </w:t>
      </w:r>
      <w:r w:rsidRPr="005115AE">
        <w:rPr>
          <w:rStyle w:val="Boxes"/>
        </w:rPr>
        <w:t>right to strike</w:t>
      </w:r>
      <w:r w:rsidRPr="005115AE">
        <w:rPr>
          <w:rStyle w:val="AAAUNDERLINEKEYBOARD"/>
        </w:rPr>
        <w:t xml:space="preserve"> that equals little more than a right to </w:t>
      </w:r>
      <w:r w:rsidRPr="005115AE">
        <w:rPr>
          <w:rStyle w:val="Boxes"/>
        </w:rPr>
        <w:t>quit work</w:t>
      </w:r>
      <w:r w:rsidRPr="005115AE">
        <w:rPr>
          <w:sz w:val="16"/>
        </w:rPr>
        <w:t xml:space="preserve">—and maybe lose their jobs or their houses and savings in the balance.”126 The unstated assumption in many of these pieces is that </w:t>
      </w:r>
      <w:r w:rsidRPr="00BF3E4F">
        <w:rPr>
          <w:rStyle w:val="AAAUNDERLINEKEYBOARD"/>
          <w:highlight w:val="cyan"/>
        </w:rPr>
        <w:t>workers</w:t>
      </w:r>
      <w:r w:rsidRPr="005115AE">
        <w:rPr>
          <w:rStyle w:val="AAAUNDERLINEKEYBOARD"/>
        </w:rPr>
        <w:t xml:space="preserve"> </w:t>
      </w:r>
      <w:r w:rsidRPr="00BF3E4F">
        <w:rPr>
          <w:rStyle w:val="Boxes"/>
          <w:highlight w:val="cyan"/>
        </w:rPr>
        <w:t>rarely</w:t>
      </w:r>
      <w:r w:rsidRPr="00BF3E4F">
        <w:rPr>
          <w:rStyle w:val="AAAUNDERLINEKEYBOARD"/>
          <w:highlight w:val="cyan"/>
        </w:rPr>
        <w:t xml:space="preserve"> strike because</w:t>
      </w:r>
      <w:r w:rsidRPr="005115AE">
        <w:rPr>
          <w:rStyle w:val="AAAUNDERLINEKEYBOARD"/>
        </w:rPr>
        <w:t xml:space="preserve"> the </w:t>
      </w:r>
      <w:r w:rsidRPr="00BF3E4F">
        <w:rPr>
          <w:rStyle w:val="AAAUNDERLINEKEYBOARD"/>
          <w:highlight w:val="cyan"/>
        </w:rPr>
        <w:t xml:space="preserve">law is </w:t>
      </w:r>
      <w:r w:rsidRPr="00BF3E4F">
        <w:rPr>
          <w:rStyle w:val="Boxes"/>
          <w:highlight w:val="cyan"/>
        </w:rPr>
        <w:t>bad</w:t>
      </w:r>
      <w:r w:rsidRPr="005115AE">
        <w:rPr>
          <w:sz w:val="16"/>
        </w:rPr>
        <w:t xml:space="preserve">. And there is little question that </w:t>
      </w:r>
      <w:r w:rsidRPr="005115AE">
        <w:rPr>
          <w:rStyle w:val="AAAUNDERLINEKEYBOARD"/>
        </w:rPr>
        <w:t xml:space="preserve">current </w:t>
      </w:r>
      <w:r w:rsidRPr="00036137">
        <w:rPr>
          <w:rStyle w:val="AAAUNDERLINEKEYBOARD"/>
          <w:highlight w:val="cyan"/>
        </w:rPr>
        <w:t xml:space="preserve">legal </w:t>
      </w:r>
      <w:r w:rsidRPr="00036137">
        <w:rPr>
          <w:rStyle w:val="Boxes"/>
          <w:highlight w:val="cyan"/>
        </w:rPr>
        <w:t>impediments</w:t>
      </w:r>
      <w:r w:rsidRPr="005115AE">
        <w:rPr>
          <w:sz w:val="16"/>
        </w:rPr>
        <w:t xml:space="preserve"> powerfully </w:t>
      </w:r>
      <w:r w:rsidRPr="00052A15">
        <w:rPr>
          <w:rStyle w:val="AAAUNDERLINEKEYBOARD"/>
          <w:highlight w:val="cyan"/>
        </w:rPr>
        <w:t>influence</w:t>
      </w:r>
      <w:r w:rsidRPr="005115AE">
        <w:rPr>
          <w:rStyle w:val="AAAUNDERLINEKEYBOARD"/>
        </w:rPr>
        <w:t xml:space="preserve"> </w:t>
      </w:r>
      <w:r w:rsidRPr="005115AE">
        <w:rPr>
          <w:rStyle w:val="Boxes"/>
        </w:rPr>
        <w:t>unions’</w:t>
      </w:r>
      <w:r w:rsidRPr="005115AE">
        <w:rPr>
          <w:rStyle w:val="AAAUNDERLINEKEYBOARD"/>
        </w:rPr>
        <w:t xml:space="preserve"> and </w:t>
      </w:r>
      <w:r w:rsidRPr="005115AE">
        <w:rPr>
          <w:rStyle w:val="Boxes"/>
        </w:rPr>
        <w:t>workers’</w:t>
      </w:r>
      <w:r w:rsidRPr="005115AE">
        <w:rPr>
          <w:rStyle w:val="AAAUNDERLINEKEYBOARD"/>
        </w:rPr>
        <w:t xml:space="preserve"> </w:t>
      </w:r>
      <w:r w:rsidRPr="00052A15">
        <w:rPr>
          <w:rStyle w:val="AAAUNDERLINEKEYBOARD"/>
          <w:highlight w:val="cyan"/>
        </w:rPr>
        <w:t>calculus</w:t>
      </w:r>
      <w:r w:rsidRPr="005115AE">
        <w:rPr>
          <w:rStyle w:val="AAAUNDERLINEKEYBOARD"/>
        </w:rPr>
        <w:t xml:space="preserve"> about</w:t>
      </w:r>
      <w:r w:rsidRPr="005115AE">
        <w:rPr>
          <w:sz w:val="16"/>
        </w:rPr>
        <w:t xml:space="preserve"> whether </w:t>
      </w:r>
      <w:r w:rsidRPr="005115AE">
        <w:rPr>
          <w:rStyle w:val="Boxes"/>
        </w:rPr>
        <w:t>striking</w:t>
      </w:r>
      <w:r w:rsidRPr="00E941AD">
        <w:rPr>
          <w:sz w:val="16"/>
        </w:rPr>
        <w:t xml:space="preserve"> is </w:t>
      </w:r>
      <w:r w:rsidRPr="005115AE">
        <w:rPr>
          <w:sz w:val="16"/>
        </w:rPr>
        <w:t>worth it. But if the massive labor unrest of the Gilded Age and Progressive Era tells us anything, it is that the relationship between bad law and worker action is not as direct as legalistic accounts suggest. In this Part, I draw from the experiences of labor in the Gilded Age and Progressive Era to discuss the relationship between law, political economy, and social change today, and how strikes may serve the labor movement and the polity—bad law, notwithstanding.</w:t>
      </w:r>
    </w:p>
    <w:p w14:paraId="7EF813A8" w14:textId="77777777" w:rsidR="00FA7600" w:rsidRPr="0011126D" w:rsidRDefault="00FA7600" w:rsidP="00FA7600">
      <w:pPr>
        <w:pStyle w:val="Heading4"/>
      </w:pPr>
      <w:r>
        <w:t xml:space="preserve">That unlocks a </w:t>
      </w:r>
      <w:r w:rsidRPr="00112AC9">
        <w:rPr>
          <w:u w:val="single"/>
        </w:rPr>
        <w:t>vital</w:t>
      </w:r>
      <w:r>
        <w:t xml:space="preserve"> union tool.</w:t>
      </w:r>
    </w:p>
    <w:p w14:paraId="0E172120" w14:textId="77777777" w:rsidR="00FA7600" w:rsidRPr="00362AB7" w:rsidRDefault="00FA7600" w:rsidP="00FA7600">
      <w:r w:rsidRPr="00362AB7">
        <w:rPr>
          <w:rStyle w:val="Style13ptBold"/>
        </w:rPr>
        <w:t>Velazquez ’25</w:t>
      </w:r>
      <w:r w:rsidRPr="00362AB7">
        <w:t xml:space="preserve"> [Alvin;</w:t>
      </w:r>
      <w:r>
        <w:t xml:space="preserve"> June 24;</w:t>
      </w:r>
      <w:r w:rsidRPr="00362AB7">
        <w:t xml:space="preserve"> Associate Professor of Law, Indiana University Maurer School of Law; Mauer School of Law at Indiana University Legal Studies Research Paper Series, “The Death of Labor Law and the Rebirth of the Labor Movement,” </w:t>
      </w:r>
      <w:r>
        <w:t>n</w:t>
      </w:r>
      <w:r w:rsidRPr="00362AB7">
        <w:t>o. 543]</w:t>
      </w:r>
    </w:p>
    <w:p w14:paraId="285E7D4D" w14:textId="77777777" w:rsidR="00FA7600" w:rsidRPr="00E902BB" w:rsidRDefault="00FA7600" w:rsidP="00FA7600">
      <w:pPr>
        <w:rPr>
          <w:sz w:val="16"/>
        </w:rPr>
      </w:pPr>
      <w:bookmarkStart w:id="1" w:name="_Hlk202280209"/>
      <w:r w:rsidRPr="009C30EC">
        <w:rPr>
          <w:rStyle w:val="StyleUnderline"/>
          <w:highlight w:val="cyan"/>
        </w:rPr>
        <w:t>Even though</w:t>
      </w:r>
      <w:r w:rsidRPr="00E902BB">
        <w:rPr>
          <w:sz w:val="16"/>
        </w:rPr>
        <w:t xml:space="preserve"> </w:t>
      </w:r>
      <w:r w:rsidRPr="009C30EC">
        <w:rPr>
          <w:rStyle w:val="StyleUnderline"/>
        </w:rPr>
        <w:t xml:space="preserve">organized </w:t>
      </w:r>
      <w:r w:rsidRPr="009C30EC">
        <w:rPr>
          <w:rStyle w:val="StyleUnderline"/>
          <w:highlight w:val="cyan"/>
        </w:rPr>
        <w:t>labor could use a</w:t>
      </w:r>
      <w:r w:rsidRPr="00E902BB">
        <w:rPr>
          <w:sz w:val="16"/>
        </w:rPr>
        <w:t xml:space="preserve"> potential </w:t>
      </w:r>
      <w:r w:rsidRPr="009C30EC">
        <w:rPr>
          <w:rStyle w:val="Emphasis"/>
          <w:highlight w:val="cyan"/>
        </w:rPr>
        <w:t>Supreme Court</w:t>
      </w:r>
      <w:r w:rsidRPr="009C30EC">
        <w:rPr>
          <w:sz w:val="16"/>
          <w:highlight w:val="cyan"/>
        </w:rPr>
        <w:t xml:space="preserve"> </w:t>
      </w:r>
      <w:r w:rsidRPr="009C30EC">
        <w:rPr>
          <w:rStyle w:val="StyleUnderline"/>
          <w:highlight w:val="cyan"/>
        </w:rPr>
        <w:t xml:space="preserve">decision </w:t>
      </w:r>
      <w:r w:rsidRPr="009C30EC">
        <w:rPr>
          <w:rStyle w:val="Emphasis"/>
          <w:highlight w:val="cyan"/>
        </w:rPr>
        <w:t>gutting</w:t>
      </w:r>
      <w:r w:rsidRPr="009C30EC">
        <w:rPr>
          <w:rStyle w:val="StyleUnderline"/>
          <w:highlight w:val="cyan"/>
        </w:rPr>
        <w:t xml:space="preserve"> the</w:t>
      </w:r>
      <w:r w:rsidRPr="009C30EC">
        <w:rPr>
          <w:rStyle w:val="StyleUnderline"/>
        </w:rPr>
        <w:t xml:space="preserve"> </w:t>
      </w:r>
      <w:r w:rsidRPr="009C30EC">
        <w:rPr>
          <w:rStyle w:val="StyleUnderline"/>
          <w:highlight w:val="cyan"/>
        </w:rPr>
        <w:t>NLRA</w:t>
      </w:r>
      <w:r w:rsidRPr="009C30EC">
        <w:rPr>
          <w:rStyle w:val="StyleUnderline"/>
        </w:rPr>
        <w:t xml:space="preserve"> to facilitate</w:t>
      </w:r>
      <w:r w:rsidRPr="00E902BB">
        <w:rPr>
          <w:sz w:val="16"/>
        </w:rPr>
        <w:t xml:space="preserve"> state-level </w:t>
      </w:r>
      <w:r w:rsidRPr="009C30EC">
        <w:rPr>
          <w:rStyle w:val="Emphasis"/>
        </w:rPr>
        <w:t>experimentation</w:t>
      </w:r>
      <w:r w:rsidRPr="00E902BB">
        <w:rPr>
          <w:sz w:val="16"/>
        </w:rPr>
        <w:t xml:space="preserve"> bolstered by the NLGA, </w:t>
      </w:r>
      <w:r w:rsidRPr="009C30EC">
        <w:rPr>
          <w:rStyle w:val="StyleUnderline"/>
          <w:highlight w:val="cyan"/>
        </w:rPr>
        <w:t xml:space="preserve">there are aspects of the </w:t>
      </w:r>
      <w:r w:rsidRPr="009C30EC">
        <w:rPr>
          <w:rStyle w:val="Emphasis"/>
          <w:highlight w:val="cyan"/>
        </w:rPr>
        <w:t>NLRA</w:t>
      </w:r>
      <w:r w:rsidRPr="009C30EC">
        <w:rPr>
          <w:sz w:val="16"/>
          <w:highlight w:val="cyan"/>
        </w:rPr>
        <w:t xml:space="preserve"> </w:t>
      </w:r>
      <w:r w:rsidRPr="009C30EC">
        <w:rPr>
          <w:rStyle w:val="StyleUnderline"/>
          <w:highlight w:val="cyan"/>
        </w:rPr>
        <w:t xml:space="preserve">that do </w:t>
      </w:r>
      <w:r w:rsidRPr="009C30EC">
        <w:rPr>
          <w:rStyle w:val="Emphasis"/>
          <w:highlight w:val="cyan"/>
        </w:rPr>
        <w:t>not</w:t>
      </w:r>
      <w:r w:rsidRPr="009C30EC">
        <w:rPr>
          <w:rStyle w:val="StyleUnderline"/>
          <w:highlight w:val="cyan"/>
        </w:rPr>
        <w:t xml:space="preserve"> disappear</w:t>
      </w:r>
      <w:r w:rsidRPr="009C30EC">
        <w:rPr>
          <w:rStyle w:val="StyleUnderline"/>
        </w:rPr>
        <w:t xml:space="preserve"> simply </w:t>
      </w:r>
      <w:r w:rsidRPr="009C30EC">
        <w:rPr>
          <w:rStyle w:val="StyleUnderline"/>
          <w:highlight w:val="cyan"/>
        </w:rPr>
        <w:t>because</w:t>
      </w:r>
      <w:r w:rsidRPr="009C30EC">
        <w:rPr>
          <w:rStyle w:val="StyleUnderline"/>
        </w:rPr>
        <w:t xml:space="preserve"> the </w:t>
      </w:r>
      <w:r w:rsidRPr="009C30EC">
        <w:rPr>
          <w:rStyle w:val="StyleUnderline"/>
          <w:highlight w:val="cyan"/>
        </w:rPr>
        <w:t xml:space="preserve">Court </w:t>
      </w:r>
      <w:r w:rsidRPr="009C30EC">
        <w:rPr>
          <w:rStyle w:val="Emphasis"/>
          <w:highlight w:val="cyan"/>
        </w:rPr>
        <w:t>declares</w:t>
      </w:r>
      <w:r w:rsidRPr="009C30EC">
        <w:rPr>
          <w:rStyle w:val="StyleUnderline"/>
        </w:rPr>
        <w:t xml:space="preserve"> that</w:t>
      </w:r>
      <w:r w:rsidRPr="00E902BB">
        <w:rPr>
          <w:sz w:val="16"/>
        </w:rPr>
        <w:t xml:space="preserve"> </w:t>
      </w:r>
      <w:r w:rsidRPr="009C30EC">
        <w:rPr>
          <w:rStyle w:val="Emphasis"/>
          <w:highlight w:val="cyan"/>
        </w:rPr>
        <w:t>Congress</w:t>
      </w:r>
      <w:r w:rsidRPr="009C30EC">
        <w:rPr>
          <w:rStyle w:val="StyleUnderline"/>
          <w:highlight w:val="cyan"/>
        </w:rPr>
        <w:t xml:space="preserve"> did </w:t>
      </w:r>
      <w:r w:rsidRPr="009C30EC">
        <w:rPr>
          <w:rStyle w:val="Emphasis"/>
          <w:highlight w:val="cyan"/>
        </w:rPr>
        <w:t>not</w:t>
      </w:r>
      <w:r w:rsidRPr="00E902BB">
        <w:rPr>
          <w:sz w:val="16"/>
        </w:rPr>
        <w:t xml:space="preserve"> </w:t>
      </w:r>
      <w:r w:rsidRPr="009C30EC">
        <w:rPr>
          <w:rStyle w:val="StyleUnderline"/>
        </w:rPr>
        <w:t xml:space="preserve">properly </w:t>
      </w:r>
      <w:r w:rsidRPr="009C30EC">
        <w:rPr>
          <w:rStyle w:val="Emphasis"/>
          <w:highlight w:val="cyan"/>
        </w:rPr>
        <w:t>delegate</w:t>
      </w:r>
      <w:r w:rsidRPr="00E902BB">
        <w:rPr>
          <w:rStyle w:val="StyleUnderline"/>
        </w:rPr>
        <w:t xml:space="preserve"> the </w:t>
      </w:r>
      <w:r w:rsidRPr="009C30EC">
        <w:rPr>
          <w:rStyle w:val="StyleUnderline"/>
          <w:highlight w:val="cyan"/>
        </w:rPr>
        <w:t xml:space="preserve">ability to </w:t>
      </w:r>
      <w:r w:rsidRPr="009C30EC">
        <w:rPr>
          <w:rStyle w:val="Emphasis"/>
          <w:highlight w:val="cyan"/>
        </w:rPr>
        <w:t>regulate</w:t>
      </w:r>
      <w:r w:rsidRPr="009C30EC">
        <w:rPr>
          <w:rStyle w:val="Emphasis"/>
        </w:rPr>
        <w:t xml:space="preserve"> labor</w:t>
      </w:r>
      <w:r w:rsidRPr="009C30EC">
        <w:rPr>
          <w:rStyle w:val="StyleUnderline"/>
        </w:rPr>
        <w:t xml:space="preserve"> in commerce </w:t>
      </w:r>
      <w:r w:rsidRPr="009C30EC">
        <w:rPr>
          <w:rStyle w:val="StyleUnderline"/>
          <w:highlight w:val="cyan"/>
        </w:rPr>
        <w:t xml:space="preserve">to the </w:t>
      </w:r>
      <w:r w:rsidRPr="009C30EC">
        <w:rPr>
          <w:rStyle w:val="Emphasis"/>
          <w:highlight w:val="cyan"/>
        </w:rPr>
        <w:t>Board</w:t>
      </w:r>
      <w:r w:rsidRPr="009C30EC">
        <w:rPr>
          <w:sz w:val="16"/>
          <w:highlight w:val="cyan"/>
        </w:rPr>
        <w:t xml:space="preserve">. </w:t>
      </w:r>
      <w:r w:rsidRPr="009C30EC">
        <w:rPr>
          <w:rStyle w:val="StyleUnderline"/>
          <w:highlight w:val="cyan"/>
        </w:rPr>
        <w:t>Most</w:t>
      </w:r>
      <w:r w:rsidRPr="00E902BB">
        <w:rPr>
          <w:rStyle w:val="StyleUnderline"/>
        </w:rPr>
        <w:t xml:space="preserve"> </w:t>
      </w:r>
      <w:r w:rsidRPr="009C30EC">
        <w:rPr>
          <w:rStyle w:val="Emphasis"/>
          <w:highlight w:val="cyan"/>
        </w:rPr>
        <w:t>significant</w:t>
      </w:r>
      <w:r w:rsidRPr="009C30EC">
        <w:rPr>
          <w:rStyle w:val="StyleUnderline"/>
          <w:highlight w:val="cyan"/>
        </w:rPr>
        <w:t xml:space="preserve"> is the</w:t>
      </w:r>
      <w:r w:rsidRPr="00E902BB">
        <w:rPr>
          <w:rStyle w:val="StyleUnderline"/>
        </w:rPr>
        <w:t xml:space="preserve"> </w:t>
      </w:r>
      <w:r w:rsidRPr="009C30EC">
        <w:rPr>
          <w:rStyle w:val="Emphasis"/>
          <w:highlight w:val="cyan"/>
        </w:rPr>
        <w:t>prohibition</w:t>
      </w:r>
      <w:r w:rsidRPr="009C30EC">
        <w:rPr>
          <w:rStyle w:val="StyleUnderline"/>
          <w:highlight w:val="cyan"/>
        </w:rPr>
        <w:t xml:space="preserve"> of </w:t>
      </w:r>
      <w:r w:rsidRPr="009C30EC">
        <w:rPr>
          <w:rStyle w:val="Emphasis"/>
          <w:highlight w:val="cyan"/>
        </w:rPr>
        <w:t>secondary boycotts</w:t>
      </w:r>
      <w:r w:rsidRPr="00E902BB">
        <w:rPr>
          <w:sz w:val="16"/>
        </w:rPr>
        <w:t>.258 As defined in Wex, “[</w:t>
      </w:r>
      <w:r w:rsidRPr="00E902BB">
        <w:rPr>
          <w:rStyle w:val="Emphasis"/>
        </w:rPr>
        <w:t>s]econdary boycotts</w:t>
      </w:r>
      <w:r w:rsidRPr="00E902BB">
        <w:rPr>
          <w:sz w:val="16"/>
        </w:rPr>
        <w:t xml:space="preserve"> </w:t>
      </w:r>
      <w:r w:rsidRPr="00E902BB">
        <w:rPr>
          <w:rStyle w:val="StyleUnderline"/>
        </w:rPr>
        <w:t xml:space="preserve">refer to </w:t>
      </w:r>
      <w:r w:rsidRPr="00E902BB">
        <w:rPr>
          <w:rStyle w:val="Emphasis"/>
        </w:rPr>
        <w:t>boycotting actions</w:t>
      </w:r>
      <w:r w:rsidRPr="00E902BB">
        <w:rPr>
          <w:sz w:val="16"/>
        </w:rPr>
        <w:t xml:space="preserve"> </w:t>
      </w:r>
      <w:r w:rsidRPr="00E902BB">
        <w:rPr>
          <w:rStyle w:val="StyleUnderline"/>
        </w:rPr>
        <w:t>taken against a</w:t>
      </w:r>
      <w:r w:rsidRPr="00E902BB">
        <w:rPr>
          <w:sz w:val="16"/>
        </w:rPr>
        <w:t xml:space="preserve">n organization or </w:t>
      </w:r>
      <w:r w:rsidRPr="00E902BB">
        <w:rPr>
          <w:rStyle w:val="StyleUnderline"/>
        </w:rPr>
        <w:t>company</w:t>
      </w:r>
      <w:r w:rsidRPr="00E902BB">
        <w:rPr>
          <w:sz w:val="16"/>
        </w:rPr>
        <w:t xml:space="preserve"> that does business with another organization with whom the primary dispute exists. </w:t>
      </w:r>
      <w:r w:rsidRPr="009C30EC">
        <w:rPr>
          <w:rStyle w:val="StyleUnderline"/>
          <w:highlight w:val="cyan"/>
        </w:rPr>
        <w:t>Secondary boycotts</w:t>
      </w:r>
      <w:r w:rsidRPr="00E902BB">
        <w:rPr>
          <w:sz w:val="16"/>
        </w:rPr>
        <w:t xml:space="preserve"> mainly </w:t>
      </w:r>
      <w:r w:rsidRPr="009C30EC">
        <w:rPr>
          <w:rStyle w:val="StyleUnderline"/>
          <w:highlight w:val="cyan"/>
        </w:rPr>
        <w:t>arise</w:t>
      </w:r>
      <w:r w:rsidRPr="00E902BB">
        <w:rPr>
          <w:rStyle w:val="StyleUnderline"/>
        </w:rPr>
        <w:t xml:space="preserve"> in </w:t>
      </w:r>
      <w:r w:rsidRPr="00E902BB">
        <w:rPr>
          <w:rStyle w:val="Emphasis"/>
        </w:rPr>
        <w:t>labor disputes</w:t>
      </w:r>
      <w:r w:rsidRPr="00E902BB">
        <w:rPr>
          <w:sz w:val="16"/>
        </w:rPr>
        <w:t xml:space="preserve"> </w:t>
      </w:r>
      <w:r w:rsidRPr="009C30EC">
        <w:rPr>
          <w:rStyle w:val="StyleUnderline"/>
          <w:highlight w:val="cyan"/>
        </w:rPr>
        <w:t>where</w:t>
      </w:r>
      <w:r w:rsidRPr="00E902BB">
        <w:rPr>
          <w:sz w:val="16"/>
        </w:rPr>
        <w:t xml:space="preserve"> a labor organization or other entity unsuccessfully boycotts an employer, and in order </w:t>
      </w:r>
      <w:r w:rsidRPr="00E902BB">
        <w:rPr>
          <w:rStyle w:val="StyleUnderline"/>
        </w:rPr>
        <w:t xml:space="preserve">to increase </w:t>
      </w:r>
      <w:r w:rsidRPr="009C30EC">
        <w:rPr>
          <w:rStyle w:val="Emphasis"/>
        </w:rPr>
        <w:t>pressure</w:t>
      </w:r>
      <w:r w:rsidRPr="00E902BB">
        <w:rPr>
          <w:sz w:val="16"/>
        </w:rPr>
        <w:t xml:space="preserve">, the </w:t>
      </w:r>
      <w:r w:rsidRPr="009C30EC">
        <w:rPr>
          <w:rStyle w:val="StyleUnderline"/>
          <w:highlight w:val="cyan"/>
        </w:rPr>
        <w:t xml:space="preserve">groups </w:t>
      </w:r>
      <w:r w:rsidRPr="009C30EC">
        <w:rPr>
          <w:rStyle w:val="Emphasis"/>
          <w:highlight w:val="cyan"/>
        </w:rPr>
        <w:t>pressure</w:t>
      </w:r>
      <w:r w:rsidRPr="009C30EC">
        <w:rPr>
          <w:sz w:val="16"/>
          <w:highlight w:val="cyan"/>
        </w:rPr>
        <w:t xml:space="preserve"> </w:t>
      </w:r>
      <w:r w:rsidRPr="009C30EC">
        <w:rPr>
          <w:rStyle w:val="StyleUnderline"/>
          <w:highlight w:val="cyan"/>
        </w:rPr>
        <w:t xml:space="preserve">suppliers or buyers to </w:t>
      </w:r>
      <w:r w:rsidRPr="009C30EC">
        <w:rPr>
          <w:rStyle w:val="Emphasis"/>
          <w:highlight w:val="cyan"/>
        </w:rPr>
        <w:t>discontinue</w:t>
      </w:r>
      <w:r w:rsidRPr="00E902BB">
        <w:rPr>
          <w:rStyle w:val="Emphasis"/>
        </w:rPr>
        <w:t xml:space="preserve"> </w:t>
      </w:r>
      <w:r w:rsidRPr="009C30EC">
        <w:rPr>
          <w:rStyle w:val="Emphasis"/>
          <w:highlight w:val="cyan"/>
        </w:rPr>
        <w:t>business</w:t>
      </w:r>
      <w:r w:rsidRPr="009C30EC">
        <w:rPr>
          <w:rStyle w:val="StyleUnderline"/>
          <w:highlight w:val="cyan"/>
        </w:rPr>
        <w:t xml:space="preserve"> with the employer</w:t>
      </w:r>
      <w:r w:rsidRPr="00E902BB">
        <w:rPr>
          <w:sz w:val="16"/>
        </w:rPr>
        <w:t>.”259</w:t>
      </w:r>
    </w:p>
    <w:bookmarkEnd w:id="1"/>
    <w:p w14:paraId="4BF9C10C" w14:textId="77777777" w:rsidR="00FA7600" w:rsidRPr="00E902BB" w:rsidRDefault="00FA7600" w:rsidP="00FA7600">
      <w:pPr>
        <w:rPr>
          <w:sz w:val="16"/>
        </w:rPr>
      </w:pPr>
      <w:r w:rsidRPr="00E902BB">
        <w:rPr>
          <w:rStyle w:val="StyleUnderline"/>
        </w:rPr>
        <w:t>Historically,</w:t>
      </w:r>
      <w:r w:rsidRPr="00E902BB">
        <w:rPr>
          <w:sz w:val="16"/>
        </w:rPr>
        <w:t xml:space="preserve"> </w:t>
      </w:r>
      <w:r w:rsidRPr="00E902BB">
        <w:rPr>
          <w:rStyle w:val="Emphasis"/>
        </w:rPr>
        <w:t>secondary boycotts</w:t>
      </w:r>
      <w:r w:rsidRPr="00E902BB">
        <w:rPr>
          <w:sz w:val="16"/>
        </w:rPr>
        <w:t xml:space="preserve"> </w:t>
      </w:r>
      <w:r w:rsidRPr="00E902BB">
        <w:rPr>
          <w:rStyle w:val="StyleUnderline"/>
        </w:rPr>
        <w:t xml:space="preserve">were </w:t>
      </w:r>
      <w:r w:rsidRPr="00E902BB">
        <w:rPr>
          <w:rStyle w:val="Emphasis"/>
        </w:rPr>
        <w:t>extremely effective</w:t>
      </w:r>
      <w:r w:rsidRPr="00E902BB">
        <w:rPr>
          <w:sz w:val="16"/>
        </w:rPr>
        <w:t xml:space="preserve"> </w:t>
      </w:r>
      <w:r w:rsidRPr="00E902BB">
        <w:rPr>
          <w:rStyle w:val="StyleUnderline"/>
        </w:rPr>
        <w:t>tools for</w:t>
      </w:r>
      <w:r w:rsidRPr="00E902BB">
        <w:rPr>
          <w:sz w:val="16"/>
        </w:rPr>
        <w:t xml:space="preserve"> organized </w:t>
      </w:r>
      <w:r w:rsidRPr="00E902BB">
        <w:rPr>
          <w:rStyle w:val="StyleUnderline"/>
        </w:rPr>
        <w:t>labor to obtain</w:t>
      </w:r>
      <w:r w:rsidRPr="00E902BB">
        <w:rPr>
          <w:sz w:val="16"/>
        </w:rPr>
        <w:t xml:space="preserve"> </w:t>
      </w:r>
      <w:r w:rsidRPr="00E902BB">
        <w:rPr>
          <w:rStyle w:val="Emphasis"/>
        </w:rPr>
        <w:t>major concessions</w:t>
      </w:r>
      <w:r w:rsidRPr="00E902BB">
        <w:rPr>
          <w:sz w:val="16"/>
        </w:rPr>
        <w:t xml:space="preserve"> </w:t>
      </w:r>
      <w:r w:rsidRPr="00E902BB">
        <w:rPr>
          <w:rStyle w:val="StyleUnderline"/>
        </w:rPr>
        <w:t>from employers</w:t>
      </w:r>
      <w:r w:rsidRPr="00E902BB">
        <w:rPr>
          <w:sz w:val="16"/>
        </w:rPr>
        <w:t xml:space="preserve"> at the bargaining table </w:t>
      </w:r>
      <w:r w:rsidRPr="00E902BB">
        <w:rPr>
          <w:rStyle w:val="StyleUnderline"/>
        </w:rPr>
        <w:t xml:space="preserve">because the </w:t>
      </w:r>
      <w:r w:rsidRPr="00E902BB">
        <w:rPr>
          <w:rStyle w:val="Emphasis"/>
        </w:rPr>
        <w:t>secondary</w:t>
      </w:r>
      <w:r w:rsidRPr="00E902BB">
        <w:rPr>
          <w:sz w:val="16"/>
        </w:rPr>
        <w:t xml:space="preserve"> </w:t>
      </w:r>
      <w:r w:rsidRPr="00E902BB">
        <w:rPr>
          <w:rStyle w:val="StyleUnderline"/>
        </w:rPr>
        <w:t>would prevail over the primary entity</w:t>
      </w:r>
      <w:r w:rsidRPr="00E902BB">
        <w:rPr>
          <w:sz w:val="16"/>
        </w:rPr>
        <w:t xml:space="preserve"> with a labor dispute to settle the conflict.260 </w:t>
      </w:r>
      <w:r w:rsidRPr="00E902BB">
        <w:rPr>
          <w:rStyle w:val="StyleUnderline"/>
        </w:rPr>
        <w:t xml:space="preserve">Congress enacted the </w:t>
      </w:r>
      <w:r w:rsidRPr="00E902BB">
        <w:rPr>
          <w:rStyle w:val="Emphasis"/>
        </w:rPr>
        <w:t>ban</w:t>
      </w:r>
      <w:r w:rsidRPr="00E902BB">
        <w:rPr>
          <w:rStyle w:val="StyleUnderline"/>
        </w:rPr>
        <w:t xml:space="preserve"> as part of the </w:t>
      </w:r>
      <w:r w:rsidRPr="00E902BB">
        <w:rPr>
          <w:rStyle w:val="Emphasis"/>
        </w:rPr>
        <w:t>Taft-Hartley</w:t>
      </w:r>
      <w:r w:rsidRPr="00E902BB">
        <w:rPr>
          <w:rStyle w:val="StyleUnderline"/>
        </w:rPr>
        <w:t xml:space="preserve"> amendments to the Act</w:t>
      </w:r>
      <w:r w:rsidRPr="00E902BB">
        <w:rPr>
          <w:sz w:val="16"/>
        </w:rPr>
        <w:t xml:space="preserve"> in 1947.261 </w:t>
      </w:r>
      <w:r w:rsidRPr="00E902BB">
        <w:rPr>
          <w:rStyle w:val="StyleUnderline"/>
        </w:rPr>
        <w:t xml:space="preserve">Not only did Congress </w:t>
      </w:r>
      <w:r w:rsidRPr="00E902BB">
        <w:rPr>
          <w:rStyle w:val="Emphasis"/>
        </w:rPr>
        <w:t>prescribe</w:t>
      </w:r>
      <w:r w:rsidRPr="00E902BB">
        <w:rPr>
          <w:rStyle w:val="StyleUnderline"/>
        </w:rPr>
        <w:t xml:space="preserve"> conducting or</w:t>
      </w:r>
      <w:r w:rsidRPr="00E902BB">
        <w:rPr>
          <w:sz w:val="16"/>
        </w:rPr>
        <w:t xml:space="preserve"> </w:t>
      </w:r>
      <w:r w:rsidRPr="00E902BB">
        <w:rPr>
          <w:rStyle w:val="Emphasis"/>
        </w:rPr>
        <w:t>participating</w:t>
      </w:r>
      <w:r w:rsidRPr="00E902BB">
        <w:rPr>
          <w:sz w:val="16"/>
        </w:rPr>
        <w:t xml:space="preserve"> </w:t>
      </w:r>
      <w:r w:rsidRPr="00E902BB">
        <w:rPr>
          <w:rStyle w:val="StyleUnderline"/>
        </w:rPr>
        <w:t xml:space="preserve">in a secondary boycott, but also </w:t>
      </w:r>
      <w:r w:rsidRPr="00E902BB">
        <w:rPr>
          <w:rStyle w:val="Emphasis"/>
        </w:rPr>
        <w:t>inciting</w:t>
      </w:r>
      <w:r w:rsidRPr="00E902BB">
        <w:rPr>
          <w:sz w:val="16"/>
        </w:rPr>
        <w:t xml:space="preserve"> </w:t>
      </w:r>
      <w:r w:rsidRPr="00E902BB">
        <w:rPr>
          <w:rStyle w:val="StyleUnderline"/>
        </w:rPr>
        <w:t>it</w:t>
      </w:r>
      <w:r w:rsidRPr="00E902BB">
        <w:rPr>
          <w:sz w:val="16"/>
        </w:rPr>
        <w:t xml:space="preserve">.262 As discussed above, the Board is the only entity under the Wagner Act to bring forth complaints to prevent unfair labor practices and is deeply intertwined into the NLRA. That changed in 1959 when </w:t>
      </w:r>
      <w:r w:rsidRPr="00E902BB">
        <w:rPr>
          <w:rStyle w:val="StyleUnderline"/>
        </w:rPr>
        <w:t>Congress</w:t>
      </w:r>
      <w:r w:rsidRPr="00E902BB">
        <w:rPr>
          <w:sz w:val="16"/>
        </w:rPr>
        <w:t xml:space="preserve"> </w:t>
      </w:r>
      <w:r w:rsidRPr="00E902BB">
        <w:rPr>
          <w:rStyle w:val="StyleUnderline"/>
        </w:rPr>
        <w:t xml:space="preserve">granted </w:t>
      </w:r>
      <w:r w:rsidRPr="00E902BB">
        <w:rPr>
          <w:rStyle w:val="Emphasis"/>
        </w:rPr>
        <w:t>damages</w:t>
      </w:r>
      <w:r w:rsidRPr="00E902BB">
        <w:rPr>
          <w:rStyle w:val="StyleUnderline"/>
        </w:rPr>
        <w:t xml:space="preserve"> and </w:t>
      </w:r>
      <w:r w:rsidRPr="00E902BB">
        <w:rPr>
          <w:rStyle w:val="Emphasis"/>
        </w:rPr>
        <w:t>injunctive relief</w:t>
      </w:r>
      <w:r w:rsidRPr="00E902BB">
        <w:rPr>
          <w:rStyle w:val="StyleUnderline"/>
        </w:rPr>
        <w:t xml:space="preserve"> to anyone </w:t>
      </w:r>
      <w:r w:rsidRPr="00E902BB">
        <w:rPr>
          <w:rStyle w:val="Emphasis"/>
        </w:rPr>
        <w:t>injured</w:t>
      </w:r>
      <w:r w:rsidRPr="00E902BB">
        <w:rPr>
          <w:rStyle w:val="StyleUnderline"/>
        </w:rPr>
        <w:t xml:space="preserve"> by a secondary boycott with the ability to bring a </w:t>
      </w:r>
      <w:r w:rsidRPr="00E902BB">
        <w:rPr>
          <w:rStyle w:val="Emphasis"/>
        </w:rPr>
        <w:t>direct claim</w:t>
      </w:r>
      <w:r w:rsidRPr="00E902BB">
        <w:rPr>
          <w:rStyle w:val="StyleUnderline"/>
        </w:rPr>
        <w:t xml:space="preserve"> in </w:t>
      </w:r>
      <w:r w:rsidRPr="00E902BB">
        <w:rPr>
          <w:rStyle w:val="Emphasis"/>
        </w:rPr>
        <w:t>federal</w:t>
      </w:r>
      <w:r w:rsidRPr="00E902BB">
        <w:rPr>
          <w:rStyle w:val="StyleUnderline"/>
        </w:rPr>
        <w:t xml:space="preserve"> </w:t>
      </w:r>
      <w:r w:rsidRPr="00E902BB">
        <w:rPr>
          <w:rStyle w:val="Emphasis"/>
        </w:rPr>
        <w:t>court</w:t>
      </w:r>
      <w:r w:rsidRPr="00E902BB">
        <w:rPr>
          <w:sz w:val="16"/>
        </w:rPr>
        <w:t xml:space="preserve">.263 </w:t>
      </w:r>
      <w:r w:rsidRPr="00E902BB">
        <w:rPr>
          <w:rStyle w:val="StyleUnderline"/>
        </w:rPr>
        <w:t>Congress passed</w:t>
      </w:r>
      <w:r w:rsidRPr="00E902BB">
        <w:rPr>
          <w:sz w:val="16"/>
        </w:rPr>
        <w:t xml:space="preserve"> the </w:t>
      </w:r>
      <w:r w:rsidRPr="00E902BB">
        <w:rPr>
          <w:rStyle w:val="Emphasis"/>
        </w:rPr>
        <w:t>Taft-Hartley</w:t>
      </w:r>
      <w:r w:rsidRPr="00E902BB">
        <w:rPr>
          <w:sz w:val="16"/>
        </w:rPr>
        <w:t xml:space="preserve"> amendments to the Act as </w:t>
      </w:r>
      <w:r w:rsidRPr="00E902BB">
        <w:rPr>
          <w:rStyle w:val="StyleUnderline"/>
        </w:rPr>
        <w:t xml:space="preserve">a </w:t>
      </w:r>
      <w:r w:rsidRPr="00E902BB">
        <w:rPr>
          <w:rStyle w:val="Emphasis"/>
        </w:rPr>
        <w:t>check</w:t>
      </w:r>
      <w:r w:rsidRPr="00E902BB">
        <w:rPr>
          <w:rStyle w:val="StyleUnderline"/>
        </w:rPr>
        <w:t xml:space="preserve"> on the </w:t>
      </w:r>
      <w:r w:rsidRPr="00E902BB">
        <w:rPr>
          <w:rStyle w:val="Emphasis"/>
        </w:rPr>
        <w:t>power</w:t>
      </w:r>
      <w:r w:rsidRPr="00E902BB">
        <w:rPr>
          <w:rStyle w:val="StyleUnderline"/>
        </w:rPr>
        <w:t xml:space="preserve"> that </w:t>
      </w:r>
      <w:r w:rsidRPr="00E902BB">
        <w:rPr>
          <w:rStyle w:val="Emphasis"/>
        </w:rPr>
        <w:t>unions</w:t>
      </w:r>
      <w:r w:rsidRPr="00E902BB">
        <w:rPr>
          <w:rStyle w:val="StyleUnderline"/>
        </w:rPr>
        <w:t xml:space="preserve"> had acquired</w:t>
      </w:r>
      <w:r w:rsidRPr="00E902BB">
        <w:rPr>
          <w:sz w:val="16"/>
        </w:rPr>
        <w:t xml:space="preserve">, including </w:t>
      </w:r>
      <w:r w:rsidRPr="00E902BB">
        <w:rPr>
          <w:rStyle w:val="StyleUnderline"/>
        </w:rPr>
        <w:t>through</w:t>
      </w:r>
      <w:r w:rsidRPr="00E902BB">
        <w:rPr>
          <w:sz w:val="16"/>
        </w:rPr>
        <w:t xml:space="preserve"> </w:t>
      </w:r>
      <w:r w:rsidRPr="00E902BB">
        <w:rPr>
          <w:rStyle w:val="StyleUnderline"/>
        </w:rPr>
        <w:t>use of the secondary boycott</w:t>
      </w:r>
      <w:r w:rsidRPr="00E902BB">
        <w:rPr>
          <w:sz w:val="16"/>
        </w:rPr>
        <w:t xml:space="preserve">. Upon Congressional passage of those amendments, </w:t>
      </w:r>
      <w:r w:rsidRPr="00E902BB">
        <w:rPr>
          <w:rStyle w:val="StyleUnderline"/>
        </w:rPr>
        <w:t xml:space="preserve">labor scholars criticized the ban on secondary boycotts as being an </w:t>
      </w:r>
      <w:r w:rsidRPr="00E902BB">
        <w:rPr>
          <w:rStyle w:val="Emphasis"/>
        </w:rPr>
        <w:t>improper infringement</w:t>
      </w:r>
      <w:r w:rsidRPr="00E902BB">
        <w:rPr>
          <w:rStyle w:val="StyleUnderline"/>
        </w:rPr>
        <w:t xml:space="preserve"> of </w:t>
      </w:r>
      <w:r w:rsidRPr="00E902BB">
        <w:rPr>
          <w:rStyle w:val="Emphasis"/>
        </w:rPr>
        <w:t>speech</w:t>
      </w:r>
      <w:r w:rsidRPr="00E902BB">
        <w:rPr>
          <w:rStyle w:val="StyleUnderline"/>
        </w:rPr>
        <w:t xml:space="preserve"> and in </w:t>
      </w:r>
      <w:r w:rsidRPr="00E902BB">
        <w:rPr>
          <w:rStyle w:val="Emphasis"/>
        </w:rPr>
        <w:t>violation</w:t>
      </w:r>
      <w:r w:rsidRPr="00112AC9">
        <w:rPr>
          <w:rStyle w:val="StyleUnderline"/>
        </w:rPr>
        <w:t xml:space="preserve"> </w:t>
      </w:r>
      <w:r w:rsidRPr="00E902BB">
        <w:rPr>
          <w:rStyle w:val="StyleUnderline"/>
        </w:rPr>
        <w:t xml:space="preserve">of the </w:t>
      </w:r>
      <w:r w:rsidRPr="00E902BB">
        <w:rPr>
          <w:rStyle w:val="Emphasis"/>
        </w:rPr>
        <w:t>First Amendment</w:t>
      </w:r>
      <w:r w:rsidRPr="00E902BB">
        <w:rPr>
          <w:sz w:val="16"/>
        </w:rPr>
        <w:t>.264</w:t>
      </w:r>
    </w:p>
    <w:p w14:paraId="476FCD8A" w14:textId="77777777" w:rsidR="00FA7600" w:rsidRPr="00E902BB" w:rsidRDefault="00FA7600" w:rsidP="00FA7600">
      <w:pPr>
        <w:rPr>
          <w:sz w:val="16"/>
        </w:rPr>
      </w:pPr>
      <w:r w:rsidRPr="00E902BB">
        <w:rPr>
          <w:sz w:val="16"/>
        </w:rPr>
        <w:t xml:space="preserve">That Congress wrested part of labor regulation from the Board and placed it with private parties and the federal courts in a reversal of policy has a major implication for this Article.265 As much leeway as the NLGA gives unions to engage in peaceful actions free from the threat of injunction, the NLGA’s provisions do not allow labor organizations to escape financial liability for engaging in secondary activities even if the Court eliminated the Act.266 States, for example, may pass their own prohibitions against secondary boycotts in the absence of a federal act prohibiting them, and several states in fact already have such prohibitions. The Court could conceivably hold that private actors could bring a secondary boycott action against a union. Even though the justification for the existence of the secondary boycott as a check on labor power post elimination of the NLRA, a court or a state legislature could continue endorsing its viability as a legal claim. </w:t>
      </w:r>
      <w:r w:rsidRPr="00E902BB">
        <w:rPr>
          <w:rStyle w:val="StyleUnderline"/>
        </w:rPr>
        <w:t xml:space="preserve">Unions could consider bringing a renewed </w:t>
      </w:r>
      <w:r w:rsidRPr="00E902BB">
        <w:rPr>
          <w:rStyle w:val="Emphasis"/>
        </w:rPr>
        <w:t>first amendment</w:t>
      </w:r>
      <w:r w:rsidRPr="00E902BB">
        <w:rPr>
          <w:rStyle w:val="StyleUnderline"/>
        </w:rPr>
        <w:t xml:space="preserve"> challenges to </w:t>
      </w:r>
      <w:r w:rsidRPr="00E902BB">
        <w:rPr>
          <w:rStyle w:val="Emphasis"/>
        </w:rPr>
        <w:t>overturn</w:t>
      </w:r>
      <w:r w:rsidRPr="00E902BB">
        <w:rPr>
          <w:rStyle w:val="StyleUnderline"/>
        </w:rPr>
        <w:t xml:space="preserve"> the </w:t>
      </w:r>
      <w:r w:rsidRPr="00E902BB">
        <w:rPr>
          <w:rStyle w:val="Emphasis"/>
        </w:rPr>
        <w:t>prohibition</w:t>
      </w:r>
      <w:r w:rsidRPr="00E902BB">
        <w:rPr>
          <w:rStyle w:val="StyleUnderline"/>
        </w:rPr>
        <w:t xml:space="preserve"> on secondary boycotts</w:t>
      </w:r>
      <w:r w:rsidRPr="00E902BB">
        <w:rPr>
          <w:sz w:val="16"/>
        </w:rPr>
        <w:t xml:space="preserve">. Nonetheless, until those legal challenges are resolved </w:t>
      </w:r>
      <w:r w:rsidRPr="00E902BB">
        <w:rPr>
          <w:rStyle w:val="StyleUnderline"/>
        </w:rPr>
        <w:t>union</w:t>
      </w:r>
      <w:r w:rsidRPr="00E902BB">
        <w:rPr>
          <w:sz w:val="16"/>
        </w:rPr>
        <w:t xml:space="preserve"> will </w:t>
      </w:r>
      <w:r w:rsidRPr="00E902BB">
        <w:rPr>
          <w:rStyle w:val="StyleUnderline"/>
        </w:rPr>
        <w:t xml:space="preserve">have to manage their activities and </w:t>
      </w:r>
      <w:r w:rsidRPr="00E902BB">
        <w:rPr>
          <w:rStyle w:val="Emphasis"/>
        </w:rPr>
        <w:t>mitigate</w:t>
      </w:r>
      <w:r w:rsidRPr="00E902BB">
        <w:rPr>
          <w:sz w:val="16"/>
        </w:rPr>
        <w:t xml:space="preserve"> the </w:t>
      </w:r>
      <w:r w:rsidRPr="00E902BB">
        <w:rPr>
          <w:rStyle w:val="Emphasis"/>
        </w:rPr>
        <w:t>risk</w:t>
      </w:r>
      <w:r w:rsidRPr="00112AC9">
        <w:rPr>
          <w:rStyle w:val="StyleUnderline"/>
        </w:rPr>
        <w:t xml:space="preserve"> </w:t>
      </w:r>
      <w:r w:rsidRPr="00E902BB">
        <w:rPr>
          <w:rStyle w:val="StyleUnderline"/>
        </w:rPr>
        <w:t xml:space="preserve">of becoming </w:t>
      </w:r>
      <w:r w:rsidRPr="00E902BB">
        <w:rPr>
          <w:rStyle w:val="Emphasis"/>
        </w:rPr>
        <w:t>bankrupt</w:t>
      </w:r>
      <w:r w:rsidRPr="00E902BB">
        <w:rPr>
          <w:sz w:val="16"/>
        </w:rPr>
        <w:t xml:space="preserve"> </w:t>
      </w:r>
      <w:r w:rsidRPr="00E902BB">
        <w:rPr>
          <w:rStyle w:val="StyleUnderline"/>
        </w:rPr>
        <w:t xml:space="preserve">from intentional </w:t>
      </w:r>
      <w:r w:rsidRPr="00E902BB">
        <w:rPr>
          <w:rStyle w:val="Emphasis"/>
        </w:rPr>
        <w:t>tort claims</w:t>
      </w:r>
      <w:r w:rsidRPr="00E902BB">
        <w:rPr>
          <w:sz w:val="16"/>
        </w:rPr>
        <w:t xml:space="preserve"> that are non-dischargeable in bankruptcy, </w:t>
      </w:r>
      <w:r w:rsidRPr="00E902BB">
        <w:rPr>
          <w:rStyle w:val="StyleUnderline"/>
        </w:rPr>
        <w:t>such as secondary boycotts</w:t>
      </w:r>
      <w:r w:rsidRPr="00E902BB">
        <w:rPr>
          <w:sz w:val="16"/>
        </w:rPr>
        <w:t>.267</w:t>
      </w:r>
    </w:p>
    <w:p w14:paraId="272CFB5B" w14:textId="77777777" w:rsidR="00FA7600" w:rsidRPr="00E902BB" w:rsidRDefault="00FA7600" w:rsidP="00FA7600">
      <w:pPr>
        <w:rPr>
          <w:sz w:val="16"/>
        </w:rPr>
      </w:pPr>
      <w:r w:rsidRPr="00E902BB">
        <w:rPr>
          <w:sz w:val="16"/>
        </w:rPr>
        <w:t xml:space="preserve">Some objectors to this proposal will argue that the secondary boycott prohibition presents a problem for organized labor in a post-NLRA world.268 That is true, but it was also problem for the pre-NLRA world. </w:t>
      </w:r>
      <w:r w:rsidRPr="00E902BB">
        <w:rPr>
          <w:rStyle w:val="StyleUnderline"/>
        </w:rPr>
        <w:t xml:space="preserve">The </w:t>
      </w:r>
      <w:r w:rsidRPr="00E902BB">
        <w:rPr>
          <w:rStyle w:val="Emphasis"/>
        </w:rPr>
        <w:t>only way</w:t>
      </w:r>
      <w:r w:rsidRPr="00E902BB">
        <w:rPr>
          <w:rStyle w:val="StyleUnderline"/>
        </w:rPr>
        <w:t xml:space="preserve"> to </w:t>
      </w:r>
      <w:r w:rsidRPr="00E902BB">
        <w:rPr>
          <w:rStyle w:val="Emphasis"/>
        </w:rPr>
        <w:t>fix</w:t>
      </w:r>
      <w:r w:rsidRPr="00E902BB">
        <w:rPr>
          <w:rStyle w:val="StyleUnderline"/>
        </w:rPr>
        <w:t xml:space="preserve"> that </w:t>
      </w:r>
      <w:r w:rsidRPr="00E902BB">
        <w:rPr>
          <w:rStyle w:val="Emphasis"/>
        </w:rPr>
        <w:t>problem</w:t>
      </w:r>
      <w:r w:rsidRPr="00E902BB">
        <w:rPr>
          <w:rStyle w:val="StyleUnderline"/>
        </w:rPr>
        <w:t xml:space="preserve"> is through </w:t>
      </w:r>
      <w:r w:rsidRPr="00E902BB">
        <w:rPr>
          <w:rStyle w:val="Emphasis"/>
        </w:rPr>
        <w:t>congressional action</w:t>
      </w:r>
      <w:r w:rsidRPr="00E902BB">
        <w:rPr>
          <w:sz w:val="16"/>
        </w:rPr>
        <w:t xml:space="preserve"> as the PRO Act bill does.269 The benefits of the proposal set forth in this Article still outweigh the risks, and the next Part will explain why.</w:t>
      </w:r>
    </w:p>
    <w:p w14:paraId="03B38BD5" w14:textId="77777777" w:rsidR="00FA7600" w:rsidRPr="004E5472" w:rsidRDefault="00FA7600" w:rsidP="00FA7600">
      <w:pPr>
        <w:rPr>
          <w:sz w:val="16"/>
        </w:rPr>
      </w:pPr>
    </w:p>
    <w:p w14:paraId="1A081F95" w14:textId="77777777" w:rsidR="00FA7600" w:rsidRDefault="00FA7600" w:rsidP="00FA7600">
      <w:pPr>
        <w:pStyle w:val="Heading4"/>
      </w:pPr>
      <w:r>
        <w:t xml:space="preserve">Allowing workers to leverage strikes to petition both </w:t>
      </w:r>
      <w:r w:rsidRPr="00630031">
        <w:rPr>
          <w:u w:val="single"/>
        </w:rPr>
        <w:t>employers</w:t>
      </w:r>
      <w:r>
        <w:t xml:space="preserve"> AND the </w:t>
      </w:r>
      <w:r w:rsidRPr="00630031">
        <w:rPr>
          <w:u w:val="single"/>
        </w:rPr>
        <w:t>government</w:t>
      </w:r>
      <w:r>
        <w:t xml:space="preserve"> is key.</w:t>
      </w:r>
    </w:p>
    <w:p w14:paraId="44B04942" w14:textId="77777777" w:rsidR="00FA7600" w:rsidRDefault="00FA7600" w:rsidP="00FA7600">
      <w:r w:rsidRPr="00AA791A">
        <w:rPr>
          <w:rStyle w:val="Style13ptBold"/>
        </w:rPr>
        <w:t>Reddy ’21</w:t>
      </w:r>
      <w:r>
        <w:t xml:space="preserve"> [Diana S; January 6; Assistant Profesor at UC Berkeley School of Law, represented labor unions and workers at the AFL-CIO, Altshuler Berzon LLP, and the California Teachers Association, PhD, Jurisprudence and Social Policy, UC Berkeley, JD from NYU School of Law, MA in Sociology from Stanford University, and BA in Cultural and Social Anthropology from Stanford University; The Yale Law Journal, ““There Is No Such Thing as an Illegal Strike”: Reconceptualizing the Strike in Law and Political Economy,” vol. 130]</w:t>
      </w:r>
    </w:p>
    <w:p w14:paraId="39F7304F" w14:textId="77777777" w:rsidR="00FA7600" w:rsidRPr="00DF1EEC" w:rsidRDefault="00FA7600" w:rsidP="00FA7600">
      <w:pPr>
        <w:rPr>
          <w:sz w:val="16"/>
        </w:rPr>
      </w:pPr>
      <w:r w:rsidRPr="00DF1EEC">
        <w:rPr>
          <w:sz w:val="16"/>
        </w:rPr>
        <w:t xml:space="preserve">In recent years, consistent with this vision, </w:t>
      </w:r>
      <w:r w:rsidRPr="00DF1EEC">
        <w:rPr>
          <w:rStyle w:val="StyleUnderline"/>
        </w:rPr>
        <w:t xml:space="preserve">there has been a </w:t>
      </w:r>
      <w:r w:rsidRPr="00F920CA">
        <w:rPr>
          <w:rStyle w:val="Emphasis"/>
          <w:highlight w:val="cyan"/>
        </w:rPr>
        <w:t>shift</w:t>
      </w:r>
      <w:r w:rsidRPr="00F920CA">
        <w:rPr>
          <w:rStyle w:val="StyleUnderline"/>
          <w:highlight w:val="cyan"/>
        </w:rPr>
        <w:t xml:space="preserve"> in</w:t>
      </w:r>
      <w:r w:rsidRPr="00DF1EEC">
        <w:rPr>
          <w:rStyle w:val="StyleUnderline"/>
        </w:rPr>
        <w:t xml:space="preserve"> the </w:t>
      </w:r>
      <w:r w:rsidRPr="00DF1EEC">
        <w:rPr>
          <w:rStyle w:val="Emphasis"/>
        </w:rPr>
        <w:t>kinds</w:t>
      </w:r>
      <w:r w:rsidRPr="00DF1EEC">
        <w:rPr>
          <w:rStyle w:val="StyleUnderline"/>
        </w:rPr>
        <w:t xml:space="preserve"> of </w:t>
      </w:r>
      <w:r w:rsidRPr="00F920CA">
        <w:rPr>
          <w:rStyle w:val="Emphasis"/>
          <w:highlight w:val="cyan"/>
        </w:rPr>
        <w:t>strikes</w:t>
      </w:r>
      <w:r w:rsidRPr="00DF1EEC">
        <w:rPr>
          <w:rStyle w:val="StyleUnderline"/>
        </w:rPr>
        <w:t xml:space="preserve"> workers </w:t>
      </w:r>
      <w:r w:rsidRPr="00DF1EEC">
        <w:rPr>
          <w:sz w:val="16"/>
        </w:rPr>
        <w:t xml:space="preserve">and their organizations </w:t>
      </w:r>
      <w:r w:rsidRPr="00DF1EEC">
        <w:rPr>
          <w:rStyle w:val="StyleUnderline"/>
        </w:rPr>
        <w:t>engage in</w:t>
      </w:r>
      <w:r w:rsidRPr="00DF1EEC">
        <w:rPr>
          <w:sz w:val="16"/>
        </w:rPr>
        <w:t>—</w:t>
      </w:r>
      <w:r w:rsidRPr="00205957">
        <w:rPr>
          <w:rStyle w:val="StyleUnderline"/>
          <w:highlight w:val="cyan"/>
        </w:rPr>
        <w:t xml:space="preserve">increasingly </w:t>
      </w:r>
      <w:r w:rsidRPr="00205957">
        <w:rPr>
          <w:rStyle w:val="Emphasis"/>
          <w:highlight w:val="cyan"/>
        </w:rPr>
        <w:t>public-facing</w:t>
      </w:r>
      <w:r w:rsidRPr="00DF1EEC">
        <w:rPr>
          <w:sz w:val="16"/>
        </w:rPr>
        <w:t xml:space="preserve">, </w:t>
      </w:r>
      <w:r w:rsidRPr="00DF1EEC">
        <w:rPr>
          <w:rStyle w:val="StyleUnderline"/>
        </w:rPr>
        <w:t>engaged with the community, and capacious</w:t>
      </w:r>
      <w:r w:rsidRPr="00DF1EEC">
        <w:rPr>
          <w:sz w:val="16"/>
        </w:rPr>
        <w:t xml:space="preserve"> in their concerns.178 </w:t>
      </w:r>
      <w:r w:rsidRPr="00DF1EEC">
        <w:rPr>
          <w:rStyle w:val="StyleUnderline"/>
        </w:rPr>
        <w:t xml:space="preserve">They have </w:t>
      </w:r>
      <w:r w:rsidRPr="00DF1EEC">
        <w:rPr>
          <w:rStyle w:val="Emphasis"/>
        </w:rPr>
        <w:t>transcended</w:t>
      </w:r>
      <w:r w:rsidRPr="00DF1EEC">
        <w:rPr>
          <w:sz w:val="16"/>
        </w:rPr>
        <w:t xml:space="preserve"> the ostensible </w:t>
      </w:r>
      <w:r w:rsidRPr="00DF1EEC">
        <w:rPr>
          <w:rStyle w:val="Emphasis"/>
        </w:rPr>
        <w:t>apoliticism</w:t>
      </w:r>
      <w:r w:rsidRPr="00DF1EEC">
        <w:rPr>
          <w:sz w:val="16"/>
        </w:rPr>
        <w:t xml:space="preserve"> of their forebearers in two ways, less voluntaristic and less economistic</w:t>
      </w:r>
      <w:r w:rsidRPr="00DF1EEC">
        <w:rPr>
          <w:rStyle w:val="StyleUnderline"/>
        </w:rPr>
        <w:t>.</w:t>
      </w:r>
      <w:r w:rsidRPr="00DF1EEC">
        <w:rPr>
          <w:sz w:val="16"/>
        </w:rPr>
        <w:t xml:space="preserve"> </w:t>
      </w:r>
      <w:r w:rsidRPr="00DF1EEC">
        <w:rPr>
          <w:rStyle w:val="StyleUnderline"/>
        </w:rPr>
        <w:t>They</w:t>
      </w:r>
      <w:r w:rsidRPr="00DF1EEC">
        <w:rPr>
          <w:sz w:val="16"/>
        </w:rPr>
        <w:t xml:space="preserve"> are less voluntaristic in that they </w:t>
      </w:r>
      <w:r w:rsidRPr="00D81D9C">
        <w:rPr>
          <w:rStyle w:val="StyleUnderline"/>
          <w:highlight w:val="cyan"/>
        </w:rPr>
        <w:t>seek to</w:t>
      </w:r>
      <w:r w:rsidRPr="00DF1EEC">
        <w:rPr>
          <w:rStyle w:val="StyleUnderline"/>
        </w:rPr>
        <w:t xml:space="preserve"> engage</w:t>
      </w:r>
      <w:r w:rsidRPr="00DF1EEC">
        <w:rPr>
          <w:sz w:val="16"/>
        </w:rPr>
        <w:t xml:space="preserve"> </w:t>
      </w:r>
      <w:r w:rsidRPr="00DF1EEC">
        <w:rPr>
          <w:rStyle w:val="StyleUnderline"/>
        </w:rPr>
        <w:t xml:space="preserve">and </w:t>
      </w:r>
      <w:r w:rsidRPr="00D81D9C">
        <w:rPr>
          <w:rStyle w:val="Emphasis"/>
          <w:highlight w:val="cyan"/>
        </w:rPr>
        <w:t>mobilize</w:t>
      </w:r>
      <w:r w:rsidRPr="00DF1EEC">
        <w:rPr>
          <w:rStyle w:val="StyleUnderline"/>
        </w:rPr>
        <w:t xml:space="preserve"> the</w:t>
      </w:r>
      <w:r w:rsidRPr="00DF1EEC">
        <w:rPr>
          <w:sz w:val="16"/>
        </w:rPr>
        <w:t xml:space="preserve"> broader </w:t>
      </w:r>
      <w:r w:rsidRPr="00D81D9C">
        <w:rPr>
          <w:rStyle w:val="Emphasis"/>
          <w:highlight w:val="cyan"/>
        </w:rPr>
        <w:t>community</w:t>
      </w:r>
      <w:r w:rsidRPr="00DF1EEC">
        <w:rPr>
          <w:sz w:val="16"/>
        </w:rPr>
        <w:t xml:space="preserve"> </w:t>
      </w:r>
      <w:r w:rsidRPr="00DF1EEC">
        <w:rPr>
          <w:rStyle w:val="StyleUnderline"/>
        </w:rPr>
        <w:t>in support of labor’s goals</w:t>
      </w:r>
      <w:r w:rsidRPr="00DF1EEC">
        <w:rPr>
          <w:sz w:val="16"/>
        </w:rPr>
        <w:t xml:space="preserve">, and those goals often include community, if not state, action. </w:t>
      </w:r>
      <w:r w:rsidRPr="00DF1EEC">
        <w:rPr>
          <w:rStyle w:val="StyleUnderline"/>
        </w:rPr>
        <w:t>They are</w:t>
      </w:r>
      <w:r w:rsidRPr="00DF1EEC">
        <w:rPr>
          <w:sz w:val="16"/>
        </w:rPr>
        <w:t xml:space="preserve"> </w:t>
      </w:r>
      <w:r w:rsidRPr="00DF1EEC">
        <w:rPr>
          <w:rStyle w:val="Emphasis"/>
        </w:rPr>
        <w:t>less economistic</w:t>
      </w:r>
      <w:r w:rsidRPr="00DF1EEC">
        <w:rPr>
          <w:sz w:val="16"/>
        </w:rPr>
        <w:t xml:space="preserve"> in that </w:t>
      </w:r>
      <w:r w:rsidRPr="00DF1EEC">
        <w:rPr>
          <w:rStyle w:val="StyleUnderline"/>
        </w:rPr>
        <w:t xml:space="preserve">they </w:t>
      </w:r>
      <w:r w:rsidRPr="00644B07">
        <w:rPr>
          <w:rStyle w:val="StyleUnderline"/>
          <w:highlight w:val="cyan"/>
        </w:rPr>
        <w:t>draw through</w:t>
      </w:r>
      <w:r w:rsidRPr="00DF1EEC">
        <w:rPr>
          <w:rStyle w:val="StyleUnderline"/>
        </w:rPr>
        <w:t xml:space="preserve"> </w:t>
      </w:r>
      <w:r w:rsidRPr="00644B07">
        <w:rPr>
          <w:rStyle w:val="StyleUnderline"/>
          <w:highlight w:val="cyan"/>
        </w:rPr>
        <w:t>lines</w:t>
      </w:r>
      <w:r w:rsidRPr="00DF1EEC">
        <w:rPr>
          <w:sz w:val="16"/>
        </w:rPr>
        <w:t xml:space="preserve"> between workplace-based economic issues and other forms of exploitation and subjugation </w:t>
      </w:r>
      <w:r w:rsidRPr="00DF1EEC">
        <w:rPr>
          <w:rStyle w:val="StyleUnderline"/>
        </w:rPr>
        <w:t xml:space="preserve">that have been </w:t>
      </w:r>
      <w:r w:rsidRPr="00644B07">
        <w:rPr>
          <w:rStyle w:val="StyleUnderline"/>
          <w:highlight w:val="cyan"/>
        </w:rPr>
        <w:t>constructed as</w:t>
      </w:r>
      <w:r w:rsidRPr="00DF1EEC">
        <w:rPr>
          <w:rStyle w:val="StyleUnderline"/>
        </w:rPr>
        <w:t xml:space="preserve"> “</w:t>
      </w:r>
      <w:r w:rsidRPr="00644B07">
        <w:rPr>
          <w:rStyle w:val="Emphasis"/>
          <w:highlight w:val="cyan"/>
        </w:rPr>
        <w:t>political</w:t>
      </w:r>
      <w:r w:rsidRPr="00DF1EEC">
        <w:rPr>
          <w:rStyle w:val="StyleUnderline"/>
        </w:rPr>
        <w:t>.”</w:t>
      </w:r>
      <w:r w:rsidRPr="00DF1EEC">
        <w:rPr>
          <w:sz w:val="16"/>
        </w:rPr>
        <w:t xml:space="preserve"> These strikes do not necessarily look like what strikes looked like fifty years ago, and they often skirt—or at times, flatly defy—legal rules. Yet, they have often been successful.</w:t>
      </w:r>
    </w:p>
    <w:p w14:paraId="5B051D8A" w14:textId="77777777" w:rsidR="00FA7600" w:rsidRPr="008B5047" w:rsidRDefault="00FA7600" w:rsidP="00FA7600">
      <w:pPr>
        <w:rPr>
          <w:u w:val="single"/>
        </w:rPr>
      </w:pPr>
      <w:r w:rsidRPr="008B5047">
        <w:rPr>
          <w:sz w:val="16"/>
        </w:rPr>
        <w:t xml:space="preserve">Since 2012, </w:t>
      </w:r>
      <w:r w:rsidRPr="00D77371">
        <w:rPr>
          <w:rStyle w:val="Emphasis"/>
        </w:rPr>
        <w:t>tens</w:t>
      </w:r>
      <w:r w:rsidRPr="00D77371">
        <w:rPr>
          <w:rStyle w:val="StyleUnderline"/>
        </w:rPr>
        <w:t xml:space="preserve"> of </w:t>
      </w:r>
      <w:r w:rsidRPr="00D77371">
        <w:rPr>
          <w:rStyle w:val="Emphasis"/>
        </w:rPr>
        <w:t>thousands</w:t>
      </w:r>
      <w:r w:rsidRPr="00D77371">
        <w:rPr>
          <w:rStyle w:val="StyleUnderline"/>
        </w:rPr>
        <w:t xml:space="preserve"> of workers in the </w:t>
      </w:r>
      <w:r w:rsidRPr="00D77371">
        <w:rPr>
          <w:rStyle w:val="Emphasis"/>
        </w:rPr>
        <w:t>Fight</w:t>
      </w:r>
      <w:r w:rsidRPr="00D77371">
        <w:rPr>
          <w:rStyle w:val="StyleUnderline"/>
        </w:rPr>
        <w:t xml:space="preserve"> for </w:t>
      </w:r>
      <w:r w:rsidRPr="00D77371">
        <w:rPr>
          <w:rStyle w:val="Emphasis"/>
        </w:rPr>
        <w:t>$15</w:t>
      </w:r>
      <w:r w:rsidRPr="00D77371">
        <w:rPr>
          <w:rStyle w:val="StyleUnderline"/>
        </w:rPr>
        <w:t xml:space="preserve"> movement have engaged in </w:t>
      </w:r>
      <w:r w:rsidRPr="00ED359C">
        <w:rPr>
          <w:rStyle w:val="Emphasis"/>
          <w:highlight w:val="cyan"/>
        </w:rPr>
        <w:t>discourse-changing</w:t>
      </w:r>
      <w:r w:rsidRPr="00D77371">
        <w:rPr>
          <w:rStyle w:val="StyleUnderline"/>
        </w:rPr>
        <w:t xml:space="preserve">, public law-building </w:t>
      </w:r>
      <w:r w:rsidRPr="00ED359C">
        <w:rPr>
          <w:rStyle w:val="Emphasis"/>
          <w:highlight w:val="cyan"/>
        </w:rPr>
        <w:t>strikes</w:t>
      </w:r>
      <w:r w:rsidRPr="00D77371">
        <w:rPr>
          <w:rStyle w:val="StyleUnderline"/>
        </w:rPr>
        <w:t>.</w:t>
      </w:r>
      <w:r w:rsidRPr="008B5047">
        <w:rPr>
          <w:sz w:val="16"/>
        </w:rPr>
        <w:t xml:space="preserve"> They do not shut down production, and </w:t>
      </w:r>
      <w:r w:rsidRPr="00D77371">
        <w:rPr>
          <w:rStyle w:val="StyleUnderline"/>
        </w:rPr>
        <w:t xml:space="preserve">their </w:t>
      </w:r>
      <w:r w:rsidRPr="00D77371">
        <w:rPr>
          <w:rStyle w:val="Emphasis"/>
        </w:rPr>
        <w:t>primary targets</w:t>
      </w:r>
      <w:r w:rsidRPr="00D77371">
        <w:rPr>
          <w:rStyle w:val="StyleUnderline"/>
        </w:rPr>
        <w:t xml:space="preserve"> are not </w:t>
      </w:r>
      <w:r w:rsidRPr="00D77371">
        <w:rPr>
          <w:rStyle w:val="Emphasis"/>
        </w:rPr>
        <w:t>direct employers</w:t>
      </w:r>
      <w:r w:rsidRPr="008B5047">
        <w:rPr>
          <w:sz w:val="16"/>
        </w:rPr>
        <w:t xml:space="preserve">. For these reasons, </w:t>
      </w:r>
      <w:r w:rsidRPr="00D77371">
        <w:rPr>
          <w:rStyle w:val="StyleUnderline"/>
        </w:rPr>
        <w:t xml:space="preserve">they </w:t>
      </w:r>
      <w:r w:rsidRPr="002A33A1">
        <w:rPr>
          <w:rStyle w:val="Emphasis"/>
          <w:highlight w:val="cyan"/>
        </w:rPr>
        <w:t>push</w:t>
      </w:r>
      <w:r w:rsidRPr="00D77371">
        <w:rPr>
          <w:rStyle w:val="StyleUnderline"/>
        </w:rPr>
        <w:t xml:space="preserve"> the </w:t>
      </w:r>
      <w:r w:rsidRPr="002A33A1">
        <w:rPr>
          <w:rStyle w:val="Emphasis"/>
          <w:highlight w:val="cyan"/>
        </w:rPr>
        <w:t>boundaries</w:t>
      </w:r>
      <w:r w:rsidRPr="002A33A1">
        <w:rPr>
          <w:rStyle w:val="StyleUnderline"/>
          <w:highlight w:val="cyan"/>
        </w:rPr>
        <w:t xml:space="preserve"> of</w:t>
      </w:r>
      <w:r w:rsidRPr="00D77371">
        <w:rPr>
          <w:rStyle w:val="StyleUnderline"/>
        </w:rPr>
        <w:t xml:space="preserve"> exiting </w:t>
      </w:r>
      <w:r w:rsidRPr="002A33A1">
        <w:rPr>
          <w:rStyle w:val="Emphasis"/>
          <w:highlight w:val="cyan"/>
        </w:rPr>
        <w:t>labor law</w:t>
      </w:r>
      <w:r w:rsidRPr="008B5047">
        <w:rPr>
          <w:sz w:val="16"/>
        </w:rPr>
        <w:t xml:space="preserve">.179 Still, the risks appear to have been worth it. A 2018 report by the National Employment Law Center found that </w:t>
      </w:r>
      <w:r w:rsidRPr="00D77371">
        <w:rPr>
          <w:rStyle w:val="StyleUnderline"/>
        </w:rPr>
        <w:t>these strikes</w:t>
      </w:r>
      <w:r w:rsidRPr="008B5047">
        <w:rPr>
          <w:sz w:val="16"/>
        </w:rPr>
        <w:t xml:space="preserve"> had </w:t>
      </w:r>
      <w:r w:rsidRPr="001653DE">
        <w:rPr>
          <w:rStyle w:val="StyleUnderline"/>
          <w:highlight w:val="cyan"/>
        </w:rPr>
        <w:t>helped</w:t>
      </w:r>
      <w:r w:rsidRPr="001653DE">
        <w:rPr>
          <w:sz w:val="16"/>
          <w:highlight w:val="cyan"/>
        </w:rPr>
        <w:t xml:space="preserve"> </w:t>
      </w:r>
      <w:r w:rsidRPr="001653DE">
        <w:rPr>
          <w:rStyle w:val="Emphasis"/>
          <w:highlight w:val="cyan"/>
        </w:rPr>
        <w:t>twenty-two</w:t>
      </w:r>
      <w:r w:rsidRPr="00D77371">
        <w:rPr>
          <w:rStyle w:val="Emphasis"/>
        </w:rPr>
        <w:t xml:space="preserve"> </w:t>
      </w:r>
      <w:r w:rsidRPr="001653DE">
        <w:rPr>
          <w:rStyle w:val="Emphasis"/>
          <w:highlight w:val="cyan"/>
        </w:rPr>
        <w:t>million</w:t>
      </w:r>
      <w:r w:rsidRPr="008B5047">
        <w:rPr>
          <w:sz w:val="16"/>
        </w:rPr>
        <w:t xml:space="preserve"> low</w:t>
      </w:r>
      <w:r w:rsidRPr="00D77371">
        <w:rPr>
          <w:rStyle w:val="StyleUnderline"/>
        </w:rPr>
        <w:t xml:space="preserve">-wage workers </w:t>
      </w:r>
      <w:r w:rsidRPr="00EC0999">
        <w:rPr>
          <w:rStyle w:val="StyleUnderline"/>
          <w:highlight w:val="cyan"/>
        </w:rPr>
        <w:t>win</w:t>
      </w:r>
      <w:r w:rsidRPr="00EC0999">
        <w:rPr>
          <w:sz w:val="16"/>
          <w:highlight w:val="cyan"/>
        </w:rPr>
        <w:t xml:space="preserve"> </w:t>
      </w:r>
      <w:r w:rsidRPr="00EC0999">
        <w:rPr>
          <w:rStyle w:val="Emphasis"/>
          <w:highlight w:val="cyan"/>
        </w:rPr>
        <w:t>$68 billion</w:t>
      </w:r>
      <w:r w:rsidRPr="00EC0999">
        <w:rPr>
          <w:sz w:val="16"/>
          <w:highlight w:val="cyan"/>
        </w:rPr>
        <w:t xml:space="preserve"> </w:t>
      </w:r>
      <w:r w:rsidRPr="00EC0999">
        <w:rPr>
          <w:rStyle w:val="StyleUnderline"/>
          <w:highlight w:val="cyan"/>
        </w:rPr>
        <w:t>in</w:t>
      </w:r>
      <w:r w:rsidRPr="00EC0999">
        <w:rPr>
          <w:sz w:val="16"/>
          <w:highlight w:val="cyan"/>
        </w:rPr>
        <w:t xml:space="preserve"> </w:t>
      </w:r>
      <w:r w:rsidRPr="00EC0999">
        <w:rPr>
          <w:rStyle w:val="Emphasis"/>
          <w:highlight w:val="cyan"/>
        </w:rPr>
        <w:t>raises</w:t>
      </w:r>
      <w:r w:rsidRPr="008B5047">
        <w:rPr>
          <w:sz w:val="16"/>
        </w:rPr>
        <w:t xml:space="preserve">, </w:t>
      </w:r>
      <w:r w:rsidRPr="00D77371">
        <w:rPr>
          <w:rStyle w:val="StyleUnderline"/>
        </w:rPr>
        <w:t xml:space="preserve">a </w:t>
      </w:r>
      <w:r w:rsidRPr="004821C5">
        <w:rPr>
          <w:rStyle w:val="Emphasis"/>
          <w:highlight w:val="cyan"/>
        </w:rPr>
        <w:t>redistribution</w:t>
      </w:r>
      <w:r w:rsidRPr="00D77371">
        <w:rPr>
          <w:rStyle w:val="StyleUnderline"/>
        </w:rPr>
        <w:t xml:space="preserve"> of wealth </w:t>
      </w:r>
      <w:r w:rsidRPr="004821C5">
        <w:rPr>
          <w:rStyle w:val="Emphasis"/>
          <w:highlight w:val="cyan"/>
        </w:rPr>
        <w:t>fourteen times</w:t>
      </w:r>
      <w:r w:rsidRPr="008B5047">
        <w:rPr>
          <w:sz w:val="16"/>
        </w:rPr>
        <w:t xml:space="preserve"> </w:t>
      </w:r>
      <w:r w:rsidRPr="004821C5">
        <w:rPr>
          <w:rStyle w:val="StyleUnderline"/>
          <w:highlight w:val="cyan"/>
        </w:rPr>
        <w:t>greater than</w:t>
      </w:r>
      <w:r w:rsidRPr="00D77371">
        <w:rPr>
          <w:rStyle w:val="StyleUnderline"/>
        </w:rPr>
        <w:t xml:space="preserve"> the value of </w:t>
      </w:r>
      <w:r w:rsidRPr="004821C5">
        <w:rPr>
          <w:rStyle w:val="StyleUnderline"/>
          <w:highlight w:val="cyan"/>
        </w:rPr>
        <w:t xml:space="preserve">the </w:t>
      </w:r>
      <w:r w:rsidRPr="004821C5">
        <w:rPr>
          <w:rStyle w:val="Emphasis"/>
          <w:highlight w:val="cyan"/>
        </w:rPr>
        <w:t>last</w:t>
      </w:r>
      <w:r w:rsidRPr="008B5047">
        <w:rPr>
          <w:sz w:val="16"/>
        </w:rPr>
        <w:t xml:space="preserve"> </w:t>
      </w:r>
      <w:r w:rsidRPr="00D77371">
        <w:rPr>
          <w:rStyle w:val="StyleUnderline"/>
        </w:rPr>
        <w:t xml:space="preserve">federal </w:t>
      </w:r>
      <w:r w:rsidRPr="00D77371">
        <w:rPr>
          <w:rStyle w:val="Emphasis"/>
        </w:rPr>
        <w:t xml:space="preserve">minimum </w:t>
      </w:r>
      <w:r w:rsidRPr="004821C5">
        <w:rPr>
          <w:rStyle w:val="Emphasis"/>
          <w:highlight w:val="cyan"/>
        </w:rPr>
        <w:t>wage</w:t>
      </w:r>
      <w:r w:rsidRPr="004821C5">
        <w:rPr>
          <w:sz w:val="16"/>
          <w:highlight w:val="cyan"/>
        </w:rPr>
        <w:t xml:space="preserve"> </w:t>
      </w:r>
      <w:r w:rsidRPr="004821C5">
        <w:rPr>
          <w:rStyle w:val="StyleUnderline"/>
          <w:highlight w:val="cyan"/>
        </w:rPr>
        <w:t>increase</w:t>
      </w:r>
      <w:r w:rsidRPr="008B5047">
        <w:rPr>
          <w:sz w:val="16"/>
        </w:rPr>
        <w:t xml:space="preserve"> in 2007.180 They have demonstrated </w:t>
      </w:r>
      <w:r w:rsidRPr="007F03A9">
        <w:rPr>
          <w:rStyle w:val="StyleUnderline"/>
        </w:rPr>
        <w:t xml:space="preserve">the </w:t>
      </w:r>
      <w:r w:rsidRPr="007F03A9">
        <w:rPr>
          <w:rStyle w:val="Emphasis"/>
        </w:rPr>
        <w:t>power</w:t>
      </w:r>
      <w:r w:rsidRPr="007F03A9">
        <w:rPr>
          <w:rStyle w:val="StyleUnderline"/>
        </w:rPr>
        <w:t xml:space="preserve"> of </w:t>
      </w:r>
      <w:r w:rsidRPr="007F03A9">
        <w:rPr>
          <w:rStyle w:val="Emphasis"/>
        </w:rPr>
        <w:t>strikes</w:t>
      </w:r>
      <w:r w:rsidRPr="007F03A9">
        <w:rPr>
          <w:rStyle w:val="StyleUnderline"/>
        </w:rPr>
        <w:t xml:space="preserve"> to do </w:t>
      </w:r>
      <w:r w:rsidRPr="007F03A9">
        <w:rPr>
          <w:rStyle w:val="Emphasis"/>
        </w:rPr>
        <w:t>more</w:t>
      </w:r>
      <w:r w:rsidRPr="007F03A9">
        <w:rPr>
          <w:rStyle w:val="StyleUnderline"/>
        </w:rPr>
        <w:t xml:space="preserve"> than challenge </w:t>
      </w:r>
      <w:r w:rsidRPr="007F03A9">
        <w:rPr>
          <w:rStyle w:val="Emphasis"/>
        </w:rPr>
        <w:t>employer behavior</w:t>
      </w:r>
      <w:r w:rsidRPr="008B5047">
        <w:rPr>
          <w:sz w:val="16"/>
        </w:rPr>
        <w:t>. As Kate Andrias has argued:</w:t>
      </w:r>
    </w:p>
    <w:p w14:paraId="6E4B24FA" w14:textId="77777777" w:rsidR="00FA7600" w:rsidRPr="008B5047" w:rsidRDefault="00FA7600" w:rsidP="00FA7600">
      <w:pPr>
        <w:rPr>
          <w:sz w:val="16"/>
        </w:rPr>
      </w:pPr>
      <w:r w:rsidRPr="008B5047">
        <w:rPr>
          <w:sz w:val="16"/>
        </w:rPr>
        <w:t>[T]</w:t>
      </w:r>
      <w:r w:rsidRPr="007F03A9">
        <w:rPr>
          <w:rStyle w:val="StyleUnderline"/>
        </w:rPr>
        <w:t xml:space="preserve">he </w:t>
      </w:r>
      <w:r w:rsidRPr="007F03A9">
        <w:rPr>
          <w:rStyle w:val="Emphasis"/>
        </w:rPr>
        <w:t>Fight</w:t>
      </w:r>
      <w:r w:rsidRPr="007F03A9">
        <w:rPr>
          <w:rStyle w:val="StyleUnderline"/>
        </w:rPr>
        <w:t xml:space="preserve"> for $15 . . . </w:t>
      </w:r>
      <w:r w:rsidRPr="0094010C">
        <w:rPr>
          <w:rStyle w:val="Emphasis"/>
          <w:highlight w:val="cyan"/>
        </w:rPr>
        <w:t>reject</w:t>
      </w:r>
      <w:r w:rsidRPr="007F03A9">
        <w:rPr>
          <w:rStyle w:val="StyleUnderline"/>
        </w:rPr>
        <w:t xml:space="preserve">[s] the </w:t>
      </w:r>
      <w:r w:rsidRPr="0094010C">
        <w:rPr>
          <w:rStyle w:val="StyleUnderline"/>
          <w:highlight w:val="cyan"/>
        </w:rPr>
        <w:t>notion that unions’</w:t>
      </w:r>
      <w:r w:rsidRPr="007F03A9">
        <w:rPr>
          <w:rStyle w:val="StyleUnderline"/>
        </w:rPr>
        <w:t xml:space="preserve"> </w:t>
      </w:r>
      <w:r w:rsidRPr="007F03A9">
        <w:rPr>
          <w:rStyle w:val="Emphasis"/>
        </w:rPr>
        <w:t xml:space="preserve">primary </w:t>
      </w:r>
      <w:r w:rsidRPr="0094010C">
        <w:rPr>
          <w:rStyle w:val="Emphasis"/>
          <w:highlight w:val="cyan"/>
        </w:rPr>
        <w:t>role</w:t>
      </w:r>
      <w:r w:rsidRPr="0094010C">
        <w:rPr>
          <w:rStyle w:val="StyleUnderline"/>
          <w:highlight w:val="cyan"/>
        </w:rPr>
        <w:t xml:space="preserve"> is to negotiate</w:t>
      </w:r>
      <w:r w:rsidRPr="007F03A9">
        <w:rPr>
          <w:rStyle w:val="StyleUnderline"/>
        </w:rPr>
        <w:t xml:space="preserve"> traditional </w:t>
      </w:r>
      <w:r w:rsidRPr="0094010C">
        <w:rPr>
          <w:rStyle w:val="Emphasis"/>
          <w:highlight w:val="cyan"/>
        </w:rPr>
        <w:t>private</w:t>
      </w:r>
      <w:r w:rsidRPr="007F03A9">
        <w:rPr>
          <w:rStyle w:val="StyleUnderline"/>
        </w:rPr>
        <w:t xml:space="preserve"> collective bargaining </w:t>
      </w:r>
      <w:r w:rsidRPr="0094010C">
        <w:rPr>
          <w:rStyle w:val="Emphasis"/>
          <w:highlight w:val="cyan"/>
        </w:rPr>
        <w:t>agreements</w:t>
      </w:r>
      <w:r w:rsidRPr="007F03A9">
        <w:rPr>
          <w:rStyle w:val="StyleUnderline"/>
        </w:rPr>
        <w:t>, with the state playing a neutral mediating and enforcing</w:t>
      </w:r>
      <w:r w:rsidRPr="008B5047">
        <w:rPr>
          <w:sz w:val="16"/>
        </w:rPr>
        <w:t xml:space="preserve"> role. Instead, the </w:t>
      </w:r>
      <w:r w:rsidRPr="007F03A9">
        <w:rPr>
          <w:rStyle w:val="StyleUnderline"/>
        </w:rPr>
        <w:t xml:space="preserve">movements are seeking to </w:t>
      </w:r>
      <w:r w:rsidRPr="007F03A9">
        <w:rPr>
          <w:rStyle w:val="Emphasis"/>
        </w:rPr>
        <w:t>bargain</w:t>
      </w:r>
      <w:r w:rsidRPr="007F03A9">
        <w:rPr>
          <w:rStyle w:val="StyleUnderline"/>
        </w:rPr>
        <w:t xml:space="preserve"> in the </w:t>
      </w:r>
      <w:r w:rsidRPr="007F03A9">
        <w:rPr>
          <w:rStyle w:val="Emphasis"/>
        </w:rPr>
        <w:t>public arena</w:t>
      </w:r>
      <w:r w:rsidRPr="007F03A9">
        <w:rPr>
          <w:rStyle w:val="StyleUnderline"/>
        </w:rPr>
        <w:t>:</w:t>
      </w:r>
      <w:r w:rsidRPr="008B5047">
        <w:rPr>
          <w:sz w:val="16"/>
        </w:rPr>
        <w:t xml:space="preserve"> </w:t>
      </w:r>
      <w:r w:rsidRPr="007F03A9">
        <w:rPr>
          <w:rStyle w:val="StyleUnderline"/>
        </w:rPr>
        <w:t xml:space="preserve">they </w:t>
      </w:r>
      <w:r w:rsidRPr="002A536E">
        <w:rPr>
          <w:rStyle w:val="StyleUnderline"/>
          <w:highlight w:val="cyan"/>
        </w:rPr>
        <w:t xml:space="preserve">are engaging in </w:t>
      </w:r>
      <w:r w:rsidRPr="002A536E">
        <w:rPr>
          <w:rStyle w:val="Emphasis"/>
          <w:highlight w:val="cyan"/>
        </w:rPr>
        <w:t>social</w:t>
      </w:r>
      <w:r w:rsidRPr="007F03A9">
        <w:rPr>
          <w:rStyle w:val="Emphasis"/>
        </w:rPr>
        <w:t xml:space="preserve"> </w:t>
      </w:r>
      <w:r w:rsidRPr="002A536E">
        <w:rPr>
          <w:rStyle w:val="Emphasis"/>
          <w:highlight w:val="cyan"/>
        </w:rPr>
        <w:t>bargaining</w:t>
      </w:r>
      <w:r w:rsidRPr="007F03A9">
        <w:rPr>
          <w:rStyle w:val="StyleUnderline"/>
        </w:rPr>
        <w:t xml:space="preserve"> with the </w:t>
      </w:r>
      <w:r w:rsidRPr="007F03A9">
        <w:rPr>
          <w:rStyle w:val="Emphasis"/>
        </w:rPr>
        <w:t>state</w:t>
      </w:r>
      <w:r w:rsidRPr="007F03A9">
        <w:rPr>
          <w:rStyle w:val="StyleUnderline"/>
        </w:rPr>
        <w:t xml:space="preserve"> on behalf of all workers</w:t>
      </w:r>
      <w:r w:rsidRPr="008B5047">
        <w:rPr>
          <w:sz w:val="16"/>
        </w:rPr>
        <w:t>.”181</w:t>
      </w:r>
    </w:p>
    <w:p w14:paraId="53D66F99" w14:textId="77777777" w:rsidR="00FA7600" w:rsidRPr="008B5047" w:rsidRDefault="00FA7600" w:rsidP="00FA7600">
      <w:pPr>
        <w:rPr>
          <w:u w:val="single"/>
        </w:rPr>
      </w:pPr>
      <w:r w:rsidRPr="008B5047">
        <w:rPr>
          <w:sz w:val="16"/>
        </w:rPr>
        <w:t xml:space="preserve">In the so-called “red state” </w:t>
      </w:r>
      <w:r w:rsidRPr="008B5047">
        <w:rPr>
          <w:rStyle w:val="Emphasis"/>
        </w:rPr>
        <w:t xml:space="preserve">teacher </w:t>
      </w:r>
      <w:r w:rsidRPr="0093712A">
        <w:rPr>
          <w:rStyle w:val="Emphasis"/>
          <w:highlight w:val="cyan"/>
        </w:rPr>
        <w:t>strikes</w:t>
      </w:r>
      <w:r w:rsidRPr="008B5047">
        <w:rPr>
          <w:sz w:val="16"/>
        </w:rPr>
        <w:t xml:space="preserve"> of 2018, more than a hundred thousand educators in West Virginia, Oklahoma, Arizona, and other states struck to </w:t>
      </w:r>
      <w:r w:rsidRPr="0093712A">
        <w:rPr>
          <w:rStyle w:val="Emphasis"/>
          <w:highlight w:val="cyan"/>
        </w:rPr>
        <w:t>challenge</w:t>
      </w:r>
      <w:r w:rsidRPr="008B5047">
        <w:rPr>
          <w:sz w:val="16"/>
        </w:rPr>
        <w:t xml:space="preserve"> post-Great Recession </w:t>
      </w:r>
      <w:r w:rsidRPr="0093712A">
        <w:rPr>
          <w:rStyle w:val="Emphasis"/>
          <w:highlight w:val="cyan"/>
        </w:rPr>
        <w:t>austerity</w:t>
      </w:r>
      <w:r w:rsidRPr="008B5047">
        <w:rPr>
          <w:sz w:val="16"/>
        </w:rPr>
        <w:t xml:space="preserve"> measures, which they argued hurt teachers and students, alike.182 These strikes were illegal; yet, no penalties were imposed.183 Rather, the </w:t>
      </w:r>
      <w:r w:rsidRPr="008B5047">
        <w:rPr>
          <w:rStyle w:val="StyleUnderline"/>
        </w:rPr>
        <w:t xml:space="preserve">strikes </w:t>
      </w:r>
      <w:r w:rsidRPr="000C4549">
        <w:rPr>
          <w:rStyle w:val="Emphasis"/>
          <w:highlight w:val="cyan"/>
        </w:rPr>
        <w:t>grew</w:t>
      </w:r>
      <w:r w:rsidRPr="008B5047">
        <w:rPr>
          <w:rStyle w:val="StyleUnderline"/>
        </w:rPr>
        <w:t xml:space="preserve"> workers’ </w:t>
      </w:r>
      <w:r w:rsidRPr="000C4549">
        <w:rPr>
          <w:rStyle w:val="Emphasis"/>
          <w:highlight w:val="cyan"/>
        </w:rPr>
        <w:t>unions</w:t>
      </w:r>
      <w:r w:rsidRPr="008B5047">
        <w:rPr>
          <w:sz w:val="16"/>
        </w:rPr>
        <w:t xml:space="preserve">, </w:t>
      </w:r>
      <w:r w:rsidRPr="000C4549">
        <w:rPr>
          <w:rStyle w:val="StyleUnderline"/>
          <w:highlight w:val="cyan"/>
        </w:rPr>
        <w:t>won</w:t>
      </w:r>
      <w:r w:rsidRPr="008B5047">
        <w:rPr>
          <w:rStyle w:val="StyleUnderline"/>
        </w:rPr>
        <w:t xml:space="preserve"> </w:t>
      </w:r>
      <w:r w:rsidRPr="008B5047">
        <w:rPr>
          <w:rStyle w:val="Emphasis"/>
        </w:rPr>
        <w:t xml:space="preserve">meaningful </w:t>
      </w:r>
      <w:r w:rsidRPr="000C4549">
        <w:rPr>
          <w:rStyle w:val="Emphasis"/>
          <w:highlight w:val="cyan"/>
        </w:rPr>
        <w:t>concessions</w:t>
      </w:r>
      <w:r w:rsidRPr="008B5047">
        <w:rPr>
          <w:sz w:val="16"/>
        </w:rPr>
        <w:t xml:space="preserve"> from state governments, </w:t>
      </w:r>
      <w:r w:rsidRPr="008B5047">
        <w:rPr>
          <w:rStyle w:val="StyleUnderline"/>
        </w:rPr>
        <w:t xml:space="preserve">and built </w:t>
      </w:r>
      <w:r w:rsidRPr="008B5047">
        <w:rPr>
          <w:rStyle w:val="Emphasis"/>
        </w:rPr>
        <w:t>public support</w:t>
      </w:r>
      <w:r w:rsidRPr="008B5047">
        <w:rPr>
          <w:sz w:val="16"/>
        </w:rPr>
        <w:t xml:space="preserve">. As noted above, </w:t>
      </w:r>
      <w:r w:rsidRPr="008B5047">
        <w:rPr>
          <w:rStyle w:val="Emphasis"/>
        </w:rPr>
        <w:t>public-sector</w:t>
      </w:r>
      <w:r w:rsidRPr="008B5047">
        <w:rPr>
          <w:rStyle w:val="StyleUnderline"/>
        </w:rPr>
        <w:t xml:space="preserve"> work stoppages are easier to conceive of as </w:t>
      </w:r>
      <w:r w:rsidRPr="008B5047">
        <w:rPr>
          <w:rStyle w:val="Emphasis"/>
        </w:rPr>
        <w:t>political</w:t>
      </w:r>
      <w:r w:rsidRPr="008B5047">
        <w:rPr>
          <w:sz w:val="16"/>
        </w:rPr>
        <w:t xml:space="preserve">, even under existing jurisprudential categories.184 But these strikes were political in the broader sense as well. </w:t>
      </w:r>
      <w:r w:rsidRPr="008B5047">
        <w:rPr>
          <w:rStyle w:val="StyleUnderline"/>
        </w:rPr>
        <w:t xml:space="preserve">Educators worked with </w:t>
      </w:r>
      <w:r w:rsidRPr="008B5047">
        <w:rPr>
          <w:rStyle w:val="Emphasis"/>
        </w:rPr>
        <w:t>parents</w:t>
      </w:r>
      <w:r w:rsidRPr="008B5047">
        <w:rPr>
          <w:rStyle w:val="StyleUnderline"/>
        </w:rPr>
        <w:t xml:space="preserve"> and </w:t>
      </w:r>
      <w:r w:rsidRPr="008B5047">
        <w:rPr>
          <w:rStyle w:val="Emphasis"/>
        </w:rPr>
        <w:t>students</w:t>
      </w:r>
      <w:r w:rsidRPr="008B5047">
        <w:rPr>
          <w:rStyle w:val="StyleUnderline"/>
        </w:rPr>
        <w:t xml:space="preserve"> to </w:t>
      </w:r>
      <w:r w:rsidRPr="008B5047">
        <w:rPr>
          <w:rStyle w:val="Emphasis"/>
        </w:rPr>
        <w:t>cultivate support</w:t>
      </w:r>
      <w:r w:rsidRPr="008B5047">
        <w:rPr>
          <w:sz w:val="16"/>
        </w:rPr>
        <w:t xml:space="preserve">, </w:t>
      </w:r>
      <w:r w:rsidRPr="008B5047">
        <w:rPr>
          <w:rStyle w:val="StyleUnderline"/>
        </w:rPr>
        <w:t>and</w:t>
      </w:r>
      <w:r w:rsidRPr="008B5047">
        <w:rPr>
          <w:sz w:val="16"/>
        </w:rPr>
        <w:t xml:space="preserve"> they </w:t>
      </w:r>
      <w:r w:rsidRPr="008B5047">
        <w:rPr>
          <w:rStyle w:val="StyleUnderline"/>
        </w:rPr>
        <w:t>explained how their struggles were connected to</w:t>
      </w:r>
      <w:r w:rsidRPr="008B5047">
        <w:rPr>
          <w:sz w:val="16"/>
        </w:rPr>
        <w:t xml:space="preserve"> the </w:t>
      </w:r>
      <w:r w:rsidRPr="008B5047">
        <w:rPr>
          <w:rStyle w:val="Emphasis"/>
        </w:rPr>
        <w:t>needs</w:t>
      </w:r>
      <w:r w:rsidRPr="008B5047">
        <w:rPr>
          <w:rStyle w:val="StyleUnderline"/>
        </w:rPr>
        <w:t xml:space="preserve"> of those </w:t>
      </w:r>
      <w:r w:rsidRPr="008B5047">
        <w:rPr>
          <w:rStyle w:val="Emphasis"/>
        </w:rPr>
        <w:t>communities</w:t>
      </w:r>
      <w:r w:rsidRPr="008B5047">
        <w:rPr>
          <w:sz w:val="16"/>
        </w:rPr>
        <w:t xml:space="preserve">.185 </w:t>
      </w:r>
      <w:r w:rsidRPr="008B5047">
        <w:rPr>
          <w:rStyle w:val="StyleUnderline"/>
        </w:rPr>
        <w:t>Their power was</w:t>
      </w:r>
      <w:r w:rsidRPr="008B5047">
        <w:rPr>
          <w:sz w:val="16"/>
        </w:rPr>
        <w:t xml:space="preserve"> not only in depriving schools of their labor power, but </w:t>
      </w:r>
      <w:r w:rsidRPr="008B5047">
        <w:rPr>
          <w:rStyle w:val="StyleUnderline"/>
        </w:rPr>
        <w:t>in making</w:t>
      </w:r>
      <w:r w:rsidRPr="008B5047">
        <w:rPr>
          <w:sz w:val="16"/>
        </w:rPr>
        <w:t xml:space="preserve"> normative </w:t>
      </w:r>
      <w:r w:rsidRPr="008B5047">
        <w:rPr>
          <w:rStyle w:val="StyleUnderline"/>
        </w:rPr>
        <w:t xml:space="preserve">claims about the </w:t>
      </w:r>
      <w:r w:rsidRPr="008B5047">
        <w:rPr>
          <w:rStyle w:val="Emphasis"/>
        </w:rPr>
        <w:t>value</w:t>
      </w:r>
      <w:r w:rsidRPr="008B5047">
        <w:rPr>
          <w:rStyle w:val="StyleUnderline"/>
        </w:rPr>
        <w:t xml:space="preserve"> of that </w:t>
      </w:r>
      <w:r w:rsidRPr="008B5047">
        <w:rPr>
          <w:rStyle w:val="Emphasis"/>
        </w:rPr>
        <w:t>labor</w:t>
      </w:r>
      <w:r w:rsidRPr="008B5047">
        <w:rPr>
          <w:rStyle w:val="StyleUnderline"/>
        </w:rPr>
        <w:t xml:space="preserve"> to the </w:t>
      </w:r>
      <w:r w:rsidRPr="008B5047">
        <w:rPr>
          <w:rStyle w:val="Emphasis"/>
        </w:rPr>
        <w:t>community</w:t>
      </w:r>
      <w:r w:rsidRPr="008B5047">
        <w:rPr>
          <w:rStyle w:val="StyleUnderline"/>
        </w:rPr>
        <w:t>.</w:t>
      </w:r>
    </w:p>
    <w:p w14:paraId="64842642" w14:textId="77777777" w:rsidR="00FA7600" w:rsidRPr="008B5047" w:rsidRDefault="00FA7600" w:rsidP="00FA7600">
      <w:pPr>
        <w:rPr>
          <w:sz w:val="16"/>
        </w:rPr>
      </w:pPr>
      <w:r w:rsidRPr="008B5047">
        <w:rPr>
          <w:sz w:val="16"/>
        </w:rPr>
        <w:t xml:space="preserve">Most recently, </w:t>
      </w:r>
      <w:r w:rsidRPr="008B5047">
        <w:rPr>
          <w:rStyle w:val="StyleUnderline"/>
        </w:rPr>
        <w:t xml:space="preserve">2020 saw a </w:t>
      </w:r>
      <w:r w:rsidRPr="008B5047">
        <w:rPr>
          <w:rStyle w:val="Emphasis"/>
        </w:rPr>
        <w:t>flurry</w:t>
      </w:r>
      <w:r w:rsidRPr="008B5047">
        <w:rPr>
          <w:rStyle w:val="StyleUnderline"/>
        </w:rPr>
        <w:t xml:space="preserve"> of </w:t>
      </w:r>
      <w:r w:rsidRPr="00321AF0">
        <w:rPr>
          <w:rStyle w:val="Emphasis"/>
          <w:highlight w:val="cyan"/>
        </w:rPr>
        <w:t>work stoppages</w:t>
      </w:r>
      <w:r w:rsidRPr="00321AF0">
        <w:rPr>
          <w:rStyle w:val="StyleUnderline"/>
          <w:highlight w:val="cyan"/>
        </w:rPr>
        <w:t xml:space="preserve"> in support of</w:t>
      </w:r>
      <w:r w:rsidRPr="008B5047">
        <w:rPr>
          <w:rStyle w:val="StyleUnderline"/>
        </w:rPr>
        <w:t xml:space="preserve"> </w:t>
      </w:r>
      <w:r w:rsidRPr="008B5047">
        <w:rPr>
          <w:sz w:val="16"/>
        </w:rPr>
        <w:t xml:space="preserve">the </w:t>
      </w:r>
      <w:r w:rsidRPr="00321AF0">
        <w:rPr>
          <w:rStyle w:val="Emphasis"/>
          <w:highlight w:val="cyan"/>
        </w:rPr>
        <w:t>B</w:t>
      </w:r>
      <w:r w:rsidRPr="008B5047">
        <w:rPr>
          <w:sz w:val="16"/>
        </w:rPr>
        <w:t xml:space="preserve">lack </w:t>
      </w:r>
      <w:r w:rsidRPr="00321AF0">
        <w:rPr>
          <w:rStyle w:val="Emphasis"/>
          <w:highlight w:val="cyan"/>
        </w:rPr>
        <w:t>L</w:t>
      </w:r>
      <w:r w:rsidRPr="008B5047">
        <w:rPr>
          <w:sz w:val="16"/>
        </w:rPr>
        <w:t xml:space="preserve">ives </w:t>
      </w:r>
      <w:r w:rsidRPr="00321AF0">
        <w:rPr>
          <w:rStyle w:val="Emphasis"/>
          <w:highlight w:val="cyan"/>
        </w:rPr>
        <w:t>M</w:t>
      </w:r>
      <w:r w:rsidRPr="008B5047">
        <w:rPr>
          <w:sz w:val="16"/>
        </w:rPr>
        <w:t xml:space="preserve">atter movement.186 </w:t>
      </w:r>
      <w:r w:rsidRPr="008B5047">
        <w:rPr>
          <w:rStyle w:val="StyleUnderline"/>
        </w:rPr>
        <w:t>These ranged from Minneapolis</w:t>
      </w:r>
      <w:r w:rsidRPr="008B5047">
        <w:rPr>
          <w:sz w:val="16"/>
        </w:rPr>
        <w:t xml:space="preserve"> </w:t>
      </w:r>
      <w:r w:rsidRPr="008B5047">
        <w:rPr>
          <w:rStyle w:val="Emphasis"/>
        </w:rPr>
        <w:t>bus drivers’</w:t>
      </w:r>
      <w:r w:rsidRPr="008B5047">
        <w:rPr>
          <w:sz w:val="16"/>
        </w:rPr>
        <w:t xml:space="preserve"> </w:t>
      </w:r>
      <w:r w:rsidRPr="008B5047">
        <w:rPr>
          <w:rStyle w:val="StyleUnderline"/>
        </w:rPr>
        <w:t>refusal to transport protesters to jail,</w:t>
      </w:r>
      <w:r w:rsidRPr="008B5047">
        <w:rPr>
          <w:sz w:val="16"/>
        </w:rPr>
        <w:t xml:space="preserve"> to </w:t>
      </w:r>
      <w:r w:rsidRPr="008B5047">
        <w:rPr>
          <w:rStyle w:val="Emphasis"/>
        </w:rPr>
        <w:t>Service Employees</w:t>
      </w:r>
      <w:r w:rsidRPr="008B5047">
        <w:rPr>
          <w:sz w:val="16"/>
        </w:rPr>
        <w:t xml:space="preserve"> </w:t>
      </w:r>
      <w:r w:rsidRPr="008B5047">
        <w:rPr>
          <w:rStyle w:val="StyleUnderline"/>
        </w:rPr>
        <w:t xml:space="preserve">International Union’s </w:t>
      </w:r>
      <w:r w:rsidRPr="008B5047">
        <w:rPr>
          <w:rStyle w:val="Emphasis"/>
        </w:rPr>
        <w:t>Strike</w:t>
      </w:r>
      <w:r w:rsidRPr="008B5047">
        <w:rPr>
          <w:rStyle w:val="StyleUnderline"/>
        </w:rPr>
        <w:t xml:space="preserve"> for Black Lives, to the NBA players’</w:t>
      </w:r>
      <w:r w:rsidRPr="008B5047">
        <w:rPr>
          <w:sz w:val="16"/>
        </w:rPr>
        <w:t xml:space="preserve"> </w:t>
      </w:r>
      <w:r w:rsidRPr="008B5047">
        <w:rPr>
          <w:rStyle w:val="Emphasis"/>
        </w:rPr>
        <w:t>wildcat strike</w:t>
      </w:r>
      <w:r w:rsidRPr="008B5047">
        <w:rPr>
          <w:sz w:val="16"/>
        </w:rPr>
        <w:t xml:space="preserve">.187 Some of these protests violated legal restrictions. The NBA players’ strike for instance, was inconsistent with a “no-strike” clause in their collective-bargaining agreement with the NBA.188 And it remains an open question in each case whether workers sought goals that were sufficiently job-related as to constitute protected activity.189 Whatever the conclusion under current law, however, </w:t>
      </w:r>
      <w:r w:rsidRPr="008B5047">
        <w:rPr>
          <w:rStyle w:val="StyleUnderline"/>
        </w:rPr>
        <w:t xml:space="preserve">striking workers </w:t>
      </w:r>
      <w:r w:rsidRPr="008B5047">
        <w:rPr>
          <w:rStyle w:val="Emphasis"/>
        </w:rPr>
        <w:t>demonstrated</w:t>
      </w:r>
      <w:r w:rsidRPr="008B5047">
        <w:rPr>
          <w:sz w:val="16"/>
        </w:rPr>
        <w:t xml:space="preserve"> in fact </w:t>
      </w:r>
      <w:r w:rsidRPr="008B5047">
        <w:rPr>
          <w:rStyle w:val="StyleUnderline"/>
        </w:rPr>
        <w:t xml:space="preserve">the relationship between their </w:t>
      </w:r>
      <w:r w:rsidRPr="008B5047">
        <w:rPr>
          <w:rStyle w:val="Emphasis"/>
        </w:rPr>
        <w:t>workplaces</w:t>
      </w:r>
      <w:r w:rsidRPr="008B5047">
        <w:rPr>
          <w:sz w:val="16"/>
        </w:rPr>
        <w:t xml:space="preserve"> </w:t>
      </w:r>
      <w:r w:rsidRPr="008B5047">
        <w:rPr>
          <w:rStyle w:val="StyleUnderline"/>
        </w:rPr>
        <w:t>and</w:t>
      </w:r>
      <w:r w:rsidRPr="008B5047">
        <w:rPr>
          <w:sz w:val="16"/>
        </w:rPr>
        <w:t xml:space="preserve"> broader </w:t>
      </w:r>
      <w:r w:rsidRPr="008B5047">
        <w:rPr>
          <w:rStyle w:val="Emphasis"/>
        </w:rPr>
        <w:t>political concerns</w:t>
      </w:r>
      <w:r w:rsidRPr="008B5047">
        <w:rPr>
          <w:sz w:val="16"/>
        </w:rPr>
        <w:t xml:space="preserve">. The NBA players’ strike was resolved in part through an agreement that NBA arenas would be used as polling places and sites of civic engagement.190 </w:t>
      </w:r>
      <w:r w:rsidRPr="008B5047">
        <w:rPr>
          <w:rStyle w:val="StyleUnderline"/>
        </w:rPr>
        <w:t xml:space="preserve">Workers </w:t>
      </w:r>
      <w:r w:rsidRPr="008B5047">
        <w:rPr>
          <w:rStyle w:val="Emphasis"/>
        </w:rPr>
        <w:t>withheld</w:t>
      </w:r>
      <w:r w:rsidRPr="008B5047">
        <w:rPr>
          <w:rStyle w:val="StyleUnderline"/>
        </w:rPr>
        <w:t xml:space="preserve"> their </w:t>
      </w:r>
      <w:r w:rsidRPr="008B5047">
        <w:rPr>
          <w:rStyle w:val="Emphasis"/>
        </w:rPr>
        <w:t>labor</w:t>
      </w:r>
      <w:r w:rsidRPr="008B5047">
        <w:rPr>
          <w:rStyle w:val="StyleUnderline"/>
        </w:rPr>
        <w:t xml:space="preserve"> in order to insist that </w:t>
      </w:r>
      <w:r w:rsidRPr="008B5047">
        <w:rPr>
          <w:rStyle w:val="Emphasis"/>
        </w:rPr>
        <w:t>private capital</w:t>
      </w:r>
      <w:r w:rsidRPr="008B5047">
        <w:rPr>
          <w:rStyle w:val="StyleUnderline"/>
        </w:rPr>
        <w:t xml:space="preserve"> be used for public, </w:t>
      </w:r>
      <w:r w:rsidRPr="008B5047">
        <w:rPr>
          <w:rStyle w:val="Emphasis"/>
        </w:rPr>
        <w:t>democratic purposes</w:t>
      </w:r>
      <w:r w:rsidRPr="008B5047">
        <w:rPr>
          <w:sz w:val="16"/>
        </w:rPr>
        <w:t>. And in refusing to transport arrested protestors to jail, Minneapolis bus drivers made claims about their vision for public transport.</w:t>
      </w:r>
    </w:p>
    <w:p w14:paraId="3CBC9E79" w14:textId="77777777" w:rsidR="00FA7600" w:rsidRPr="008B5047" w:rsidRDefault="00FA7600" w:rsidP="00FA7600">
      <w:pPr>
        <w:rPr>
          <w:sz w:val="16"/>
        </w:rPr>
      </w:pPr>
      <w:r w:rsidRPr="008B5047">
        <w:rPr>
          <w:sz w:val="16"/>
        </w:rPr>
        <w:t xml:space="preserve">Collectively, </w:t>
      </w:r>
      <w:r w:rsidRPr="008B5047">
        <w:rPr>
          <w:rStyle w:val="StyleUnderline"/>
        </w:rPr>
        <w:t xml:space="preserve">all of these </w:t>
      </w:r>
      <w:r w:rsidRPr="002512C6">
        <w:rPr>
          <w:rStyle w:val="StyleUnderline"/>
          <w:highlight w:val="cyan"/>
        </w:rPr>
        <w:t>strikes</w:t>
      </w:r>
      <w:r w:rsidRPr="008B5047">
        <w:rPr>
          <w:rStyle w:val="StyleUnderline"/>
        </w:rPr>
        <w:t xml:space="preserve"> have </w:t>
      </w:r>
      <w:r w:rsidRPr="002512C6">
        <w:rPr>
          <w:rStyle w:val="Emphasis"/>
          <w:highlight w:val="cyan"/>
        </w:rPr>
        <w:t>prompted debates</w:t>
      </w:r>
      <w:r w:rsidRPr="008B5047">
        <w:rPr>
          <w:rStyle w:val="StyleUnderline"/>
        </w:rPr>
        <w:t xml:space="preserve"> within the labor movement </w:t>
      </w:r>
      <w:r w:rsidRPr="002512C6">
        <w:rPr>
          <w:rStyle w:val="StyleUnderline"/>
          <w:highlight w:val="cyan"/>
        </w:rPr>
        <w:t>about what a</w:t>
      </w:r>
      <w:r w:rsidRPr="008B5047">
        <w:rPr>
          <w:rStyle w:val="StyleUnderline"/>
        </w:rPr>
        <w:t xml:space="preserve"> </w:t>
      </w:r>
      <w:r w:rsidRPr="002512C6">
        <w:rPr>
          <w:rStyle w:val="Emphasis"/>
          <w:highlight w:val="cyan"/>
        </w:rPr>
        <w:t>strike</w:t>
      </w:r>
      <w:r w:rsidRPr="002512C6">
        <w:rPr>
          <w:rStyle w:val="StyleUnderline"/>
          <w:highlight w:val="cyan"/>
        </w:rPr>
        <w:t xml:space="preserve"> is</w:t>
      </w:r>
      <w:r w:rsidRPr="008B5047">
        <w:rPr>
          <w:rStyle w:val="StyleUnderline"/>
        </w:rPr>
        <w:t xml:space="preserve">, </w:t>
      </w:r>
      <w:r w:rsidRPr="008B5047">
        <w:rPr>
          <w:sz w:val="16"/>
        </w:rPr>
        <w:t xml:space="preserve">and what its role should be. </w:t>
      </w:r>
      <w:r w:rsidRPr="008B5047">
        <w:rPr>
          <w:rStyle w:val="StyleUnderline"/>
        </w:rPr>
        <w:t>These strikes are</w:t>
      </w:r>
      <w:r w:rsidRPr="008B5047">
        <w:rPr>
          <w:sz w:val="16"/>
        </w:rPr>
        <w:t xml:space="preserve"> so </w:t>
      </w:r>
      <w:r w:rsidRPr="002512C6">
        <w:rPr>
          <w:rStyle w:val="Emphasis"/>
          <w:highlight w:val="cyan"/>
        </w:rPr>
        <w:t>outside</w:t>
      </w:r>
      <w:r w:rsidRPr="008B5047">
        <w:rPr>
          <w:sz w:val="16"/>
        </w:rPr>
        <w:t xml:space="preserve"> the bounds of </w:t>
      </w:r>
      <w:r w:rsidRPr="008B5047">
        <w:rPr>
          <w:rStyle w:val="Emphasis"/>
        </w:rPr>
        <w:t xml:space="preserve">institutionalized </w:t>
      </w:r>
      <w:r w:rsidRPr="002512C6">
        <w:rPr>
          <w:rStyle w:val="Emphasis"/>
          <w:highlight w:val="cyan"/>
        </w:rPr>
        <w:t>categories</w:t>
      </w:r>
      <w:r w:rsidRPr="008B5047">
        <w:rPr>
          <w:sz w:val="16"/>
        </w:rPr>
        <w:t xml:space="preserve"> that public data sources do not always reflect them.191 And there is, reportedly, a concern by some union leaders that these strikes do not look like the strikes of the mid-twentieth century. There has been a tendency to dismiss them.192 In response, Bill Fletcher Jr., the AFL-CIO’s first Black Education Director, has argued, “People, who wouldn’t call them strikes, aren’t looking at history.”193 Fletcher, Jr. analogizes these strikes to the tactics of the civil-rights movement.</w:t>
      </w:r>
    </w:p>
    <w:p w14:paraId="2B186266" w14:textId="77777777" w:rsidR="00FA7600" w:rsidRPr="00DF1EEC" w:rsidRDefault="00FA7600" w:rsidP="00FA7600">
      <w:pPr>
        <w:rPr>
          <w:sz w:val="16"/>
        </w:rPr>
      </w:pPr>
      <w:r w:rsidRPr="008B5047">
        <w:rPr>
          <w:sz w:val="16"/>
        </w:rPr>
        <w:t xml:space="preserve">As Catherine Fisk and I recently argued, </w:t>
      </w:r>
      <w:r w:rsidRPr="00704EC1">
        <w:rPr>
          <w:rStyle w:val="Emphasis"/>
          <w:highlight w:val="cyan"/>
        </w:rPr>
        <w:t>law</w:t>
      </w:r>
      <w:r w:rsidRPr="008B5047">
        <w:rPr>
          <w:sz w:val="16"/>
        </w:rPr>
        <w:t xml:space="preserve"> </w:t>
      </w:r>
      <w:r w:rsidRPr="008B5047">
        <w:rPr>
          <w:rStyle w:val="StyleUnderline"/>
        </w:rPr>
        <w:t>has played a</w:t>
      </w:r>
      <w:r w:rsidRPr="008B5047">
        <w:rPr>
          <w:sz w:val="16"/>
        </w:rPr>
        <w:t xml:space="preserve">n undertheorized </w:t>
      </w:r>
      <w:r w:rsidRPr="008B5047">
        <w:rPr>
          <w:rStyle w:val="Emphasis"/>
        </w:rPr>
        <w:t>role</w:t>
      </w:r>
      <w:r w:rsidRPr="008B5047">
        <w:rPr>
          <w:rStyle w:val="StyleUnderline"/>
        </w:rPr>
        <w:t xml:space="preserve"> in </w:t>
      </w:r>
      <w:r w:rsidRPr="008B5047">
        <w:rPr>
          <w:rStyle w:val="Emphasis"/>
        </w:rPr>
        <w:t>constructing</w:t>
      </w:r>
      <w:r w:rsidRPr="008B5047">
        <w:rPr>
          <w:rStyle w:val="StyleUnderline"/>
        </w:rPr>
        <w:t xml:space="preserve"> the </w:t>
      </w:r>
      <w:r w:rsidRPr="008B5047">
        <w:rPr>
          <w:rStyle w:val="Emphasis"/>
        </w:rPr>
        <w:t>labor</w:t>
      </w:r>
      <w:r w:rsidRPr="008B5047">
        <w:rPr>
          <w:rStyle w:val="StyleUnderline"/>
        </w:rPr>
        <w:t xml:space="preserve"> movement and </w:t>
      </w:r>
      <w:r w:rsidRPr="008B5047">
        <w:rPr>
          <w:rStyle w:val="Emphasis"/>
        </w:rPr>
        <w:t>civil-rights</w:t>
      </w:r>
      <w:r w:rsidRPr="008B5047">
        <w:rPr>
          <w:sz w:val="16"/>
        </w:rPr>
        <w:t xml:space="preserve"> </w:t>
      </w:r>
      <w:r w:rsidRPr="008B5047">
        <w:rPr>
          <w:rStyle w:val="StyleUnderline"/>
        </w:rPr>
        <w:t xml:space="preserve">movement as </w:t>
      </w:r>
      <w:r w:rsidRPr="008B5047">
        <w:rPr>
          <w:rStyle w:val="Emphasis"/>
        </w:rPr>
        <w:t>separate</w:t>
      </w:r>
      <w:r w:rsidRPr="008B5047">
        <w:rPr>
          <w:rStyle w:val="StyleUnderline"/>
        </w:rPr>
        <w:t xml:space="preserve"> and </w:t>
      </w:r>
      <w:r w:rsidRPr="008B5047">
        <w:rPr>
          <w:rStyle w:val="Emphasis"/>
        </w:rPr>
        <w:t>apart</w:t>
      </w:r>
      <w:r w:rsidRPr="008B5047">
        <w:rPr>
          <w:rStyle w:val="StyleUnderline"/>
        </w:rPr>
        <w:t xml:space="preserve"> from each other,</w:t>
      </w:r>
      <w:r w:rsidRPr="008B5047">
        <w:rPr>
          <w:sz w:val="16"/>
        </w:rPr>
        <w:t xml:space="preserve"> by </w:t>
      </w:r>
      <w:r w:rsidRPr="00704EC1">
        <w:rPr>
          <w:rStyle w:val="StyleUnderline"/>
          <w:highlight w:val="cyan"/>
        </w:rPr>
        <w:t>afford</w:t>
      </w:r>
      <w:r w:rsidRPr="008B5047">
        <w:rPr>
          <w:rStyle w:val="StyleUnderline"/>
        </w:rPr>
        <w:t>ing</w:t>
      </w:r>
      <w:r w:rsidRPr="008B5047">
        <w:rPr>
          <w:sz w:val="16"/>
        </w:rPr>
        <w:t xml:space="preserve"> </w:t>
      </w:r>
      <w:r w:rsidRPr="00704EC1">
        <w:rPr>
          <w:rStyle w:val="Emphasis"/>
          <w:highlight w:val="cyan"/>
        </w:rPr>
        <w:t>First</w:t>
      </w:r>
      <w:r w:rsidRPr="008B5047">
        <w:rPr>
          <w:rStyle w:val="Emphasis"/>
        </w:rPr>
        <w:t xml:space="preserve"> </w:t>
      </w:r>
      <w:r w:rsidRPr="00704EC1">
        <w:rPr>
          <w:rStyle w:val="Emphasis"/>
          <w:highlight w:val="cyan"/>
        </w:rPr>
        <w:t>Amendment</w:t>
      </w:r>
      <w:r w:rsidRPr="008B5047">
        <w:rPr>
          <w:sz w:val="16"/>
        </w:rPr>
        <w:t xml:space="preserve"> </w:t>
      </w:r>
      <w:r w:rsidRPr="008B5047">
        <w:rPr>
          <w:rStyle w:val="StyleUnderline"/>
        </w:rPr>
        <w:t xml:space="preserve">protections </w:t>
      </w:r>
      <w:r w:rsidRPr="00704EC1">
        <w:rPr>
          <w:rStyle w:val="StyleUnderline"/>
          <w:highlight w:val="cyan"/>
        </w:rPr>
        <w:t xml:space="preserve">to </w:t>
      </w:r>
      <w:r w:rsidRPr="00704EC1">
        <w:rPr>
          <w:rStyle w:val="Emphasis"/>
          <w:highlight w:val="cyan"/>
        </w:rPr>
        <w:t>civil rights</w:t>
      </w:r>
      <w:r w:rsidRPr="00704EC1">
        <w:rPr>
          <w:sz w:val="16"/>
          <w:highlight w:val="cyan"/>
        </w:rPr>
        <w:t xml:space="preserve"> </w:t>
      </w:r>
      <w:r w:rsidRPr="00704EC1">
        <w:rPr>
          <w:rStyle w:val="StyleUnderline"/>
          <w:highlight w:val="cyan"/>
        </w:rPr>
        <w:t>groups</w:t>
      </w:r>
      <w:r w:rsidRPr="008B5047">
        <w:rPr>
          <w:sz w:val="16"/>
        </w:rPr>
        <w:t xml:space="preserve">, who engage in “political” activity, </w:t>
      </w:r>
      <w:r w:rsidRPr="008B5047">
        <w:rPr>
          <w:rStyle w:val="StyleUnderline"/>
        </w:rPr>
        <w:t xml:space="preserve">that are </w:t>
      </w:r>
      <w:r w:rsidRPr="008B5047">
        <w:rPr>
          <w:rStyle w:val="Emphasis"/>
        </w:rPr>
        <w:t>denied</w:t>
      </w:r>
      <w:r w:rsidRPr="008B5047">
        <w:rPr>
          <w:sz w:val="16"/>
        </w:rPr>
        <w:t xml:space="preserve"> </w:t>
      </w:r>
      <w:r w:rsidRPr="008B5047">
        <w:rPr>
          <w:rStyle w:val="StyleUnderline"/>
        </w:rPr>
        <w:t>to</w:t>
      </w:r>
      <w:r w:rsidRPr="008B5047">
        <w:rPr>
          <w:sz w:val="16"/>
        </w:rPr>
        <w:t xml:space="preserve"> labor </w:t>
      </w:r>
      <w:r w:rsidRPr="008B5047">
        <w:rPr>
          <w:rStyle w:val="Emphasis"/>
        </w:rPr>
        <w:t>unions</w:t>
      </w:r>
      <w:r w:rsidRPr="008B5047">
        <w:rPr>
          <w:sz w:val="16"/>
        </w:rPr>
        <w:t xml:space="preserve">, engaging in “economic” activity.194 </w:t>
      </w:r>
      <w:r w:rsidRPr="008B5047">
        <w:rPr>
          <w:rStyle w:val="StyleUnderline"/>
        </w:rPr>
        <w:t xml:space="preserve">Labor unions who have strayed from the </w:t>
      </w:r>
      <w:r w:rsidRPr="008B5047">
        <w:rPr>
          <w:rStyle w:val="Emphasis"/>
        </w:rPr>
        <w:t>lawful parameters</w:t>
      </w:r>
      <w:r w:rsidRPr="008B5047">
        <w:rPr>
          <w:sz w:val="16"/>
        </w:rPr>
        <w:t xml:space="preserve"> </w:t>
      </w:r>
      <w:r w:rsidRPr="008B5047">
        <w:rPr>
          <w:rStyle w:val="StyleUnderline"/>
        </w:rPr>
        <w:t>of protest</w:t>
      </w:r>
      <w:r w:rsidRPr="008B5047">
        <w:rPr>
          <w:sz w:val="16"/>
        </w:rPr>
        <w:t xml:space="preserve"> have </w:t>
      </w:r>
      <w:r w:rsidRPr="008B5047">
        <w:rPr>
          <w:rStyle w:val="Emphasis"/>
        </w:rPr>
        <w:t>paid</w:t>
      </w:r>
      <w:r w:rsidRPr="008B5047">
        <w:rPr>
          <w:sz w:val="16"/>
        </w:rPr>
        <w:t xml:space="preserve"> </w:t>
      </w:r>
      <w:r w:rsidRPr="008B5047">
        <w:rPr>
          <w:rStyle w:val="StyleUnderline"/>
        </w:rPr>
        <w:t>for it dearly</w:t>
      </w:r>
      <w:r w:rsidRPr="008B5047">
        <w:rPr>
          <w:sz w:val="16"/>
        </w:rPr>
        <w:t xml:space="preserve">.195 As such, </w:t>
      </w:r>
      <w:r w:rsidRPr="008B5047">
        <w:rPr>
          <w:rStyle w:val="StyleUnderline"/>
        </w:rPr>
        <w:t xml:space="preserve">it is no surprise that some </w:t>
      </w:r>
      <w:r w:rsidRPr="004614CF">
        <w:rPr>
          <w:rStyle w:val="StyleUnderline"/>
          <w:highlight w:val="cyan"/>
        </w:rPr>
        <w:t xml:space="preserve">unions are </w:t>
      </w:r>
      <w:r w:rsidRPr="004614CF">
        <w:rPr>
          <w:rStyle w:val="Emphasis"/>
          <w:highlight w:val="cyan"/>
        </w:rPr>
        <w:t>reluctant</w:t>
      </w:r>
      <w:r w:rsidRPr="004614CF">
        <w:rPr>
          <w:rStyle w:val="StyleUnderline"/>
          <w:highlight w:val="cyan"/>
        </w:rPr>
        <w:t xml:space="preserve"> to embrace</w:t>
      </w:r>
      <w:r w:rsidRPr="008B5047">
        <w:rPr>
          <w:rStyle w:val="StyleUnderline"/>
        </w:rPr>
        <w:t xml:space="preserve"> a </w:t>
      </w:r>
      <w:r w:rsidRPr="008B5047">
        <w:rPr>
          <w:rStyle w:val="Emphasis"/>
        </w:rPr>
        <w:t>broader vision</w:t>
      </w:r>
      <w:r w:rsidRPr="008B5047">
        <w:rPr>
          <w:rStyle w:val="StyleUnderline"/>
        </w:rPr>
        <w:t xml:space="preserve"> of what the strike can be</w:t>
      </w:r>
      <w:r w:rsidRPr="008B5047">
        <w:rPr>
          <w:sz w:val="16"/>
        </w:rPr>
        <w:t>. Under current law, worker protest that defies acceptable legal parameters can destroy a union.</w:t>
      </w:r>
    </w:p>
    <w:p w14:paraId="61839FBF" w14:textId="77777777" w:rsidR="00FA7600" w:rsidRPr="00DF1EEC" w:rsidRDefault="00FA7600" w:rsidP="00FA7600">
      <w:pPr>
        <w:rPr>
          <w:sz w:val="16"/>
        </w:rPr>
      </w:pPr>
      <w:r w:rsidRPr="00DF1EEC">
        <w:rPr>
          <w:sz w:val="16"/>
        </w:rPr>
        <w:t>Recasting the strike—and the work of unions more broadly—as political is risky. Samuel Gompers defended the AFL’s voluntarism and economism not as a matter of ideology but of pragmatism; he insisted that American workers were too divided to unite around any vision other than “more.”196 He did not want labor’s fortunes tied to the vicissitudes of party politics or to a state that he had experienced as protective of existing power structures. Now, perhaps more than ever, it is easy to understand the dangers of the “political” in a divided United States. Through seeking to be apolitical, labor took its work out of the realm of the debatable for decades; for this time, the idea that (some) workers should have (some form of) collective representation in the workplace verged on hegemonic.</w:t>
      </w:r>
    </w:p>
    <w:p w14:paraId="1194412D" w14:textId="77777777" w:rsidR="00FA7600" w:rsidRDefault="00FA7600" w:rsidP="00FA7600">
      <w:pPr>
        <w:rPr>
          <w:sz w:val="16"/>
        </w:rPr>
      </w:pPr>
      <w:r w:rsidRPr="00DF1EEC">
        <w:rPr>
          <w:sz w:val="16"/>
        </w:rPr>
        <w:t xml:space="preserve">And yet, </w:t>
      </w:r>
      <w:r w:rsidRPr="00865DB4">
        <w:rPr>
          <w:rStyle w:val="StyleUnderline"/>
          <w:highlight w:val="cyan"/>
        </w:rPr>
        <w:t xml:space="preserve">labor’s </w:t>
      </w:r>
      <w:r w:rsidRPr="00865DB4">
        <w:rPr>
          <w:rStyle w:val="Emphasis"/>
          <w:highlight w:val="cyan"/>
        </w:rPr>
        <w:t>reluctance</w:t>
      </w:r>
      <w:r w:rsidRPr="00865DB4">
        <w:rPr>
          <w:rStyle w:val="StyleUnderline"/>
          <w:highlight w:val="cyan"/>
        </w:rPr>
        <w:t xml:space="preserve"> to engage in</w:t>
      </w:r>
      <w:r w:rsidRPr="008B5047">
        <w:rPr>
          <w:rStyle w:val="StyleUnderline"/>
        </w:rPr>
        <w:t xml:space="preserve"> the “</w:t>
      </w:r>
      <w:r w:rsidRPr="00865DB4">
        <w:rPr>
          <w:rStyle w:val="Emphasis"/>
          <w:highlight w:val="cyan"/>
        </w:rPr>
        <w:t>contest</w:t>
      </w:r>
      <w:r w:rsidRPr="00865DB4">
        <w:rPr>
          <w:rStyle w:val="StyleUnderline"/>
          <w:highlight w:val="cyan"/>
        </w:rPr>
        <w:t xml:space="preserve"> of </w:t>
      </w:r>
      <w:r w:rsidRPr="00865DB4">
        <w:rPr>
          <w:rStyle w:val="Emphasis"/>
          <w:highlight w:val="cyan"/>
        </w:rPr>
        <w:t>ideas</w:t>
      </w:r>
      <w:r w:rsidRPr="008B5047">
        <w:rPr>
          <w:rStyle w:val="StyleUnderline"/>
        </w:rPr>
        <w:t>”</w:t>
      </w:r>
      <w:r w:rsidRPr="00DF1EEC">
        <w:rPr>
          <w:sz w:val="16"/>
        </w:rPr>
        <w:t xml:space="preserve"> has inhibited more than its cultivation of broader allies; it has </w:t>
      </w:r>
      <w:r w:rsidRPr="00277480">
        <w:rPr>
          <w:rStyle w:val="Emphasis"/>
          <w:highlight w:val="cyan"/>
        </w:rPr>
        <w:t>inhibited</w:t>
      </w:r>
      <w:r w:rsidRPr="00DF1EEC">
        <w:rPr>
          <w:sz w:val="16"/>
        </w:rPr>
        <w:t xml:space="preserve"> its own </w:t>
      </w:r>
      <w:r w:rsidRPr="00277480">
        <w:rPr>
          <w:rStyle w:val="Emphasis"/>
          <w:highlight w:val="cyan"/>
        </w:rPr>
        <w:t>organizing</w:t>
      </w:r>
      <w:r w:rsidRPr="00DF1EEC">
        <w:rPr>
          <w:sz w:val="16"/>
        </w:rPr>
        <w:t xml:space="preserve">. </w:t>
      </w:r>
      <w:r w:rsidRPr="008B5047">
        <w:rPr>
          <w:rStyle w:val="StyleUnderline"/>
        </w:rPr>
        <w:t xml:space="preserve">If working people have </w:t>
      </w:r>
      <w:r w:rsidRPr="008B5047">
        <w:rPr>
          <w:rStyle w:val="Emphasis"/>
        </w:rPr>
        <w:t>no exposure</w:t>
      </w:r>
      <w:r w:rsidRPr="008B5047">
        <w:rPr>
          <w:rStyle w:val="StyleUnderline"/>
        </w:rPr>
        <w:t xml:space="preserve"> to </w:t>
      </w:r>
      <w:r w:rsidRPr="008B5047">
        <w:rPr>
          <w:rStyle w:val="Emphasis"/>
        </w:rPr>
        <w:t>alternative visions</w:t>
      </w:r>
      <w:r w:rsidRPr="008B5047">
        <w:rPr>
          <w:rStyle w:val="StyleUnderline"/>
        </w:rPr>
        <w:t xml:space="preserve"> of political economy or what </w:t>
      </w:r>
      <w:r w:rsidRPr="008B5047">
        <w:rPr>
          <w:rStyle w:val="Emphasis"/>
        </w:rPr>
        <w:t>workplace democracy</w:t>
      </w:r>
      <w:r w:rsidRPr="008B5047">
        <w:rPr>
          <w:rStyle w:val="StyleUnderline"/>
        </w:rPr>
        <w:t xml:space="preserve"> entails, it is that much </w:t>
      </w:r>
      <w:r w:rsidRPr="008B5047">
        <w:rPr>
          <w:rStyle w:val="Emphasis"/>
        </w:rPr>
        <w:t>harder</w:t>
      </w:r>
      <w:r w:rsidRPr="008B5047">
        <w:rPr>
          <w:rStyle w:val="StyleUnderline"/>
        </w:rPr>
        <w:t xml:space="preserve"> to convince them to </w:t>
      </w:r>
      <w:r w:rsidRPr="008B5047">
        <w:rPr>
          <w:rStyle w:val="Emphasis"/>
        </w:rPr>
        <w:t>join unions</w:t>
      </w:r>
      <w:r w:rsidRPr="00DF1EEC">
        <w:rPr>
          <w:sz w:val="16"/>
        </w:rPr>
        <w:t xml:space="preserve">. Similarly, </w:t>
      </w:r>
      <w:r w:rsidRPr="00DF1EEC">
        <w:rPr>
          <w:rStyle w:val="StyleUnderline"/>
        </w:rPr>
        <w:t>labor’s desire to organize around a</w:t>
      </w:r>
      <w:r w:rsidRPr="00DF1EEC">
        <w:rPr>
          <w:sz w:val="16"/>
        </w:rPr>
        <w:t xml:space="preserve"> </w:t>
      </w:r>
      <w:r w:rsidRPr="00DF1EEC">
        <w:rPr>
          <w:rStyle w:val="Emphasis"/>
        </w:rPr>
        <w:t>decontextualized</w:t>
      </w:r>
      <w:r w:rsidRPr="00DF1EEC">
        <w:rPr>
          <w:sz w:val="16"/>
        </w:rPr>
        <w:t xml:space="preserve"> “</w:t>
      </w:r>
      <w:r w:rsidRPr="00DF1EEC">
        <w:rPr>
          <w:rStyle w:val="Emphasis"/>
        </w:rPr>
        <w:t>economics</w:t>
      </w:r>
      <w:r w:rsidRPr="00DF1EEC">
        <w:rPr>
          <w:sz w:val="16"/>
        </w:rPr>
        <w:t xml:space="preserve">” </w:t>
      </w:r>
      <w:r w:rsidRPr="00DF1EEC">
        <w:rPr>
          <w:rStyle w:val="StyleUnderline"/>
        </w:rPr>
        <w:t>has</w:t>
      </w:r>
      <w:r w:rsidRPr="00DF1EEC">
        <w:rPr>
          <w:sz w:val="16"/>
        </w:rPr>
        <w:t xml:space="preserve"> always </w:t>
      </w:r>
      <w:r w:rsidRPr="00247642">
        <w:rPr>
          <w:rStyle w:val="Emphasis"/>
          <w:highlight w:val="cyan"/>
        </w:rPr>
        <w:t>diminished</w:t>
      </w:r>
      <w:r w:rsidRPr="00DF1EEC">
        <w:rPr>
          <w:sz w:val="16"/>
        </w:rPr>
        <w:t xml:space="preserve"> </w:t>
      </w:r>
      <w:r w:rsidRPr="00DF1EEC">
        <w:rPr>
          <w:rStyle w:val="StyleUnderline"/>
        </w:rPr>
        <w:t xml:space="preserve">its </w:t>
      </w:r>
      <w:r w:rsidRPr="00247642">
        <w:rPr>
          <w:rStyle w:val="StyleUnderline"/>
          <w:highlight w:val="cyan"/>
        </w:rPr>
        <w:t>power</w:t>
      </w:r>
      <w:r w:rsidRPr="00DF1EEC">
        <w:rPr>
          <w:sz w:val="16"/>
        </w:rPr>
        <w:t xml:space="preserve"> (</w:t>
      </w:r>
      <w:r w:rsidRPr="00247642">
        <w:rPr>
          <w:rStyle w:val="StyleUnderline"/>
          <w:highlight w:val="cyan"/>
        </w:rPr>
        <w:t>and</w:t>
      </w:r>
      <w:r w:rsidRPr="00DF1EEC">
        <w:rPr>
          <w:rStyle w:val="StyleUnderline"/>
        </w:rPr>
        <w:t xml:space="preserve"> </w:t>
      </w:r>
      <w:r w:rsidRPr="00DF1EEC">
        <w:rPr>
          <w:rStyle w:val="Emphasis"/>
        </w:rPr>
        <w:t xml:space="preserve">moral </w:t>
      </w:r>
      <w:r w:rsidRPr="00247642">
        <w:rPr>
          <w:rStyle w:val="Emphasis"/>
          <w:highlight w:val="cyan"/>
        </w:rPr>
        <w:t>authority</w:t>
      </w:r>
      <w:r w:rsidRPr="00DF1EEC">
        <w:rPr>
          <w:sz w:val="16"/>
        </w:rPr>
        <w:t>), given that the economy is structured by race, gender, and other status inequalities—and always has been. During the Steel Strike of 1919, the steel companies relied on more than state repression to break the strike. They also exploited unions’ refusal to organize across the color line. Steel companies replaced striking white workers with Black workers.197 Black workers also sought “more.” But given their violent exclusion from many labor unions at the time, many believed they would not achieve it through white-led unions.198</w:t>
      </w:r>
    </w:p>
    <w:p w14:paraId="7F950634" w14:textId="77777777" w:rsidR="00FA7600" w:rsidRDefault="00FA7600" w:rsidP="00FA7600">
      <w:pPr>
        <w:rPr>
          <w:sz w:val="16"/>
        </w:rPr>
      </w:pPr>
    </w:p>
    <w:p w14:paraId="131BF533" w14:textId="77777777" w:rsidR="00FA7600" w:rsidRDefault="00FA7600" w:rsidP="00FA7600">
      <w:pPr>
        <w:pStyle w:val="Heading4"/>
      </w:pPr>
      <w:r>
        <w:t xml:space="preserve">Secondary strikes are </w:t>
      </w:r>
      <w:r w:rsidRPr="001B3547">
        <w:rPr>
          <w:u w:val="single"/>
        </w:rPr>
        <w:t>successful</w:t>
      </w:r>
      <w:r>
        <w:t xml:space="preserve"> and </w:t>
      </w:r>
      <w:r w:rsidRPr="001B3547">
        <w:rPr>
          <w:u w:val="single"/>
        </w:rPr>
        <w:t>spillover</w:t>
      </w:r>
      <w:r>
        <w:t>.</w:t>
      </w:r>
    </w:p>
    <w:p w14:paraId="329A6631" w14:textId="77777777" w:rsidR="00FA7600" w:rsidRPr="00DC7A55" w:rsidRDefault="00FA7600" w:rsidP="00FA7600">
      <w:r w:rsidRPr="007E1E87">
        <w:rPr>
          <w:rStyle w:val="Style13ptBold"/>
        </w:rPr>
        <w:t>Bahn ’20</w:t>
      </w:r>
      <w:r>
        <w:t xml:space="preserve"> [Kate and Corey Husak; Febuary 6; Research director of WorkRise at The Urban Institute, Ph.D. in economics from the New School for Social Research and her B.A. from Hampshire College; policy advisor to Sen. Bob Casey (D-PA), U.S. Senate, and research fellow at the Office of the Chief Financial Officer of Washington D.C. Previously, he was the senior manager of government and external relations at the Washington Center for Equitable Growth, bachelor’s in history and international relations from William Jewell College; Washington Center for Equitable Growth, “Factsheet: The PRO Act addresses income inequality by boosting the organizing power of U.S. workers,” https://equitablegrowth.org/factsheet-the-pro-act-addresses-income-inequality-by-boosting-the-organizing-power-of-u-s-workers/]</w:t>
      </w:r>
    </w:p>
    <w:p w14:paraId="684F3646" w14:textId="77777777" w:rsidR="00FA7600" w:rsidRPr="00D50C6A" w:rsidRDefault="00FA7600" w:rsidP="00FA7600">
      <w:pPr>
        <w:rPr>
          <w:sz w:val="16"/>
        </w:rPr>
      </w:pPr>
      <w:r w:rsidRPr="00D50C6A">
        <w:rPr>
          <w:sz w:val="16"/>
        </w:rPr>
        <w:t>The PRO Act would broadly address the current power imbalance between workers and owners in the U.S. labor market.</w:t>
      </w:r>
    </w:p>
    <w:p w14:paraId="41E1F86A" w14:textId="77777777" w:rsidR="00FA7600" w:rsidRPr="00D50C6A" w:rsidRDefault="00FA7600" w:rsidP="00FA7600">
      <w:pPr>
        <w:rPr>
          <w:sz w:val="16"/>
        </w:rPr>
      </w:pPr>
      <w:r w:rsidRPr="00D50C6A">
        <w:rPr>
          <w:sz w:val="16"/>
        </w:rPr>
        <w:t xml:space="preserve">The research: </w:t>
      </w:r>
      <w:r w:rsidRPr="00C13309">
        <w:rPr>
          <w:rStyle w:val="StyleUnderline"/>
        </w:rPr>
        <w:t>History demonstrates</w:t>
      </w:r>
      <w:r w:rsidRPr="00D50C6A">
        <w:rPr>
          <w:sz w:val="16"/>
        </w:rPr>
        <w:t xml:space="preserve"> the important role of </w:t>
      </w:r>
      <w:r w:rsidRPr="00C13309">
        <w:rPr>
          <w:rStyle w:val="StyleUnderline"/>
        </w:rPr>
        <w:t>unions</w:t>
      </w:r>
      <w:r w:rsidRPr="00D50C6A">
        <w:rPr>
          <w:sz w:val="16"/>
        </w:rPr>
        <w:t xml:space="preserve"> in </w:t>
      </w:r>
      <w:r w:rsidRPr="00C13309">
        <w:rPr>
          <w:rStyle w:val="Emphasis"/>
        </w:rPr>
        <w:t>balanc</w:t>
      </w:r>
      <w:r w:rsidRPr="00D50C6A">
        <w:rPr>
          <w:sz w:val="16"/>
        </w:rPr>
        <w:t xml:space="preserve">ing income </w:t>
      </w:r>
      <w:r w:rsidRPr="00C13309">
        <w:rPr>
          <w:rStyle w:val="Emphasis"/>
        </w:rPr>
        <w:t>inequality</w:t>
      </w:r>
      <w:r w:rsidRPr="00D50C6A">
        <w:rPr>
          <w:sz w:val="16"/>
        </w:rPr>
        <w:t xml:space="preserve">. Compiled new </w:t>
      </w:r>
      <w:r w:rsidRPr="00C13309">
        <w:rPr>
          <w:rStyle w:val="Emphasis"/>
        </w:rPr>
        <w:t xml:space="preserve">historical </w:t>
      </w:r>
      <w:r w:rsidRPr="009C7446">
        <w:rPr>
          <w:rStyle w:val="Emphasis"/>
          <w:highlight w:val="cyan"/>
        </w:rPr>
        <w:t>data</w:t>
      </w:r>
      <w:r w:rsidRPr="009C7446">
        <w:rPr>
          <w:sz w:val="16"/>
          <w:highlight w:val="cyan"/>
        </w:rPr>
        <w:t xml:space="preserve"> </w:t>
      </w:r>
      <w:r w:rsidRPr="009C7446">
        <w:rPr>
          <w:rStyle w:val="StyleUnderline"/>
          <w:highlight w:val="cyan"/>
        </w:rPr>
        <w:t>shows</w:t>
      </w:r>
      <w:r w:rsidRPr="00D50C6A">
        <w:rPr>
          <w:sz w:val="16"/>
        </w:rPr>
        <w:t xml:space="preserve"> that there has been </w:t>
      </w:r>
      <w:r w:rsidRPr="00C13309">
        <w:rPr>
          <w:rStyle w:val="StyleUnderline"/>
        </w:rPr>
        <w:t>an</w:t>
      </w:r>
      <w:r w:rsidRPr="00D50C6A">
        <w:rPr>
          <w:sz w:val="16"/>
        </w:rPr>
        <w:t xml:space="preserve"> </w:t>
      </w:r>
      <w:r w:rsidRPr="009C7446">
        <w:rPr>
          <w:rStyle w:val="Emphasis"/>
          <w:highlight w:val="cyan"/>
        </w:rPr>
        <w:t>inverse relationship</w:t>
      </w:r>
      <w:r w:rsidRPr="009C7446">
        <w:rPr>
          <w:sz w:val="16"/>
          <w:highlight w:val="cyan"/>
        </w:rPr>
        <w:t xml:space="preserve"> </w:t>
      </w:r>
      <w:r w:rsidRPr="009C7446">
        <w:rPr>
          <w:rStyle w:val="StyleUnderline"/>
          <w:highlight w:val="cyan"/>
        </w:rPr>
        <w:t>between</w:t>
      </w:r>
      <w:r w:rsidRPr="009C7446">
        <w:rPr>
          <w:sz w:val="16"/>
          <w:highlight w:val="cyan"/>
        </w:rPr>
        <w:t xml:space="preserve"> </w:t>
      </w:r>
      <w:r w:rsidRPr="009C7446">
        <w:rPr>
          <w:rStyle w:val="Emphasis"/>
          <w:highlight w:val="cyan"/>
        </w:rPr>
        <w:t>union density</w:t>
      </w:r>
      <w:r w:rsidRPr="009C7446">
        <w:rPr>
          <w:sz w:val="16"/>
          <w:highlight w:val="cyan"/>
        </w:rPr>
        <w:t xml:space="preserve"> </w:t>
      </w:r>
      <w:r w:rsidRPr="009C7446">
        <w:rPr>
          <w:rStyle w:val="StyleUnderline"/>
          <w:highlight w:val="cyan"/>
        </w:rPr>
        <w:t>and</w:t>
      </w:r>
      <w:r w:rsidRPr="00C13309">
        <w:rPr>
          <w:rStyle w:val="StyleUnderline"/>
        </w:rPr>
        <w:t xml:space="preserve"> income</w:t>
      </w:r>
      <w:r w:rsidRPr="00D50C6A">
        <w:rPr>
          <w:sz w:val="16"/>
        </w:rPr>
        <w:t xml:space="preserve"> </w:t>
      </w:r>
      <w:r w:rsidRPr="009C7446">
        <w:rPr>
          <w:rStyle w:val="Emphasis"/>
          <w:highlight w:val="cyan"/>
        </w:rPr>
        <w:t>inequality</w:t>
      </w:r>
      <w:r w:rsidRPr="00D50C6A">
        <w:rPr>
          <w:sz w:val="16"/>
        </w:rPr>
        <w:t xml:space="preserve"> from 1936 to the present. Monopsony in particular is becoming an increasing concern in the labor market, where employers have the market power to undercut workers’ wages. Unions play a critical role in tempering this exploitation.</w:t>
      </w:r>
    </w:p>
    <w:p w14:paraId="1503E44F" w14:textId="77777777" w:rsidR="00FA7600" w:rsidRPr="00D50C6A" w:rsidRDefault="00FA7600" w:rsidP="00FA7600">
      <w:pPr>
        <w:rPr>
          <w:sz w:val="16"/>
        </w:rPr>
      </w:pPr>
      <w:r w:rsidRPr="009C7446">
        <w:rPr>
          <w:rStyle w:val="Emphasis"/>
          <w:highlight w:val="cyan"/>
        </w:rPr>
        <w:t>Government support</w:t>
      </w:r>
      <w:r w:rsidRPr="009C7446">
        <w:rPr>
          <w:sz w:val="16"/>
          <w:highlight w:val="cyan"/>
        </w:rPr>
        <w:t xml:space="preserve"> </w:t>
      </w:r>
      <w:r w:rsidRPr="009C7446">
        <w:rPr>
          <w:rStyle w:val="StyleUnderline"/>
          <w:highlight w:val="cyan"/>
        </w:rPr>
        <w:t>for</w:t>
      </w:r>
      <w:r w:rsidRPr="009C7446">
        <w:rPr>
          <w:sz w:val="16"/>
          <w:highlight w:val="cyan"/>
        </w:rPr>
        <w:t xml:space="preserve"> </w:t>
      </w:r>
      <w:r w:rsidRPr="009C7446">
        <w:rPr>
          <w:rStyle w:val="Emphasis"/>
          <w:highlight w:val="cyan"/>
        </w:rPr>
        <w:t>collective action</w:t>
      </w:r>
      <w:r w:rsidRPr="00D50C6A">
        <w:rPr>
          <w:sz w:val="16"/>
        </w:rPr>
        <w:t xml:space="preserve"> </w:t>
      </w:r>
      <w:r w:rsidRPr="00C13309">
        <w:rPr>
          <w:rStyle w:val="StyleUnderline"/>
        </w:rPr>
        <w:t>by workers</w:t>
      </w:r>
      <w:r w:rsidRPr="00D50C6A">
        <w:rPr>
          <w:sz w:val="16"/>
        </w:rPr>
        <w:t xml:space="preserve"> via unions </w:t>
      </w:r>
      <w:r w:rsidRPr="00C13309">
        <w:rPr>
          <w:rStyle w:val="StyleUnderline"/>
        </w:rPr>
        <w:t xml:space="preserve">is critical to </w:t>
      </w:r>
      <w:r w:rsidRPr="009C7446">
        <w:rPr>
          <w:rStyle w:val="StyleUnderline"/>
          <w:highlight w:val="cyan"/>
        </w:rPr>
        <w:t>reduci</w:t>
      </w:r>
      <w:r w:rsidRPr="00C13309">
        <w:rPr>
          <w:rStyle w:val="StyleUnderline"/>
        </w:rPr>
        <w:t>ng</w:t>
      </w:r>
      <w:r w:rsidRPr="00D50C6A">
        <w:rPr>
          <w:sz w:val="16"/>
        </w:rPr>
        <w:t xml:space="preserve"> so-called </w:t>
      </w:r>
      <w:r w:rsidRPr="009C7446">
        <w:rPr>
          <w:rStyle w:val="Emphasis"/>
          <w:highlight w:val="cyan"/>
        </w:rPr>
        <w:t>rents</w:t>
      </w:r>
      <w:r w:rsidRPr="00D50C6A">
        <w:rPr>
          <w:sz w:val="16"/>
        </w:rPr>
        <w:t xml:space="preserve"> </w:t>
      </w:r>
      <w:r w:rsidRPr="00C13309">
        <w:rPr>
          <w:rStyle w:val="StyleUnderline"/>
        </w:rPr>
        <w:t>to firms and</w:t>
      </w:r>
      <w:r w:rsidRPr="00D50C6A">
        <w:rPr>
          <w:sz w:val="16"/>
        </w:rPr>
        <w:t xml:space="preserve"> ultimately will </w:t>
      </w:r>
      <w:r w:rsidRPr="009C7446">
        <w:rPr>
          <w:rStyle w:val="Emphasis"/>
          <w:highlight w:val="cyan"/>
        </w:rPr>
        <w:t>increase</w:t>
      </w:r>
      <w:r w:rsidRPr="00D50C6A">
        <w:rPr>
          <w:sz w:val="16"/>
        </w:rPr>
        <w:t xml:space="preserve"> overall </w:t>
      </w:r>
      <w:r w:rsidRPr="00C13309">
        <w:rPr>
          <w:rStyle w:val="Emphasis"/>
        </w:rPr>
        <w:t xml:space="preserve">social </w:t>
      </w:r>
      <w:r w:rsidRPr="009C7446">
        <w:rPr>
          <w:rStyle w:val="Emphasis"/>
          <w:highlight w:val="cyan"/>
        </w:rPr>
        <w:t>efficiency</w:t>
      </w:r>
      <w:r w:rsidRPr="009C7446">
        <w:rPr>
          <w:rStyle w:val="StyleUnderline"/>
          <w:highlight w:val="cyan"/>
        </w:rPr>
        <w:t>,</w:t>
      </w:r>
      <w:r w:rsidRPr="00C13309">
        <w:rPr>
          <w:rStyle w:val="StyleUnderline"/>
        </w:rPr>
        <w:t xml:space="preserve"> with more workers employed at</w:t>
      </w:r>
      <w:r w:rsidRPr="00D50C6A">
        <w:rPr>
          <w:sz w:val="16"/>
        </w:rPr>
        <w:t xml:space="preserve"> </w:t>
      </w:r>
      <w:r w:rsidRPr="00C13309">
        <w:rPr>
          <w:rStyle w:val="Emphasis"/>
        </w:rPr>
        <w:t>higher wages</w:t>
      </w:r>
      <w:r w:rsidRPr="00D50C6A">
        <w:rPr>
          <w:sz w:val="16"/>
        </w:rPr>
        <w:t xml:space="preserve"> </w:t>
      </w:r>
      <w:r w:rsidRPr="00C13309">
        <w:rPr>
          <w:rStyle w:val="StyleUnderline"/>
        </w:rPr>
        <w:t>that</w:t>
      </w:r>
      <w:r w:rsidRPr="00D50C6A">
        <w:rPr>
          <w:sz w:val="16"/>
        </w:rPr>
        <w:t xml:space="preserve"> actually </w:t>
      </w:r>
      <w:r w:rsidRPr="00C13309">
        <w:rPr>
          <w:rStyle w:val="StyleUnderline"/>
        </w:rPr>
        <w:t>equal their</w:t>
      </w:r>
      <w:r w:rsidRPr="00D50C6A">
        <w:rPr>
          <w:sz w:val="16"/>
        </w:rPr>
        <w:t xml:space="preserve"> </w:t>
      </w:r>
      <w:r w:rsidRPr="00C13309">
        <w:rPr>
          <w:rStyle w:val="Emphasis"/>
        </w:rPr>
        <w:t>productivity</w:t>
      </w:r>
      <w:r w:rsidRPr="00D50C6A">
        <w:rPr>
          <w:sz w:val="16"/>
        </w:rPr>
        <w:t>.</w:t>
      </w:r>
    </w:p>
    <w:p w14:paraId="515A7075" w14:textId="77777777" w:rsidR="00FA7600" w:rsidRPr="00D50C6A" w:rsidRDefault="00FA7600" w:rsidP="00FA7600">
      <w:pPr>
        <w:rPr>
          <w:sz w:val="16"/>
        </w:rPr>
      </w:pPr>
      <w:r w:rsidRPr="00D50C6A">
        <w:rPr>
          <w:sz w:val="16"/>
        </w:rPr>
        <w:t>The PRO Act clarifies that workers have a right to strike under the First Amendment of the U.S. Constitution.</w:t>
      </w:r>
    </w:p>
    <w:p w14:paraId="15991678" w14:textId="77777777" w:rsidR="00FA7600" w:rsidRPr="00D50C6A" w:rsidRDefault="00FA7600" w:rsidP="00FA7600">
      <w:pPr>
        <w:rPr>
          <w:sz w:val="16"/>
        </w:rPr>
      </w:pPr>
      <w:r w:rsidRPr="00D50C6A">
        <w:rPr>
          <w:sz w:val="16"/>
        </w:rPr>
        <w:t xml:space="preserve">The research: </w:t>
      </w:r>
      <w:r w:rsidRPr="009C7446">
        <w:rPr>
          <w:rStyle w:val="StyleUnderline"/>
          <w:highlight w:val="cyan"/>
        </w:rPr>
        <w:t>Exposure to</w:t>
      </w:r>
      <w:r w:rsidRPr="00C13309">
        <w:rPr>
          <w:rStyle w:val="StyleUnderline"/>
        </w:rPr>
        <w:t xml:space="preserve"> the</w:t>
      </w:r>
      <w:r w:rsidRPr="00D50C6A">
        <w:rPr>
          <w:sz w:val="16"/>
        </w:rPr>
        <w:t xml:space="preserve"> 2018 Red for Ed </w:t>
      </w:r>
      <w:r w:rsidRPr="00C13309">
        <w:rPr>
          <w:rStyle w:val="StyleUnderline"/>
        </w:rPr>
        <w:t>teacher</w:t>
      </w:r>
      <w:r w:rsidRPr="00D50C6A">
        <w:rPr>
          <w:sz w:val="16"/>
        </w:rPr>
        <w:t xml:space="preserve"> </w:t>
      </w:r>
      <w:r w:rsidRPr="009C7446">
        <w:rPr>
          <w:rStyle w:val="Emphasis"/>
          <w:highlight w:val="cyan"/>
        </w:rPr>
        <w:t>strikes</w:t>
      </w:r>
      <w:r w:rsidRPr="009C7446">
        <w:rPr>
          <w:sz w:val="16"/>
          <w:highlight w:val="cyan"/>
        </w:rPr>
        <w:t xml:space="preserve"> </w:t>
      </w:r>
      <w:r w:rsidRPr="009C7446">
        <w:rPr>
          <w:rStyle w:val="StyleUnderline"/>
          <w:highlight w:val="cyan"/>
        </w:rPr>
        <w:t>made families</w:t>
      </w:r>
      <w:r w:rsidRPr="00D50C6A">
        <w:rPr>
          <w:sz w:val="16"/>
        </w:rPr>
        <w:t xml:space="preserve"> of school-age children </w:t>
      </w:r>
      <w:r w:rsidRPr="009C7446">
        <w:rPr>
          <w:rStyle w:val="StyleUnderline"/>
          <w:highlight w:val="cyan"/>
        </w:rPr>
        <w:t>more likely to</w:t>
      </w:r>
      <w:r w:rsidRPr="009C7446">
        <w:rPr>
          <w:sz w:val="16"/>
          <w:highlight w:val="cyan"/>
        </w:rPr>
        <w:t xml:space="preserve"> </w:t>
      </w:r>
      <w:r w:rsidRPr="009C7446">
        <w:rPr>
          <w:rStyle w:val="Emphasis"/>
          <w:highlight w:val="cyan"/>
        </w:rPr>
        <w:t>support</w:t>
      </w:r>
      <w:r w:rsidRPr="00D50C6A">
        <w:rPr>
          <w:sz w:val="16"/>
        </w:rPr>
        <w:t xml:space="preserve"> </w:t>
      </w:r>
      <w:r w:rsidRPr="00C13309">
        <w:rPr>
          <w:rStyle w:val="StyleUnderline"/>
        </w:rPr>
        <w:t xml:space="preserve">teacher </w:t>
      </w:r>
      <w:r w:rsidRPr="009C7446">
        <w:rPr>
          <w:rStyle w:val="StyleUnderline"/>
          <w:highlight w:val="cyan"/>
        </w:rPr>
        <w:t>strikes</w:t>
      </w:r>
      <w:r w:rsidRPr="00D50C6A">
        <w:rPr>
          <w:sz w:val="16"/>
        </w:rPr>
        <w:t xml:space="preserve"> subsequently </w:t>
      </w:r>
      <w:r w:rsidRPr="009C7446">
        <w:rPr>
          <w:rStyle w:val="StyleUnderline"/>
          <w:highlight w:val="cyan"/>
        </w:rPr>
        <w:t>and</w:t>
      </w:r>
      <w:r w:rsidRPr="00D50C6A">
        <w:rPr>
          <w:sz w:val="16"/>
        </w:rPr>
        <w:t xml:space="preserve"> even to </w:t>
      </w:r>
      <w:r w:rsidRPr="009C7446">
        <w:rPr>
          <w:rStyle w:val="StyleUnderline"/>
          <w:highlight w:val="cyan"/>
        </w:rPr>
        <w:t>consider</w:t>
      </w:r>
      <w:r w:rsidRPr="00D50C6A">
        <w:rPr>
          <w:sz w:val="16"/>
        </w:rPr>
        <w:t xml:space="preserve"> taking </w:t>
      </w:r>
      <w:r w:rsidRPr="009C7446">
        <w:rPr>
          <w:rStyle w:val="Emphasis"/>
          <w:highlight w:val="cyan"/>
        </w:rPr>
        <w:t>collective action</w:t>
      </w:r>
      <w:r w:rsidRPr="00D50C6A">
        <w:rPr>
          <w:sz w:val="16"/>
        </w:rPr>
        <w:t xml:space="preserve"> </w:t>
      </w:r>
      <w:r w:rsidRPr="00C13309">
        <w:rPr>
          <w:rStyle w:val="StyleUnderline"/>
        </w:rPr>
        <w:t>in their own workplaces</w:t>
      </w:r>
      <w:r w:rsidRPr="00D50C6A">
        <w:rPr>
          <w:sz w:val="16"/>
        </w:rPr>
        <w:t>.</w:t>
      </w:r>
    </w:p>
    <w:p w14:paraId="2CFFA487" w14:textId="77777777" w:rsidR="00FA7600" w:rsidRPr="00D50C6A" w:rsidRDefault="00FA7600" w:rsidP="00FA7600">
      <w:pPr>
        <w:rPr>
          <w:sz w:val="16"/>
        </w:rPr>
      </w:pPr>
      <w:r w:rsidRPr="00D50C6A">
        <w:rPr>
          <w:sz w:val="16"/>
        </w:rPr>
        <w:t xml:space="preserve">Strikes have had many benefits for workers, but their use has declined precipitously since the 1970s. </w:t>
      </w:r>
      <w:r w:rsidRPr="009675CE">
        <w:rPr>
          <w:rStyle w:val="StyleUnderline"/>
        </w:rPr>
        <w:t>Strikes are the</w:t>
      </w:r>
      <w:r w:rsidRPr="00D50C6A">
        <w:rPr>
          <w:sz w:val="16"/>
        </w:rPr>
        <w:t xml:space="preserve"> </w:t>
      </w:r>
      <w:r w:rsidRPr="009675CE">
        <w:rPr>
          <w:rStyle w:val="Emphasis"/>
        </w:rPr>
        <w:t>leverage point</w:t>
      </w:r>
      <w:r w:rsidRPr="00D50C6A">
        <w:rPr>
          <w:sz w:val="16"/>
        </w:rPr>
        <w:t xml:space="preserve"> </w:t>
      </w:r>
      <w:r w:rsidRPr="009675CE">
        <w:rPr>
          <w:rStyle w:val="StyleUnderline"/>
        </w:rPr>
        <w:t>to ensure that workers have</w:t>
      </w:r>
      <w:r w:rsidRPr="00D50C6A">
        <w:rPr>
          <w:sz w:val="16"/>
        </w:rPr>
        <w:t xml:space="preserve"> the </w:t>
      </w:r>
      <w:r w:rsidRPr="009675CE">
        <w:rPr>
          <w:rStyle w:val="Emphasis"/>
        </w:rPr>
        <w:t>bargaining power</w:t>
      </w:r>
      <w:r w:rsidRPr="00D50C6A">
        <w:rPr>
          <w:sz w:val="16"/>
        </w:rPr>
        <w:t xml:space="preserve"> </w:t>
      </w:r>
      <w:r w:rsidRPr="009675CE">
        <w:rPr>
          <w:rStyle w:val="StyleUnderline"/>
        </w:rPr>
        <w:t>to share in</w:t>
      </w:r>
      <w:r w:rsidRPr="00D50C6A">
        <w:rPr>
          <w:sz w:val="16"/>
        </w:rPr>
        <w:t xml:space="preserve"> economic </w:t>
      </w:r>
      <w:r w:rsidRPr="009675CE">
        <w:rPr>
          <w:rStyle w:val="Emphasis"/>
        </w:rPr>
        <w:t>growth</w:t>
      </w:r>
      <w:r w:rsidRPr="00D50C6A">
        <w:rPr>
          <w:sz w:val="16"/>
        </w:rPr>
        <w:t xml:space="preserve"> with their employers. The </w:t>
      </w:r>
      <w:r w:rsidRPr="009C7446">
        <w:rPr>
          <w:rStyle w:val="StyleUnderline"/>
          <w:highlight w:val="cyan"/>
        </w:rPr>
        <w:t>PRO Act</w:t>
      </w:r>
      <w:r w:rsidRPr="009675CE">
        <w:rPr>
          <w:rStyle w:val="StyleUnderline"/>
        </w:rPr>
        <w:t xml:space="preserve"> </w:t>
      </w:r>
      <w:r w:rsidRPr="009C7446">
        <w:rPr>
          <w:rStyle w:val="StyleUnderline"/>
          <w:highlight w:val="cyan"/>
        </w:rPr>
        <w:t>clarifies</w:t>
      </w:r>
      <w:r w:rsidRPr="009675CE">
        <w:rPr>
          <w:rStyle w:val="StyleUnderline"/>
        </w:rPr>
        <w:t xml:space="preserve"> that the</w:t>
      </w:r>
      <w:r w:rsidRPr="00D50C6A">
        <w:rPr>
          <w:sz w:val="16"/>
        </w:rPr>
        <w:t xml:space="preserve"> </w:t>
      </w:r>
      <w:r w:rsidRPr="009C7446">
        <w:rPr>
          <w:rStyle w:val="Emphasis"/>
          <w:highlight w:val="cyan"/>
        </w:rPr>
        <w:t>First Amendment</w:t>
      </w:r>
      <w:r w:rsidRPr="009C7446">
        <w:rPr>
          <w:sz w:val="16"/>
          <w:highlight w:val="cyan"/>
        </w:rPr>
        <w:t xml:space="preserve"> </w:t>
      </w:r>
      <w:r w:rsidRPr="009C7446">
        <w:rPr>
          <w:rStyle w:val="StyleUnderline"/>
          <w:highlight w:val="cyan"/>
        </w:rPr>
        <w:t>encompasses</w:t>
      </w:r>
      <w:r w:rsidRPr="009675CE">
        <w:rPr>
          <w:rStyle w:val="StyleUnderline"/>
        </w:rPr>
        <w:t xml:space="preserve"> the </w:t>
      </w:r>
      <w:r w:rsidRPr="009C7446">
        <w:rPr>
          <w:rStyle w:val="StyleUnderline"/>
          <w:highlight w:val="cyan"/>
        </w:rPr>
        <w:t>right to</w:t>
      </w:r>
      <w:r w:rsidRPr="009675CE">
        <w:rPr>
          <w:rStyle w:val="StyleUnderline"/>
        </w:rPr>
        <w:t xml:space="preserve"> perform a</w:t>
      </w:r>
      <w:r w:rsidRPr="00D50C6A">
        <w:rPr>
          <w:sz w:val="16"/>
        </w:rPr>
        <w:t xml:space="preserve"> “</w:t>
      </w:r>
      <w:r w:rsidRPr="009C7446">
        <w:rPr>
          <w:rStyle w:val="Emphasis"/>
          <w:highlight w:val="cyan"/>
        </w:rPr>
        <w:t>secondary</w:t>
      </w:r>
      <w:r w:rsidRPr="009675CE">
        <w:rPr>
          <w:rStyle w:val="StyleUnderline"/>
        </w:rPr>
        <w:t xml:space="preserve">” boycott or </w:t>
      </w:r>
      <w:r w:rsidRPr="009C7446">
        <w:rPr>
          <w:rStyle w:val="StyleUnderline"/>
          <w:highlight w:val="cyan"/>
        </w:rPr>
        <w:t>strike</w:t>
      </w:r>
      <w:r w:rsidRPr="009675CE">
        <w:rPr>
          <w:rStyle w:val="StyleUnderline"/>
        </w:rPr>
        <w:t xml:space="preserve"> in </w:t>
      </w:r>
      <w:r w:rsidRPr="009675CE">
        <w:rPr>
          <w:rStyle w:val="Emphasis"/>
        </w:rPr>
        <w:t>solidarity</w:t>
      </w:r>
      <w:r w:rsidRPr="009675CE">
        <w:rPr>
          <w:rStyle w:val="StyleUnderline"/>
        </w:rPr>
        <w:t xml:space="preserve"> with another union</w:t>
      </w:r>
      <w:r w:rsidRPr="00D50C6A">
        <w:rPr>
          <w:sz w:val="16"/>
        </w:rPr>
        <w:t xml:space="preserve"> and further, that striking workers cannot be permanently replaced by their employer.</w:t>
      </w:r>
    </w:p>
    <w:p w14:paraId="6657ABF4" w14:textId="77777777" w:rsidR="00FA7600" w:rsidRPr="00DC7A55" w:rsidRDefault="00FA7600" w:rsidP="00FA7600">
      <w:pPr>
        <w:rPr>
          <w:sz w:val="16"/>
        </w:rPr>
      </w:pPr>
      <w:r w:rsidRPr="00DC7A55">
        <w:rPr>
          <w:sz w:val="16"/>
        </w:rPr>
        <w:t>The PRO Act makes it easier for interested workers to organize into a union through fair elections.</w:t>
      </w:r>
    </w:p>
    <w:p w14:paraId="4C6C9278" w14:textId="77777777" w:rsidR="00FA7600" w:rsidRPr="00DC7A55" w:rsidRDefault="00FA7600" w:rsidP="00FA7600">
      <w:pPr>
        <w:rPr>
          <w:sz w:val="16"/>
        </w:rPr>
      </w:pPr>
      <w:r w:rsidRPr="00DC7A55">
        <w:rPr>
          <w:sz w:val="16"/>
        </w:rPr>
        <w:t>The research: A recent study examines what aspects of unions workers would value, finding that nonunionized workers are increasingly interested in union representation in their workplaces and that workers prioritize collective bargaining as a crucial role for unions.</w:t>
      </w:r>
    </w:p>
    <w:p w14:paraId="7C3BF5D5" w14:textId="77777777" w:rsidR="00FA7600" w:rsidRPr="00DC7A55" w:rsidRDefault="00FA7600" w:rsidP="00FA7600">
      <w:pPr>
        <w:rPr>
          <w:sz w:val="16"/>
        </w:rPr>
      </w:pPr>
      <w:r w:rsidRPr="00DC7A55">
        <w:rPr>
          <w:sz w:val="16"/>
        </w:rPr>
        <w:t>The expansion of the ability of unions to organize would give more workers access to collective bargaining over their pay and working conditions. The PRO Act reinforces this by instituting proper restitution for workers when employers violate their rights, punishing illegal election interference, and by facilitating quick and efficient collective bargaining agreements once a union has been formed.</w:t>
      </w:r>
    </w:p>
    <w:p w14:paraId="2352F054" w14:textId="77777777" w:rsidR="00FA7600" w:rsidRPr="00DC7A55" w:rsidRDefault="00FA7600" w:rsidP="00FA7600">
      <w:pPr>
        <w:rPr>
          <w:sz w:val="16"/>
        </w:rPr>
      </w:pPr>
      <w:r w:rsidRPr="00DC7A55">
        <w:rPr>
          <w:sz w:val="16"/>
        </w:rPr>
        <w:t>The PRO Act cracks down on employers misclassifying their workers as independent contractors and other abuses.</w:t>
      </w:r>
    </w:p>
    <w:p w14:paraId="3FDA9B69" w14:textId="77777777" w:rsidR="00FA7600" w:rsidRPr="00DC7A55" w:rsidRDefault="00FA7600" w:rsidP="00FA7600">
      <w:pPr>
        <w:rPr>
          <w:sz w:val="16"/>
        </w:rPr>
      </w:pPr>
      <w:r w:rsidRPr="00DC7A55">
        <w:rPr>
          <w:sz w:val="16"/>
        </w:rPr>
        <w:t xml:space="preserve">The research: </w:t>
      </w:r>
      <w:r w:rsidRPr="00237E0F">
        <w:rPr>
          <w:rStyle w:val="Emphasis"/>
        </w:rPr>
        <w:t>Studies</w:t>
      </w:r>
      <w:r w:rsidRPr="00DC7A55">
        <w:rPr>
          <w:sz w:val="16"/>
        </w:rPr>
        <w:t xml:space="preserve"> </w:t>
      </w:r>
      <w:r w:rsidRPr="00237E0F">
        <w:rPr>
          <w:rStyle w:val="StyleUnderline"/>
        </w:rPr>
        <w:t>on</w:t>
      </w:r>
      <w:r w:rsidRPr="00DC7A55">
        <w:rPr>
          <w:sz w:val="16"/>
        </w:rPr>
        <w:t xml:space="preserve"> domestic </w:t>
      </w:r>
      <w:r w:rsidRPr="009C7446">
        <w:rPr>
          <w:rStyle w:val="Emphasis"/>
          <w:highlight w:val="cyan"/>
        </w:rPr>
        <w:t>outsourcing</w:t>
      </w:r>
      <w:r w:rsidRPr="009C7446">
        <w:rPr>
          <w:sz w:val="16"/>
          <w:highlight w:val="cyan"/>
        </w:rPr>
        <w:t xml:space="preserve"> </w:t>
      </w:r>
      <w:r w:rsidRPr="009C7446">
        <w:rPr>
          <w:rStyle w:val="StyleUnderline"/>
          <w:highlight w:val="cyan"/>
        </w:rPr>
        <w:t>and</w:t>
      </w:r>
      <w:r w:rsidRPr="00237E0F">
        <w:rPr>
          <w:rStyle w:val="StyleUnderline"/>
        </w:rPr>
        <w:t xml:space="preserve"> the</w:t>
      </w:r>
      <w:r w:rsidRPr="00DC7A55">
        <w:rPr>
          <w:sz w:val="16"/>
        </w:rPr>
        <w:t xml:space="preserve"> </w:t>
      </w:r>
      <w:r w:rsidRPr="009C7446">
        <w:rPr>
          <w:rStyle w:val="Emphasis"/>
          <w:highlight w:val="cyan"/>
        </w:rPr>
        <w:t>fissured workplace</w:t>
      </w:r>
      <w:r w:rsidRPr="00DC7A55">
        <w:rPr>
          <w:sz w:val="16"/>
        </w:rPr>
        <w:t xml:space="preserve"> </w:t>
      </w:r>
      <w:r w:rsidRPr="00237E0F">
        <w:rPr>
          <w:rStyle w:val="StyleUnderline"/>
        </w:rPr>
        <w:t>shows</w:t>
      </w:r>
      <w:r w:rsidRPr="00DC7A55">
        <w:rPr>
          <w:sz w:val="16"/>
        </w:rPr>
        <w:t xml:space="preserve"> that </w:t>
      </w:r>
      <w:r w:rsidRPr="00237E0F">
        <w:rPr>
          <w:rStyle w:val="StyleUnderline"/>
        </w:rPr>
        <w:t>businesses</w:t>
      </w:r>
      <w:r w:rsidRPr="00DC7A55">
        <w:rPr>
          <w:sz w:val="16"/>
        </w:rPr>
        <w:t xml:space="preserve"> </w:t>
      </w:r>
      <w:r w:rsidRPr="00237E0F">
        <w:rPr>
          <w:rStyle w:val="Emphasis"/>
        </w:rPr>
        <w:t>subcontracting out</w:t>
      </w:r>
      <w:r w:rsidRPr="00DC7A55">
        <w:rPr>
          <w:sz w:val="16"/>
        </w:rPr>
        <w:t xml:space="preserve"> </w:t>
      </w:r>
      <w:r w:rsidRPr="00237E0F">
        <w:rPr>
          <w:rStyle w:val="StyleUnderline"/>
        </w:rPr>
        <w:t xml:space="preserve">their workforce </w:t>
      </w:r>
      <w:r w:rsidRPr="009C7446">
        <w:rPr>
          <w:rStyle w:val="StyleUnderline"/>
          <w:highlight w:val="cyan"/>
        </w:rPr>
        <w:t>leads to</w:t>
      </w:r>
      <w:r w:rsidRPr="009C7446">
        <w:rPr>
          <w:sz w:val="16"/>
          <w:highlight w:val="cyan"/>
        </w:rPr>
        <w:t xml:space="preserve"> </w:t>
      </w:r>
      <w:r w:rsidRPr="009C7446">
        <w:rPr>
          <w:rStyle w:val="Emphasis"/>
          <w:highlight w:val="cyan"/>
        </w:rPr>
        <w:t>lower wages</w:t>
      </w:r>
      <w:r w:rsidRPr="00DC7A55">
        <w:rPr>
          <w:sz w:val="16"/>
        </w:rPr>
        <w:t xml:space="preserve"> </w:t>
      </w:r>
      <w:r w:rsidRPr="00237E0F">
        <w:rPr>
          <w:rStyle w:val="StyleUnderline"/>
        </w:rPr>
        <w:t xml:space="preserve">and </w:t>
      </w:r>
      <w:r w:rsidRPr="009C7446">
        <w:rPr>
          <w:rStyle w:val="StyleUnderline"/>
          <w:highlight w:val="cyan"/>
        </w:rPr>
        <w:t>fewer</w:t>
      </w:r>
      <w:r w:rsidRPr="009C7446">
        <w:rPr>
          <w:sz w:val="16"/>
          <w:highlight w:val="cyan"/>
        </w:rPr>
        <w:t xml:space="preserve"> </w:t>
      </w:r>
      <w:r w:rsidRPr="009C7446">
        <w:rPr>
          <w:rStyle w:val="Emphasis"/>
          <w:highlight w:val="cyan"/>
        </w:rPr>
        <w:t>opportunities</w:t>
      </w:r>
      <w:r w:rsidRPr="00DC7A55">
        <w:rPr>
          <w:sz w:val="16"/>
        </w:rPr>
        <w:t xml:space="preserve"> </w:t>
      </w:r>
      <w:r w:rsidRPr="00237E0F">
        <w:rPr>
          <w:rStyle w:val="StyleUnderline"/>
        </w:rPr>
        <w:t>for workers and</w:t>
      </w:r>
      <w:r w:rsidRPr="00DC7A55">
        <w:rPr>
          <w:sz w:val="16"/>
        </w:rPr>
        <w:t xml:space="preserve"> </w:t>
      </w:r>
      <w:r w:rsidRPr="00237E0F">
        <w:rPr>
          <w:rStyle w:val="Emphasis"/>
        </w:rPr>
        <w:t>declining</w:t>
      </w:r>
      <w:r w:rsidRPr="00DC7A55">
        <w:rPr>
          <w:sz w:val="16"/>
        </w:rPr>
        <w:t xml:space="preserve"> </w:t>
      </w:r>
      <w:r w:rsidRPr="00237E0F">
        <w:rPr>
          <w:rStyle w:val="StyleUnderline"/>
        </w:rPr>
        <w:t>job</w:t>
      </w:r>
      <w:r w:rsidRPr="00DC7A55">
        <w:rPr>
          <w:sz w:val="16"/>
        </w:rPr>
        <w:t xml:space="preserve"> </w:t>
      </w:r>
      <w:r w:rsidRPr="00237E0F">
        <w:rPr>
          <w:rStyle w:val="Emphasis"/>
        </w:rPr>
        <w:t>quality</w:t>
      </w:r>
      <w:r w:rsidRPr="00DC7A55">
        <w:rPr>
          <w:sz w:val="16"/>
        </w:rPr>
        <w:t>.</w:t>
      </w:r>
    </w:p>
    <w:p w14:paraId="4088DD44" w14:textId="77777777" w:rsidR="00FA7600" w:rsidRPr="00DC7A55" w:rsidRDefault="00FA7600" w:rsidP="00FA7600">
      <w:pPr>
        <w:rPr>
          <w:sz w:val="16"/>
        </w:rPr>
      </w:pPr>
      <w:r w:rsidRPr="00DC7A55">
        <w:rPr>
          <w:sz w:val="16"/>
        </w:rPr>
        <w:t xml:space="preserve">Independent </w:t>
      </w:r>
      <w:r w:rsidRPr="009C7446">
        <w:rPr>
          <w:rStyle w:val="Emphasis"/>
          <w:highlight w:val="cyan"/>
        </w:rPr>
        <w:t>contracting</w:t>
      </w:r>
      <w:r w:rsidRPr="00DC7A55">
        <w:rPr>
          <w:sz w:val="16"/>
        </w:rPr>
        <w:t xml:space="preserve"> </w:t>
      </w:r>
      <w:r w:rsidRPr="00237E0F">
        <w:rPr>
          <w:rStyle w:val="StyleUnderline"/>
        </w:rPr>
        <w:t>lowers</w:t>
      </w:r>
      <w:r w:rsidRPr="00DC7A55">
        <w:rPr>
          <w:sz w:val="16"/>
        </w:rPr>
        <w:t xml:space="preserve"> </w:t>
      </w:r>
      <w:r w:rsidRPr="009C7446">
        <w:rPr>
          <w:rStyle w:val="Emphasis"/>
          <w:highlight w:val="cyan"/>
        </w:rPr>
        <w:t>wages</w:t>
      </w:r>
      <w:r w:rsidRPr="00DC7A55">
        <w:rPr>
          <w:sz w:val="16"/>
        </w:rPr>
        <w:t xml:space="preserve"> </w:t>
      </w:r>
      <w:r w:rsidRPr="00237E0F">
        <w:rPr>
          <w:rStyle w:val="StyleUnderline"/>
        </w:rPr>
        <w:t xml:space="preserve">and </w:t>
      </w:r>
      <w:r w:rsidRPr="009C7446">
        <w:rPr>
          <w:rStyle w:val="StyleUnderline"/>
          <w:highlight w:val="cyan"/>
        </w:rPr>
        <w:t>allows</w:t>
      </w:r>
      <w:r w:rsidRPr="00DC7A55">
        <w:rPr>
          <w:sz w:val="16"/>
        </w:rPr>
        <w:t xml:space="preserve"> large </w:t>
      </w:r>
      <w:r w:rsidRPr="009C7446">
        <w:rPr>
          <w:rStyle w:val="StyleUnderline"/>
          <w:highlight w:val="cyan"/>
        </w:rPr>
        <w:t>companies to</w:t>
      </w:r>
      <w:r w:rsidRPr="009C7446">
        <w:rPr>
          <w:sz w:val="16"/>
          <w:highlight w:val="cyan"/>
        </w:rPr>
        <w:t xml:space="preserve"> </w:t>
      </w:r>
      <w:r w:rsidRPr="009C7446">
        <w:rPr>
          <w:rStyle w:val="Emphasis"/>
          <w:highlight w:val="cyan"/>
        </w:rPr>
        <w:t>retain control</w:t>
      </w:r>
      <w:r w:rsidRPr="00DC7A55">
        <w:rPr>
          <w:sz w:val="16"/>
        </w:rPr>
        <w:t xml:space="preserve"> </w:t>
      </w:r>
      <w:r w:rsidRPr="00237E0F">
        <w:rPr>
          <w:rStyle w:val="StyleUnderline"/>
        </w:rPr>
        <w:t>over their labor force</w:t>
      </w:r>
      <w:r w:rsidRPr="00DC7A55">
        <w:rPr>
          <w:sz w:val="16"/>
        </w:rPr>
        <w:t xml:space="preserve"> </w:t>
      </w:r>
      <w:r w:rsidRPr="009C7446">
        <w:rPr>
          <w:rStyle w:val="Emphasis"/>
          <w:highlight w:val="cyan"/>
        </w:rPr>
        <w:t>without</w:t>
      </w:r>
      <w:r w:rsidRPr="00DC7A55">
        <w:rPr>
          <w:sz w:val="16"/>
        </w:rPr>
        <w:t xml:space="preserve"> any </w:t>
      </w:r>
      <w:r w:rsidRPr="009C7446">
        <w:rPr>
          <w:rStyle w:val="StyleUnderline"/>
          <w:highlight w:val="cyan"/>
        </w:rPr>
        <w:t>responsibility</w:t>
      </w:r>
      <w:r w:rsidRPr="00237E0F">
        <w:rPr>
          <w:rStyle w:val="StyleUnderline"/>
        </w:rPr>
        <w:t xml:space="preserve"> to</w:t>
      </w:r>
      <w:r w:rsidRPr="00DC7A55">
        <w:rPr>
          <w:sz w:val="16"/>
        </w:rPr>
        <w:t xml:space="preserve"> the </w:t>
      </w:r>
      <w:r w:rsidRPr="00237E0F">
        <w:rPr>
          <w:rStyle w:val="StyleUnderline"/>
        </w:rPr>
        <w:t>workers</w:t>
      </w:r>
      <w:r w:rsidRPr="00DC7A55">
        <w:rPr>
          <w:sz w:val="16"/>
        </w:rPr>
        <w:t xml:space="preserve">, especially among franchises in the fast food industry. </w:t>
      </w:r>
      <w:r w:rsidRPr="00237E0F">
        <w:rPr>
          <w:rStyle w:val="StyleUnderline"/>
        </w:rPr>
        <w:t>This has resulted in an</w:t>
      </w:r>
      <w:r w:rsidRPr="00DC7A55">
        <w:rPr>
          <w:sz w:val="16"/>
        </w:rPr>
        <w:t xml:space="preserve"> </w:t>
      </w:r>
      <w:r w:rsidRPr="00237E0F">
        <w:rPr>
          <w:rStyle w:val="Emphasis"/>
        </w:rPr>
        <w:t>unbalanced</w:t>
      </w:r>
      <w:r w:rsidRPr="00DC7A55">
        <w:rPr>
          <w:sz w:val="16"/>
        </w:rPr>
        <w:t xml:space="preserve"> </w:t>
      </w:r>
      <w:r w:rsidRPr="00237E0F">
        <w:rPr>
          <w:rStyle w:val="StyleUnderline"/>
        </w:rPr>
        <w:t>labor market,</w:t>
      </w:r>
      <w:r w:rsidRPr="00DC7A55">
        <w:rPr>
          <w:sz w:val="16"/>
        </w:rPr>
        <w:t xml:space="preserve"> </w:t>
      </w:r>
      <w:r w:rsidRPr="00237E0F">
        <w:rPr>
          <w:rStyle w:val="Emphasis"/>
        </w:rPr>
        <w:t>tilted</w:t>
      </w:r>
      <w:r w:rsidRPr="00DC7A55">
        <w:rPr>
          <w:sz w:val="16"/>
        </w:rPr>
        <w:t xml:space="preserve"> </w:t>
      </w:r>
      <w:r w:rsidRPr="00237E0F">
        <w:rPr>
          <w:rStyle w:val="StyleUnderline"/>
        </w:rPr>
        <w:t>toward</w:t>
      </w:r>
      <w:r w:rsidRPr="00DC7A55">
        <w:rPr>
          <w:sz w:val="16"/>
        </w:rPr>
        <w:t xml:space="preserve"> large </w:t>
      </w:r>
      <w:r w:rsidRPr="00237E0F">
        <w:rPr>
          <w:rStyle w:val="Emphasis"/>
        </w:rPr>
        <w:t>employers</w:t>
      </w:r>
      <w:r w:rsidRPr="00DC7A55">
        <w:rPr>
          <w:sz w:val="16"/>
        </w:rPr>
        <w:t xml:space="preserve">. </w:t>
      </w:r>
      <w:r w:rsidRPr="00237E0F">
        <w:rPr>
          <w:rStyle w:val="StyleUnderline"/>
        </w:rPr>
        <w:t>The PRO Act would ensure</w:t>
      </w:r>
      <w:r w:rsidRPr="00DC7A55">
        <w:rPr>
          <w:sz w:val="16"/>
        </w:rPr>
        <w:t xml:space="preserve"> that </w:t>
      </w:r>
      <w:r w:rsidRPr="00237E0F">
        <w:rPr>
          <w:rStyle w:val="StyleUnderline"/>
        </w:rPr>
        <w:t>companies take</w:t>
      </w:r>
      <w:r w:rsidRPr="00DC7A55">
        <w:rPr>
          <w:sz w:val="16"/>
        </w:rPr>
        <w:t xml:space="preserve"> </w:t>
      </w:r>
      <w:r w:rsidRPr="00237E0F">
        <w:rPr>
          <w:rStyle w:val="Emphasis"/>
        </w:rPr>
        <w:t>responsibility</w:t>
      </w:r>
      <w:r w:rsidRPr="00DC7A55">
        <w:rPr>
          <w:sz w:val="16"/>
        </w:rPr>
        <w:t xml:space="preserve"> </w:t>
      </w:r>
      <w:r w:rsidRPr="00237E0F">
        <w:rPr>
          <w:rStyle w:val="StyleUnderline"/>
        </w:rPr>
        <w:t xml:space="preserve">for their </w:t>
      </w:r>
      <w:r w:rsidRPr="00237E0F">
        <w:rPr>
          <w:rStyle w:val="Emphasis"/>
        </w:rPr>
        <w:t>employees</w:t>
      </w:r>
      <w:r w:rsidRPr="00DC7A55">
        <w:rPr>
          <w:sz w:val="16"/>
        </w:rPr>
        <w:t xml:space="preserve"> or else make their contractors and franchises truly independent.</w:t>
      </w:r>
    </w:p>
    <w:p w14:paraId="5D9D568A" w14:textId="77777777" w:rsidR="00FA7600" w:rsidRPr="00DC7A55" w:rsidRDefault="00FA7600" w:rsidP="00FA7600">
      <w:pPr>
        <w:rPr>
          <w:sz w:val="16"/>
        </w:rPr>
      </w:pPr>
      <w:r w:rsidRPr="00DC7A55">
        <w:rPr>
          <w:sz w:val="16"/>
        </w:rPr>
        <w:t>Measures such as the PRO Act are part of a broader movement to reform U.S. labor law so that rebalanced worker power ensures broadly shared growth.</w:t>
      </w:r>
    </w:p>
    <w:p w14:paraId="780DC7FE" w14:textId="77777777" w:rsidR="00FA7600" w:rsidRDefault="00FA7600" w:rsidP="00FA7600">
      <w:pPr>
        <w:rPr>
          <w:sz w:val="16"/>
        </w:rPr>
      </w:pPr>
      <w:r w:rsidRPr="00DC7A55">
        <w:rPr>
          <w:sz w:val="16"/>
        </w:rPr>
        <w:t xml:space="preserve">Harvard University’s Labor and Worklife Program recently released its clean slate agenda, which puts forth principles for </w:t>
      </w:r>
      <w:r w:rsidRPr="00D50C6A">
        <w:rPr>
          <w:rStyle w:val="StyleUnderline"/>
        </w:rPr>
        <w:t>new</w:t>
      </w:r>
      <w:r w:rsidRPr="00DC7A55">
        <w:rPr>
          <w:sz w:val="16"/>
        </w:rPr>
        <w:t xml:space="preserve"> </w:t>
      </w:r>
      <w:r w:rsidRPr="00D50C6A">
        <w:rPr>
          <w:rStyle w:val="Emphasis"/>
        </w:rPr>
        <w:t>labor laws</w:t>
      </w:r>
      <w:r w:rsidRPr="00DC7A55">
        <w:rPr>
          <w:sz w:val="16"/>
        </w:rPr>
        <w:t xml:space="preserve"> that </w:t>
      </w:r>
      <w:r w:rsidRPr="00D50C6A">
        <w:rPr>
          <w:rStyle w:val="StyleUnderline"/>
        </w:rPr>
        <w:t>would support</w:t>
      </w:r>
      <w:r w:rsidRPr="00DC7A55">
        <w:rPr>
          <w:sz w:val="16"/>
        </w:rPr>
        <w:t xml:space="preserve"> </w:t>
      </w:r>
      <w:r w:rsidRPr="00D50C6A">
        <w:rPr>
          <w:rStyle w:val="Emphasis"/>
        </w:rPr>
        <w:t>wage growth</w:t>
      </w:r>
      <w:r w:rsidRPr="00DC7A55">
        <w:rPr>
          <w:sz w:val="16"/>
        </w:rPr>
        <w:t xml:space="preserve"> </w:t>
      </w:r>
      <w:r w:rsidRPr="00D50C6A">
        <w:rPr>
          <w:rStyle w:val="StyleUnderline"/>
        </w:rPr>
        <w:t>and ensure</w:t>
      </w:r>
      <w:r w:rsidRPr="00DC7A55">
        <w:rPr>
          <w:sz w:val="16"/>
        </w:rPr>
        <w:t xml:space="preserve"> </w:t>
      </w:r>
      <w:r w:rsidRPr="00D50C6A">
        <w:rPr>
          <w:rStyle w:val="Emphasis"/>
        </w:rPr>
        <w:t>well-being</w:t>
      </w:r>
      <w:r w:rsidRPr="00DC7A55">
        <w:rPr>
          <w:sz w:val="16"/>
        </w:rPr>
        <w:t xml:space="preserve"> </w:t>
      </w:r>
      <w:r w:rsidRPr="00D50C6A">
        <w:rPr>
          <w:rStyle w:val="StyleUnderline"/>
        </w:rPr>
        <w:t>for workers</w:t>
      </w:r>
      <w:r w:rsidRPr="00DC7A55">
        <w:rPr>
          <w:sz w:val="16"/>
        </w:rPr>
        <w:t xml:space="preserve"> and their families. The </w:t>
      </w:r>
      <w:r w:rsidRPr="00D50C6A">
        <w:rPr>
          <w:rStyle w:val="Emphasis"/>
        </w:rPr>
        <w:t>research</w:t>
      </w:r>
      <w:r w:rsidRPr="00DC7A55">
        <w:rPr>
          <w:sz w:val="16"/>
        </w:rPr>
        <w:t xml:space="preserve"> </w:t>
      </w:r>
      <w:r w:rsidRPr="00D50C6A">
        <w:rPr>
          <w:rStyle w:val="StyleUnderline"/>
        </w:rPr>
        <w:t>shows</w:t>
      </w:r>
      <w:r w:rsidRPr="00DC7A55">
        <w:rPr>
          <w:sz w:val="16"/>
        </w:rPr>
        <w:t xml:space="preserve"> that </w:t>
      </w:r>
      <w:r w:rsidRPr="009C7446">
        <w:rPr>
          <w:rStyle w:val="StyleUnderline"/>
        </w:rPr>
        <w:t>expanding</w:t>
      </w:r>
      <w:r w:rsidRPr="00D50C6A">
        <w:rPr>
          <w:rStyle w:val="StyleUnderline"/>
        </w:rPr>
        <w:t xml:space="preserve"> workers’</w:t>
      </w:r>
      <w:r w:rsidRPr="00DC7A55">
        <w:rPr>
          <w:sz w:val="16"/>
        </w:rPr>
        <w:t xml:space="preserve"> </w:t>
      </w:r>
      <w:r w:rsidRPr="00D50C6A">
        <w:rPr>
          <w:rStyle w:val="Emphasis"/>
        </w:rPr>
        <w:t>rights</w:t>
      </w:r>
      <w:r w:rsidRPr="00DC7A55">
        <w:rPr>
          <w:sz w:val="16"/>
        </w:rPr>
        <w:t xml:space="preserve"> </w:t>
      </w:r>
      <w:r w:rsidRPr="00D50C6A">
        <w:rPr>
          <w:rStyle w:val="StyleUnderline"/>
        </w:rPr>
        <w:t xml:space="preserve">and </w:t>
      </w:r>
      <w:r w:rsidRPr="009C7446">
        <w:rPr>
          <w:rStyle w:val="StyleUnderline"/>
          <w:highlight w:val="cyan"/>
        </w:rPr>
        <w:t>giving unions more</w:t>
      </w:r>
      <w:r w:rsidRPr="009C7446">
        <w:rPr>
          <w:sz w:val="16"/>
          <w:highlight w:val="cyan"/>
        </w:rPr>
        <w:t xml:space="preserve"> </w:t>
      </w:r>
      <w:r w:rsidRPr="009C7446">
        <w:rPr>
          <w:rStyle w:val="Emphasis"/>
          <w:highlight w:val="cyan"/>
        </w:rPr>
        <w:t>tools</w:t>
      </w:r>
      <w:r w:rsidRPr="00DC7A55">
        <w:rPr>
          <w:sz w:val="16"/>
        </w:rPr>
        <w:t xml:space="preserve"> </w:t>
      </w:r>
      <w:r w:rsidRPr="00D50C6A">
        <w:rPr>
          <w:rStyle w:val="StyleUnderline"/>
        </w:rPr>
        <w:t>to</w:t>
      </w:r>
      <w:r w:rsidRPr="00DC7A55">
        <w:rPr>
          <w:sz w:val="16"/>
        </w:rPr>
        <w:t xml:space="preserve"> </w:t>
      </w:r>
      <w:r w:rsidRPr="00D50C6A">
        <w:rPr>
          <w:rStyle w:val="Emphasis"/>
        </w:rPr>
        <w:t>balance power</w:t>
      </w:r>
      <w:r w:rsidRPr="00DC7A55">
        <w:rPr>
          <w:sz w:val="16"/>
        </w:rPr>
        <w:t xml:space="preserve"> in the labor market </w:t>
      </w:r>
      <w:r w:rsidRPr="00D50C6A">
        <w:rPr>
          <w:rStyle w:val="StyleUnderline"/>
        </w:rPr>
        <w:t>would</w:t>
      </w:r>
      <w:r w:rsidRPr="00DC7A55">
        <w:rPr>
          <w:sz w:val="16"/>
        </w:rPr>
        <w:t xml:space="preserve"> </w:t>
      </w:r>
      <w:r w:rsidRPr="009C7446">
        <w:rPr>
          <w:rStyle w:val="Emphasis"/>
          <w:highlight w:val="cyan"/>
        </w:rPr>
        <w:t>benefit</w:t>
      </w:r>
      <w:r w:rsidRPr="009C7446">
        <w:rPr>
          <w:sz w:val="16"/>
          <w:highlight w:val="cyan"/>
        </w:rPr>
        <w:t xml:space="preserve"> </w:t>
      </w:r>
      <w:r w:rsidRPr="009C7446">
        <w:rPr>
          <w:rStyle w:val="StyleUnderline"/>
          <w:highlight w:val="cyan"/>
        </w:rPr>
        <w:t>the</w:t>
      </w:r>
      <w:r w:rsidRPr="00D50C6A">
        <w:rPr>
          <w:rStyle w:val="StyleUnderline"/>
        </w:rPr>
        <w:t xml:space="preserve"> broader</w:t>
      </w:r>
      <w:r w:rsidRPr="00DC7A55">
        <w:rPr>
          <w:sz w:val="16"/>
        </w:rPr>
        <w:t xml:space="preserve"> U.S. </w:t>
      </w:r>
      <w:r w:rsidRPr="009C7446">
        <w:rPr>
          <w:rStyle w:val="Emphasis"/>
          <w:highlight w:val="cyan"/>
        </w:rPr>
        <w:t>economy</w:t>
      </w:r>
      <w:r w:rsidRPr="00D50C6A">
        <w:rPr>
          <w:rStyle w:val="StyleUnderline"/>
        </w:rPr>
        <w:t>. Adapting</w:t>
      </w:r>
      <w:r w:rsidRPr="00DC7A55">
        <w:rPr>
          <w:sz w:val="16"/>
        </w:rPr>
        <w:t xml:space="preserve"> U.S. </w:t>
      </w:r>
      <w:r w:rsidRPr="00D50C6A">
        <w:rPr>
          <w:rStyle w:val="StyleUnderline"/>
        </w:rPr>
        <w:t>labor policy</w:t>
      </w:r>
      <w:r w:rsidRPr="00DC7A55">
        <w:rPr>
          <w:sz w:val="16"/>
        </w:rPr>
        <w:t xml:space="preserve"> for the modern context </w:t>
      </w:r>
      <w:r w:rsidRPr="00D50C6A">
        <w:rPr>
          <w:rStyle w:val="StyleUnderline"/>
        </w:rPr>
        <w:t>would support an</w:t>
      </w:r>
      <w:r w:rsidRPr="00DC7A55">
        <w:rPr>
          <w:sz w:val="16"/>
        </w:rPr>
        <w:t xml:space="preserve"> </w:t>
      </w:r>
      <w:r w:rsidRPr="00D50C6A">
        <w:rPr>
          <w:rStyle w:val="Emphasis"/>
        </w:rPr>
        <w:t>equitable economy</w:t>
      </w:r>
      <w:r w:rsidRPr="00DC7A55">
        <w:rPr>
          <w:sz w:val="16"/>
        </w:rPr>
        <w:t xml:space="preserve"> for everyone.</w:t>
      </w:r>
    </w:p>
    <w:p w14:paraId="43BE4FA3" w14:textId="77777777" w:rsidR="00FA7600" w:rsidRPr="00AB5576" w:rsidRDefault="00FA7600" w:rsidP="00FA7600">
      <w:pPr>
        <w:pStyle w:val="Heading4"/>
        <w:rPr>
          <w:b w:val="0"/>
          <w:bCs/>
        </w:rPr>
      </w:pPr>
      <w:r>
        <w:t xml:space="preserve">Labor rights advocacy is </w:t>
      </w:r>
      <w:r>
        <w:rPr>
          <w:u w:val="single"/>
        </w:rPr>
        <w:t>transformative</w:t>
      </w:r>
      <w:r>
        <w:t xml:space="preserve"> and </w:t>
      </w:r>
      <w:r>
        <w:rPr>
          <w:u w:val="single"/>
        </w:rPr>
        <w:t>empowering</w:t>
      </w:r>
      <w:r>
        <w:t xml:space="preserve"> even if the rights paradigm is </w:t>
      </w:r>
      <w:r>
        <w:rPr>
          <w:u w:val="single"/>
        </w:rPr>
        <w:t>historically fraught</w:t>
      </w:r>
      <w:r>
        <w:t xml:space="preserve">. </w:t>
      </w:r>
      <w:r>
        <w:rPr>
          <w:b w:val="0"/>
          <w:bCs/>
        </w:rPr>
        <w:t xml:space="preserve">Advocating for rights doesn’t require </w:t>
      </w:r>
      <w:r>
        <w:rPr>
          <w:b w:val="0"/>
          <w:bCs/>
          <w:u w:val="single"/>
        </w:rPr>
        <w:t>accepting</w:t>
      </w:r>
      <w:r>
        <w:rPr>
          <w:b w:val="0"/>
          <w:bCs/>
        </w:rPr>
        <w:t xml:space="preserve"> the rights paradigm as good.</w:t>
      </w:r>
    </w:p>
    <w:p w14:paraId="7701FD7F" w14:textId="77777777" w:rsidR="00FA7600" w:rsidRDefault="00FA7600" w:rsidP="00FA7600">
      <w:r w:rsidRPr="00B477B6">
        <w:rPr>
          <w:rStyle w:val="Style13ptBold"/>
        </w:rPr>
        <w:t xml:space="preserve">McCann and Lovell, </w:t>
      </w:r>
      <w:r>
        <w:rPr>
          <w:rStyle w:val="Style13ptBold"/>
        </w:rPr>
        <w:t>20</w:t>
      </w:r>
      <w:r>
        <w:t xml:space="preserve">—Gordon Hirabayashi Professor for the Advancement of Citizenship at the University of Washington; professor of political science, department chair, and the Harry Bridges Endowed Chair in Labor Studies at the University of Washington (Michael and George, “Theorizing Law and Legal Mobilization in Racial Capitalist Empire,” </w:t>
      </w:r>
      <w:r w:rsidRPr="00C563A7">
        <w:rPr>
          <w:i/>
          <w:iCs/>
        </w:rPr>
        <w:t>Union by Law: Filipino American Labor Activists, Rights Radicalism, and Racial Capitalism</w:t>
      </w:r>
      <w:r>
        <w:t>, Conclusion, pp. 390-394, brackets in original, dml)</w:t>
      </w:r>
    </w:p>
    <w:p w14:paraId="2266F6D0" w14:textId="77777777" w:rsidR="00FA7600" w:rsidRPr="00AB5576" w:rsidRDefault="00FA7600" w:rsidP="00FA7600">
      <w:pPr>
        <w:rPr>
          <w:sz w:val="14"/>
        </w:rPr>
      </w:pPr>
      <w:r w:rsidRPr="00AB5576">
        <w:rPr>
          <w:sz w:val="14"/>
        </w:rPr>
        <w:t xml:space="preserve">We now return to the fundamental question that began this chapter: What are the prospects for continued and future legal contestation “from below” amid the long-standing, recently recrudescent manifestations of racial capitalist hierarchy and privilege? Our answer may be surprising to some readers, as it significantly complicates the starkly critical portrayal of law and hegemony developed in the preceding pages. In our view, </w:t>
      </w:r>
      <w:r w:rsidRPr="00C563A7">
        <w:rPr>
          <w:rStyle w:val="StyleUnderline"/>
        </w:rPr>
        <w:t xml:space="preserve">it would be </w:t>
      </w:r>
      <w:r w:rsidRPr="00590D32">
        <w:rPr>
          <w:rStyle w:val="StyleUnderline"/>
          <w:highlight w:val="cyan"/>
        </w:rPr>
        <w:t xml:space="preserve">a </w:t>
      </w:r>
      <w:r w:rsidRPr="00590D32">
        <w:rPr>
          <w:rStyle w:val="Emphasis"/>
          <w:highlight w:val="cyan"/>
        </w:rPr>
        <w:t>mistake</w:t>
      </w:r>
      <w:r w:rsidRPr="00590D32">
        <w:rPr>
          <w:rStyle w:val="StyleUnderline"/>
          <w:highlight w:val="cyan"/>
        </w:rPr>
        <w:t xml:space="preserve"> to </w:t>
      </w:r>
      <w:r w:rsidRPr="00590D32">
        <w:rPr>
          <w:rStyle w:val="Emphasis"/>
          <w:highlight w:val="cyan"/>
        </w:rPr>
        <w:t>dismiss</w:t>
      </w:r>
      <w:r w:rsidRPr="00C563A7">
        <w:rPr>
          <w:rStyle w:val="StyleUnderline"/>
        </w:rPr>
        <w:t xml:space="preserve"> the possibilities for political and legal mobilization as </w:t>
      </w:r>
      <w:r w:rsidRPr="00AB5576">
        <w:rPr>
          <w:rStyle w:val="Emphasis"/>
        </w:rPr>
        <w:t>empty quests</w:t>
      </w:r>
      <w:r w:rsidRPr="00AB5576">
        <w:rPr>
          <w:sz w:val="14"/>
        </w:rPr>
        <w:t xml:space="preserve">, </w:t>
      </w:r>
      <w:r w:rsidRPr="00C563A7">
        <w:rPr>
          <w:rStyle w:val="StyleUnderline"/>
        </w:rPr>
        <w:t>to accept</w:t>
      </w:r>
      <w:r w:rsidRPr="00AB5576">
        <w:rPr>
          <w:sz w:val="14"/>
        </w:rPr>
        <w:t xml:space="preserve"> fully Marx’s image of citizen </w:t>
      </w:r>
      <w:r w:rsidRPr="00590D32">
        <w:rPr>
          <w:rStyle w:val="Emphasis"/>
          <w:highlight w:val="cyan"/>
        </w:rPr>
        <w:t>rights</w:t>
      </w:r>
      <w:r w:rsidRPr="00AB5576">
        <w:rPr>
          <w:sz w:val="14"/>
        </w:rPr>
        <w:t xml:space="preserve"> status and participation in the public sphere </w:t>
      </w:r>
      <w:r w:rsidRPr="00C563A7">
        <w:rPr>
          <w:rStyle w:val="StyleUnderline"/>
        </w:rPr>
        <w:t xml:space="preserve">as just a </w:t>
      </w:r>
      <w:r w:rsidRPr="00C563A7">
        <w:rPr>
          <w:rStyle w:val="Emphasis"/>
        </w:rPr>
        <w:t>feeble</w:t>
      </w:r>
      <w:r w:rsidRPr="00AB5576">
        <w:rPr>
          <w:sz w:val="14"/>
        </w:rPr>
        <w:t xml:space="preserve"> political </w:t>
      </w:r>
      <w:r w:rsidRPr="00C563A7">
        <w:rPr>
          <w:rStyle w:val="Emphasis"/>
        </w:rPr>
        <w:t>lion’s skin</w:t>
      </w:r>
      <w:r w:rsidRPr="00AB5576">
        <w:rPr>
          <w:sz w:val="14"/>
        </w:rPr>
        <w:t xml:space="preserve">. We warily join other legal mobilization scholars in underlining that, </w:t>
      </w:r>
      <w:r w:rsidRPr="00C563A7">
        <w:rPr>
          <w:rStyle w:val="StyleUnderline"/>
        </w:rPr>
        <w:t>even in the current era of retrenchment</w:t>
      </w:r>
      <w:r w:rsidRPr="00AB5576">
        <w:rPr>
          <w:sz w:val="14"/>
        </w:rPr>
        <w:t xml:space="preserve"> in the racial capitalist order, </w:t>
      </w:r>
      <w:r w:rsidRPr="00590D32">
        <w:rPr>
          <w:rStyle w:val="StyleUnderline"/>
          <w:highlight w:val="cyan"/>
        </w:rPr>
        <w:t>law</w:t>
      </w:r>
      <w:r w:rsidRPr="00C563A7">
        <w:rPr>
          <w:rStyle w:val="StyleUnderline"/>
        </w:rPr>
        <w:t xml:space="preserve"> still </w:t>
      </w:r>
      <w:r w:rsidRPr="00590D32">
        <w:rPr>
          <w:rStyle w:val="StyleUnderline"/>
          <w:highlight w:val="cyan"/>
        </w:rPr>
        <w:t>provides</w:t>
      </w:r>
      <w:r w:rsidRPr="00C563A7">
        <w:rPr>
          <w:rStyle w:val="StyleUnderline"/>
        </w:rPr>
        <w:t xml:space="preserve"> one of </w:t>
      </w:r>
      <w:r w:rsidRPr="00590D32">
        <w:rPr>
          <w:rStyle w:val="StyleUnderline"/>
        </w:rPr>
        <w:t xml:space="preserve">the </w:t>
      </w:r>
      <w:r w:rsidRPr="00590D32">
        <w:rPr>
          <w:rStyle w:val="Emphasis"/>
          <w:sz w:val="30"/>
          <w:szCs w:val="30"/>
          <w:highlight w:val="cyan"/>
        </w:rPr>
        <w:t>most important institutionalized sites</w:t>
      </w:r>
      <w:r w:rsidRPr="00590D32">
        <w:rPr>
          <w:rStyle w:val="StyleUnderline"/>
          <w:highlight w:val="cyan"/>
        </w:rPr>
        <w:t xml:space="preserve"> and </w:t>
      </w:r>
      <w:r w:rsidRPr="00590D32">
        <w:rPr>
          <w:rStyle w:val="Emphasis"/>
          <w:sz w:val="30"/>
          <w:szCs w:val="30"/>
          <w:highlight w:val="cyan"/>
        </w:rPr>
        <w:t>discursive resources</w:t>
      </w:r>
      <w:r w:rsidRPr="00590D32">
        <w:rPr>
          <w:rStyle w:val="StyleUnderline"/>
          <w:highlight w:val="cyan"/>
        </w:rPr>
        <w:t xml:space="preserve"> for</w:t>
      </w:r>
      <w:r w:rsidRPr="00AB5576">
        <w:rPr>
          <w:sz w:val="14"/>
        </w:rPr>
        <w:t xml:space="preserve"> subaltern group </w:t>
      </w:r>
      <w:r w:rsidRPr="00590D32">
        <w:rPr>
          <w:rStyle w:val="Emphasis"/>
          <w:highlight w:val="cyan"/>
        </w:rPr>
        <w:t>resistance</w:t>
      </w:r>
      <w:r w:rsidRPr="00C563A7">
        <w:rPr>
          <w:rStyle w:val="StyleUnderline"/>
        </w:rPr>
        <w:t xml:space="preserve"> to and </w:t>
      </w:r>
      <w:r w:rsidRPr="00724F22">
        <w:rPr>
          <w:rStyle w:val="Emphasis"/>
        </w:rPr>
        <w:t>contestation</w:t>
      </w:r>
      <w:r w:rsidRPr="00C563A7">
        <w:rPr>
          <w:rStyle w:val="StyleUnderline"/>
        </w:rPr>
        <w:t xml:space="preserve"> over hegemonic policies</w:t>
      </w:r>
      <w:r w:rsidRPr="00AB5576">
        <w:rPr>
          <w:sz w:val="14"/>
        </w:rPr>
        <w:t xml:space="preserve">, </w:t>
      </w:r>
      <w:r w:rsidRPr="00C563A7">
        <w:rPr>
          <w:rStyle w:val="StyleUnderline"/>
        </w:rPr>
        <w:t>practices</w:t>
      </w:r>
      <w:r w:rsidRPr="00AB5576">
        <w:rPr>
          <w:sz w:val="14"/>
        </w:rPr>
        <w:t xml:space="preserve">, </w:t>
      </w:r>
      <w:r w:rsidRPr="00C563A7">
        <w:rPr>
          <w:rStyle w:val="StyleUnderline"/>
        </w:rPr>
        <w:t>and relationships in both state and society</w:t>
      </w:r>
      <w:r w:rsidRPr="00AB5576">
        <w:rPr>
          <w:sz w:val="14"/>
        </w:rPr>
        <w:t xml:space="preserve">. After all, our </w:t>
      </w:r>
      <w:r w:rsidRPr="00C563A7">
        <w:rPr>
          <w:rStyle w:val="StyleUnderline"/>
        </w:rPr>
        <w:t>historical</w:t>
      </w:r>
      <w:r w:rsidRPr="00AB5576">
        <w:rPr>
          <w:sz w:val="14"/>
        </w:rPr>
        <w:t xml:space="preserve"> study chronicled not just the legally authorized exploitation of </w:t>
      </w:r>
      <w:r w:rsidRPr="00590D32">
        <w:rPr>
          <w:rStyle w:val="StyleUnderline"/>
          <w:highlight w:val="cyan"/>
        </w:rPr>
        <w:t>immigrant and nonwhite workers</w:t>
      </w:r>
      <w:r w:rsidRPr="00AB5576">
        <w:rPr>
          <w:sz w:val="14"/>
        </w:rPr>
        <w:t xml:space="preserve"> but, equally important, the latter’s persistent, creative struggles to challenge many forms of legally constituted hierarchy and to advance institutional change in more egalitarian, democratic, even socialist directions. It is important to recognize that most of the activists described in previous pages </w:t>
      </w:r>
      <w:r w:rsidRPr="00590D32">
        <w:rPr>
          <w:rStyle w:val="StyleUnderline"/>
          <w:highlight w:val="cyan"/>
        </w:rPr>
        <w:t xml:space="preserve">remained </w:t>
      </w:r>
      <w:r w:rsidRPr="00590D32">
        <w:rPr>
          <w:rStyle w:val="Emphasis"/>
          <w:highlight w:val="cyan"/>
        </w:rPr>
        <w:t>committed reformers</w:t>
      </w:r>
      <w:r w:rsidRPr="00AB5576">
        <w:rPr>
          <w:sz w:val="14"/>
        </w:rPr>
        <w:t xml:space="preserve"> all their lives, </w:t>
      </w:r>
      <w:r w:rsidRPr="00C563A7">
        <w:rPr>
          <w:rStyle w:val="StyleUnderline"/>
        </w:rPr>
        <w:t>and</w:t>
      </w:r>
      <w:r w:rsidRPr="00AB5576">
        <w:rPr>
          <w:sz w:val="14"/>
        </w:rPr>
        <w:t xml:space="preserve"> many in the second generation remain so through the present period. Indeed, most of them </w:t>
      </w:r>
      <w:r w:rsidRPr="00590D32">
        <w:rPr>
          <w:rStyle w:val="StyleUnderline"/>
        </w:rPr>
        <w:t xml:space="preserve">continued to be </w:t>
      </w:r>
      <w:r w:rsidRPr="00590D32">
        <w:rPr>
          <w:rStyle w:val="Emphasis"/>
        </w:rPr>
        <w:t>progressive leaders</w:t>
      </w:r>
      <w:r w:rsidRPr="00C563A7">
        <w:rPr>
          <w:rStyle w:val="StyleUnderline"/>
        </w:rPr>
        <w:t xml:space="preserve"> in unions</w:t>
      </w:r>
      <w:r w:rsidRPr="00AB5576">
        <w:rPr>
          <w:sz w:val="14"/>
        </w:rPr>
        <w:t xml:space="preserve">, </w:t>
      </w:r>
      <w:r w:rsidRPr="00C563A7">
        <w:rPr>
          <w:rStyle w:val="StyleUnderline"/>
        </w:rPr>
        <w:t>local government</w:t>
      </w:r>
      <w:r w:rsidRPr="00AB5576">
        <w:rPr>
          <w:sz w:val="14"/>
        </w:rPr>
        <w:t xml:space="preserve">, </w:t>
      </w:r>
      <w:r w:rsidRPr="00C563A7">
        <w:rPr>
          <w:rStyle w:val="StyleUnderline"/>
        </w:rPr>
        <w:t>community organizations</w:t>
      </w:r>
      <w:r w:rsidRPr="00AB5576">
        <w:rPr>
          <w:sz w:val="14"/>
        </w:rPr>
        <w:t xml:space="preserve">, </w:t>
      </w:r>
      <w:r w:rsidRPr="00C563A7">
        <w:rPr>
          <w:rStyle w:val="StyleUnderline"/>
        </w:rPr>
        <w:t>immigrant and women’s rights groups</w:t>
      </w:r>
      <w:r w:rsidRPr="00AB5576">
        <w:rPr>
          <w:sz w:val="14"/>
        </w:rPr>
        <w:t xml:space="preserve">, low-cost </w:t>
      </w:r>
      <w:r w:rsidRPr="00C563A7">
        <w:rPr>
          <w:rStyle w:val="StyleUnderline"/>
        </w:rPr>
        <w:t>housing</w:t>
      </w:r>
      <w:r w:rsidRPr="00AB5576">
        <w:rPr>
          <w:sz w:val="14"/>
        </w:rPr>
        <w:t xml:space="preserve"> development, </w:t>
      </w:r>
      <w:r w:rsidRPr="00C563A7">
        <w:rPr>
          <w:rStyle w:val="StyleUnderline"/>
        </w:rPr>
        <w:t>journalism</w:t>
      </w:r>
      <w:r w:rsidRPr="00AB5576">
        <w:rPr>
          <w:sz w:val="14"/>
        </w:rPr>
        <w:t xml:space="preserve">, </w:t>
      </w:r>
      <w:r w:rsidRPr="00C563A7">
        <w:rPr>
          <w:rStyle w:val="StyleUnderline"/>
        </w:rPr>
        <w:t>education</w:t>
      </w:r>
      <w:r w:rsidRPr="00AB5576">
        <w:rPr>
          <w:sz w:val="14"/>
        </w:rPr>
        <w:t xml:space="preserve">, </w:t>
      </w:r>
      <w:r w:rsidRPr="00C563A7">
        <w:rPr>
          <w:rStyle w:val="StyleUnderline"/>
        </w:rPr>
        <w:t>and the like</w:t>
      </w:r>
      <w:r w:rsidRPr="00AB5576">
        <w:rPr>
          <w:sz w:val="14"/>
        </w:rPr>
        <w:t xml:space="preserve">. </w:t>
      </w:r>
      <w:r w:rsidRPr="00C563A7">
        <w:rPr>
          <w:rStyle w:val="StyleUnderline"/>
        </w:rPr>
        <w:t>They</w:t>
      </w:r>
      <w:r w:rsidRPr="00AB5576">
        <w:rPr>
          <w:sz w:val="14"/>
        </w:rPr>
        <w:t xml:space="preserve"> all have </w:t>
      </w:r>
      <w:r w:rsidRPr="00C563A7">
        <w:rPr>
          <w:rStyle w:val="StyleUnderline"/>
        </w:rPr>
        <w:t xml:space="preserve">continued to </w:t>
      </w:r>
      <w:r w:rsidRPr="00590D32">
        <w:rPr>
          <w:rStyle w:val="StyleUnderline"/>
          <w:highlight w:val="cyan"/>
        </w:rPr>
        <w:t>fight against</w:t>
      </w:r>
      <w:r w:rsidRPr="00AB5576">
        <w:rPr>
          <w:sz w:val="14"/>
        </w:rPr>
        <w:t xml:space="preserve"> the interconnected </w:t>
      </w:r>
      <w:r w:rsidRPr="00C563A7">
        <w:rPr>
          <w:rStyle w:val="StyleUnderline"/>
        </w:rPr>
        <w:t xml:space="preserve">manifestations of </w:t>
      </w:r>
      <w:r w:rsidRPr="00590D32">
        <w:rPr>
          <w:rStyle w:val="Emphasis"/>
          <w:highlight w:val="cyan"/>
        </w:rPr>
        <w:t>repressive</w:t>
      </w:r>
      <w:r w:rsidRPr="00590D32">
        <w:rPr>
          <w:rStyle w:val="StyleUnderline"/>
          <w:highlight w:val="cyan"/>
        </w:rPr>
        <w:t xml:space="preserve"> law</w:t>
      </w:r>
      <w:r w:rsidRPr="00590D32">
        <w:rPr>
          <w:sz w:val="14"/>
        </w:rPr>
        <w:t>—</w:t>
      </w:r>
      <w:r w:rsidRPr="00AB5576">
        <w:rPr>
          <w:sz w:val="14"/>
        </w:rPr>
        <w:t xml:space="preserve">the penal-industrial complex, crimmigration, workplace injustice, inadequate and segregated housing, and more— </w:t>
      </w:r>
      <w:r w:rsidRPr="00C563A7">
        <w:rPr>
          <w:rStyle w:val="StyleUnderline"/>
        </w:rPr>
        <w:t xml:space="preserve">and for </w:t>
      </w:r>
      <w:r w:rsidRPr="00724F22">
        <w:rPr>
          <w:rStyle w:val="Emphasis"/>
        </w:rPr>
        <w:t>transformative</w:t>
      </w:r>
      <w:r w:rsidRPr="00C563A7">
        <w:rPr>
          <w:rStyle w:val="StyleUnderline"/>
        </w:rPr>
        <w:t xml:space="preserve"> causes of social justice and human rights</w:t>
      </w:r>
      <w:r w:rsidRPr="00AB5576">
        <w:rPr>
          <w:sz w:val="14"/>
        </w:rPr>
        <w:t xml:space="preserve">. </w:t>
      </w:r>
      <w:r w:rsidRPr="00C563A7">
        <w:rPr>
          <w:rStyle w:val="StyleUnderline"/>
        </w:rPr>
        <w:t xml:space="preserve">And they have </w:t>
      </w:r>
      <w:r w:rsidRPr="00590D32">
        <w:rPr>
          <w:rStyle w:val="StyleUnderline"/>
        </w:rPr>
        <w:t xml:space="preserve">done so </w:t>
      </w:r>
      <w:r w:rsidRPr="00590D32">
        <w:rPr>
          <w:rStyle w:val="StyleUnderline"/>
          <w:highlight w:val="cyan"/>
        </w:rPr>
        <w:t xml:space="preserve">with </w:t>
      </w:r>
      <w:r w:rsidRPr="00590D32">
        <w:rPr>
          <w:rStyle w:val="Emphasis"/>
          <w:highlight w:val="cyan"/>
        </w:rPr>
        <w:t>clear</w:t>
      </w:r>
      <w:r w:rsidRPr="00590D32">
        <w:rPr>
          <w:rStyle w:val="Emphasis"/>
        </w:rPr>
        <w:t xml:space="preserve">-eyed </w:t>
      </w:r>
      <w:r w:rsidRPr="00590D32">
        <w:rPr>
          <w:rStyle w:val="Emphasis"/>
          <w:highlight w:val="cyan"/>
        </w:rPr>
        <w:t>understanding</w:t>
      </w:r>
      <w:r w:rsidRPr="00590D32">
        <w:rPr>
          <w:rStyle w:val="StyleUnderline"/>
          <w:highlight w:val="cyan"/>
        </w:rPr>
        <w:t xml:space="preserve"> about</w:t>
      </w:r>
      <w:r w:rsidRPr="00C563A7">
        <w:rPr>
          <w:rStyle w:val="StyleUnderline"/>
        </w:rPr>
        <w:t xml:space="preserve"> the </w:t>
      </w:r>
      <w:r w:rsidRPr="00724F22">
        <w:rPr>
          <w:rStyle w:val="Emphasis"/>
        </w:rPr>
        <w:t>limits</w:t>
      </w:r>
      <w:r w:rsidRPr="00C563A7">
        <w:rPr>
          <w:rStyle w:val="StyleUnderline"/>
        </w:rPr>
        <w:t xml:space="preserve"> and </w:t>
      </w:r>
      <w:r w:rsidRPr="00724F22">
        <w:rPr>
          <w:rStyle w:val="Emphasis"/>
        </w:rPr>
        <w:t>costs</w:t>
      </w:r>
      <w:r w:rsidRPr="00C563A7">
        <w:rPr>
          <w:rStyle w:val="StyleUnderline"/>
        </w:rPr>
        <w:t xml:space="preserve"> of litigation as well as </w:t>
      </w:r>
      <w:r w:rsidRPr="00590D32">
        <w:rPr>
          <w:rStyle w:val="StyleUnderline"/>
          <w:highlight w:val="cyan"/>
        </w:rPr>
        <w:t xml:space="preserve">the most </w:t>
      </w:r>
      <w:r w:rsidRPr="00590D32">
        <w:rPr>
          <w:rStyle w:val="Emphasis"/>
          <w:highlight w:val="cyan"/>
        </w:rPr>
        <w:t>promising</w:t>
      </w:r>
      <w:r w:rsidRPr="00AB5576">
        <w:rPr>
          <w:sz w:val="14"/>
        </w:rPr>
        <w:t xml:space="preserve">, </w:t>
      </w:r>
      <w:r w:rsidRPr="00C563A7">
        <w:rPr>
          <w:rStyle w:val="StyleUnderline"/>
        </w:rPr>
        <w:t xml:space="preserve">if </w:t>
      </w:r>
      <w:r w:rsidRPr="00590D32">
        <w:rPr>
          <w:rStyle w:val="Emphasis"/>
          <w:highlight w:val="cyan"/>
        </w:rPr>
        <w:t>contingent</w:t>
      </w:r>
      <w:r w:rsidRPr="00590D32">
        <w:rPr>
          <w:sz w:val="14"/>
          <w:highlight w:val="cyan"/>
        </w:rPr>
        <w:t xml:space="preserve">, </w:t>
      </w:r>
      <w:r w:rsidRPr="00590D32">
        <w:rPr>
          <w:rStyle w:val="StyleUnderline"/>
          <w:highlight w:val="cyan"/>
        </w:rPr>
        <w:t>strategies of political action</w:t>
      </w:r>
      <w:r w:rsidRPr="00C563A7">
        <w:rPr>
          <w:rStyle w:val="StyleUnderline"/>
        </w:rPr>
        <w:t xml:space="preserve"> </w:t>
      </w:r>
      <w:r w:rsidRPr="00724F22">
        <w:rPr>
          <w:rStyle w:val="Emphasis"/>
        </w:rPr>
        <w:t>beyond</w:t>
      </w:r>
      <w:r w:rsidRPr="00C563A7">
        <w:rPr>
          <w:rStyle w:val="StyleUnderline"/>
        </w:rPr>
        <w:t xml:space="preserve"> litigation</w:t>
      </w:r>
      <w:r w:rsidRPr="00AB5576">
        <w:rPr>
          <w:sz w:val="14"/>
        </w:rPr>
        <w:t>.</w:t>
      </w:r>
    </w:p>
    <w:p w14:paraId="63173ED6" w14:textId="77777777" w:rsidR="00FA7600" w:rsidRPr="00AB5576" w:rsidRDefault="00FA7600" w:rsidP="00FA7600">
      <w:pPr>
        <w:rPr>
          <w:sz w:val="14"/>
        </w:rPr>
      </w:pPr>
      <w:r w:rsidRPr="00AB5576">
        <w:rPr>
          <w:sz w:val="14"/>
        </w:rPr>
        <w:t xml:space="preserve">Our general intellectual approach to understanding these quests again has taken its cue from the analysis offered by the sage historian E. P. Thompson (1975; Cole 2001). We agree with Thompson that law can be identified with both specific institutions, such as courts, and with specialized personnel, such as judges and lawyers, all of which may be closely linked to ruling classes or groups. But “law may also be seen as ideology, or as particular rules and sanctions which stand in a definite and active relationship (often a field of conflict) to social norms; and, finally, it may be seen simply in terms of its own logic, rules and procedures—that is, simply as law” (E. P. Thompon 1975, 263). </w:t>
      </w:r>
      <w:r w:rsidRPr="00590D32">
        <w:rPr>
          <w:rStyle w:val="StyleUnderline"/>
          <w:highlight w:val="cyan"/>
        </w:rPr>
        <w:t>Legal norms</w:t>
      </w:r>
      <w:r w:rsidRPr="00AB5576">
        <w:rPr>
          <w:rStyle w:val="StyleUnderline"/>
        </w:rPr>
        <w:t xml:space="preserve"> and ideas</w:t>
      </w:r>
      <w:r w:rsidRPr="00AB5576">
        <w:rPr>
          <w:sz w:val="14"/>
        </w:rPr>
        <w:t xml:space="preserve">, we noted earlier, </w:t>
      </w:r>
      <w:r w:rsidRPr="00590D32">
        <w:rPr>
          <w:rStyle w:val="Emphasis"/>
          <w:highlight w:val="cyan"/>
        </w:rPr>
        <w:t>saturate</w:t>
      </w:r>
      <w:r w:rsidRPr="00590D32">
        <w:rPr>
          <w:rStyle w:val="StyleUnderline"/>
          <w:highlight w:val="cyan"/>
        </w:rPr>
        <w:t xml:space="preserve"> society</w:t>
      </w:r>
      <w:r w:rsidRPr="00AB5576">
        <w:rPr>
          <w:rStyle w:val="StyleUnderline"/>
        </w:rPr>
        <w:t xml:space="preserve"> and the state alike</w:t>
      </w:r>
      <w:r w:rsidRPr="00AB5576">
        <w:rPr>
          <w:sz w:val="14"/>
        </w:rPr>
        <w:t xml:space="preserve">, </w:t>
      </w:r>
      <w:r w:rsidRPr="00AB5576">
        <w:rPr>
          <w:rStyle w:val="StyleUnderline"/>
        </w:rPr>
        <w:t xml:space="preserve">constituting relations </w:t>
      </w:r>
      <w:r w:rsidRPr="00590D32">
        <w:rPr>
          <w:rStyle w:val="StyleUnderline"/>
          <w:highlight w:val="cyan"/>
        </w:rPr>
        <w:t xml:space="preserve">at </w:t>
      </w:r>
      <w:r w:rsidRPr="00590D32">
        <w:rPr>
          <w:rStyle w:val="Emphasis"/>
          <w:highlight w:val="cyan"/>
        </w:rPr>
        <w:t>many levels</w:t>
      </w:r>
      <w:r w:rsidRPr="00AB5576">
        <w:rPr>
          <w:rStyle w:val="StyleUnderline"/>
        </w:rPr>
        <w:t xml:space="preserve"> of practice</w:t>
      </w:r>
      <w:r w:rsidRPr="00AB5576">
        <w:rPr>
          <w:sz w:val="14"/>
        </w:rPr>
        <w:t xml:space="preserve">. </w:t>
      </w:r>
      <w:r w:rsidRPr="00590D32">
        <w:rPr>
          <w:rStyle w:val="StyleUnderline"/>
          <w:highlight w:val="cyan"/>
        </w:rPr>
        <w:t>Law</w:t>
      </w:r>
      <w:r w:rsidRPr="00590D32">
        <w:rPr>
          <w:rStyle w:val="StyleUnderline"/>
        </w:rPr>
        <w:t xml:space="preserve"> as ideology can be viewed both </w:t>
      </w:r>
      <w:r w:rsidRPr="00590D32">
        <w:rPr>
          <w:rStyle w:val="Emphasis"/>
        </w:rPr>
        <w:t>instrumentally</w:t>
      </w:r>
      <w:r w:rsidRPr="00590D32">
        <w:rPr>
          <w:sz w:val="14"/>
        </w:rPr>
        <w:t xml:space="preserve">, </w:t>
      </w:r>
      <w:r w:rsidRPr="00590D32">
        <w:rPr>
          <w:rStyle w:val="StyleUnderline"/>
        </w:rPr>
        <w:t>as</w:t>
      </w:r>
      <w:r w:rsidRPr="00590D32">
        <w:rPr>
          <w:sz w:val="14"/>
        </w:rPr>
        <w:t xml:space="preserve"> “</w:t>
      </w:r>
      <w:r w:rsidRPr="00590D32">
        <w:rPr>
          <w:rStyle w:val="StyleUnderline"/>
        </w:rPr>
        <w:t>mediating and reinforcing</w:t>
      </w:r>
      <w:r w:rsidRPr="00590D32">
        <w:rPr>
          <w:sz w:val="14"/>
        </w:rPr>
        <w:t xml:space="preserve">” </w:t>
      </w:r>
      <w:r w:rsidRPr="00590D32">
        <w:rPr>
          <w:rStyle w:val="StyleUnderline"/>
        </w:rPr>
        <w:t xml:space="preserve">as well as </w:t>
      </w:r>
      <w:r w:rsidRPr="00590D32">
        <w:rPr>
          <w:rStyle w:val="Emphasis"/>
        </w:rPr>
        <w:t>challenging</w:t>
      </w:r>
      <w:r w:rsidRPr="00590D32">
        <w:rPr>
          <w:rStyle w:val="StyleUnderline"/>
        </w:rPr>
        <w:t xml:space="preserve"> hierarchical power relations</w:t>
      </w:r>
      <w:r w:rsidRPr="00590D32">
        <w:rPr>
          <w:sz w:val="14"/>
        </w:rPr>
        <w:t xml:space="preserve">, </w:t>
      </w:r>
      <w:r w:rsidRPr="00590D32">
        <w:rPr>
          <w:rStyle w:val="StyleUnderline"/>
        </w:rPr>
        <w:t xml:space="preserve">and </w:t>
      </w:r>
      <w:r w:rsidRPr="00590D32">
        <w:rPr>
          <w:rStyle w:val="Emphasis"/>
        </w:rPr>
        <w:t>structurally</w:t>
      </w:r>
      <w:r w:rsidRPr="00AB5576">
        <w:rPr>
          <w:sz w:val="14"/>
        </w:rPr>
        <w:t xml:space="preserve">, </w:t>
      </w:r>
      <w:r w:rsidRPr="00AB5576">
        <w:rPr>
          <w:rStyle w:val="StyleUnderline"/>
        </w:rPr>
        <w:t xml:space="preserve">as a </w:t>
      </w:r>
      <w:r w:rsidRPr="00724F22">
        <w:rPr>
          <w:rStyle w:val="Emphasis"/>
        </w:rPr>
        <w:t>metalevel</w:t>
      </w:r>
      <w:r w:rsidRPr="00AB5576">
        <w:rPr>
          <w:sz w:val="14"/>
        </w:rPr>
        <w:t xml:space="preserve"> intersubjective </w:t>
      </w:r>
      <w:r w:rsidRPr="00724F22">
        <w:rPr>
          <w:rStyle w:val="Emphasis"/>
        </w:rPr>
        <w:t>terrain</w:t>
      </w:r>
      <w:r w:rsidRPr="00AB5576">
        <w:rPr>
          <w:rStyle w:val="StyleUnderline"/>
        </w:rPr>
        <w:t xml:space="preserve"> for constructing and justifying those relations</w:t>
      </w:r>
      <w:r w:rsidRPr="00AB5576">
        <w:rPr>
          <w:sz w:val="14"/>
        </w:rPr>
        <w:t xml:space="preserve">. </w:t>
      </w:r>
      <w:r w:rsidRPr="00AB5576">
        <w:rPr>
          <w:rStyle w:val="StyleUnderline"/>
        </w:rPr>
        <w:t xml:space="preserve">Legal justification </w:t>
      </w:r>
      <w:r w:rsidRPr="00590D32">
        <w:rPr>
          <w:rStyle w:val="StyleUnderline"/>
          <w:highlight w:val="cyan"/>
        </w:rPr>
        <w:t xml:space="preserve">should </w:t>
      </w:r>
      <w:r w:rsidRPr="00590D32">
        <w:rPr>
          <w:rStyle w:val="Emphasis"/>
          <w:highlight w:val="cyan"/>
        </w:rPr>
        <w:t>not</w:t>
      </w:r>
      <w:r w:rsidRPr="00AB5576">
        <w:rPr>
          <w:sz w:val="14"/>
        </w:rPr>
        <w:t xml:space="preserve">, Thompson insisted, </w:t>
      </w:r>
      <w:r w:rsidRPr="00590D32">
        <w:rPr>
          <w:rStyle w:val="StyleUnderline"/>
          <w:highlight w:val="cyan"/>
        </w:rPr>
        <w:t>be viewed</w:t>
      </w:r>
      <w:r w:rsidRPr="00AB5576">
        <w:rPr>
          <w:sz w:val="14"/>
        </w:rPr>
        <w:t xml:space="preserve"> primarily </w:t>
      </w:r>
      <w:r w:rsidRPr="00590D32">
        <w:rPr>
          <w:rStyle w:val="StyleUnderline"/>
          <w:highlight w:val="cyan"/>
        </w:rPr>
        <w:t xml:space="preserve">as </w:t>
      </w:r>
      <w:r w:rsidRPr="00590D32">
        <w:rPr>
          <w:rStyle w:val="Emphasis"/>
          <w:highlight w:val="cyan"/>
        </w:rPr>
        <w:t>mystification</w:t>
      </w:r>
      <w:r w:rsidRPr="00AB5576">
        <w:rPr>
          <w:sz w:val="14"/>
        </w:rPr>
        <w:t xml:space="preserve">, </w:t>
      </w:r>
      <w:r w:rsidRPr="00724F22">
        <w:rPr>
          <w:rStyle w:val="StyleUnderline"/>
        </w:rPr>
        <w:t xml:space="preserve">as a </w:t>
      </w:r>
      <w:r w:rsidRPr="00724F22">
        <w:rPr>
          <w:rStyle w:val="Emphasis"/>
        </w:rPr>
        <w:t>mask</w:t>
      </w:r>
      <w:r w:rsidRPr="00724F22">
        <w:rPr>
          <w:rStyle w:val="StyleUnderline"/>
        </w:rPr>
        <w:t xml:space="preserve"> obscuring material relations in the consciousness of ordinary subjects</w:t>
      </w:r>
      <w:r w:rsidRPr="00AB5576">
        <w:rPr>
          <w:sz w:val="14"/>
        </w:rPr>
        <w:t xml:space="preserve">. Rather, </w:t>
      </w:r>
      <w:r w:rsidRPr="00AB5576">
        <w:rPr>
          <w:rStyle w:val="StyleUnderline"/>
        </w:rPr>
        <w:t>legal ideology is</w:t>
      </w:r>
      <w:r w:rsidRPr="00AB5576">
        <w:rPr>
          <w:sz w:val="14"/>
        </w:rPr>
        <w:t xml:space="preserve"> routinely on display in the (racialized and gen-dered) “class theatre” but </w:t>
      </w:r>
      <w:r w:rsidRPr="00724F22">
        <w:rPr>
          <w:rStyle w:val="Emphasis"/>
        </w:rPr>
        <w:t>rife with contradictions</w:t>
      </w:r>
      <w:r w:rsidRPr="00AB5576">
        <w:rPr>
          <w:sz w:val="14"/>
        </w:rPr>
        <w:t xml:space="preserve">, </w:t>
      </w:r>
      <w:r w:rsidRPr="00AB5576">
        <w:rPr>
          <w:rStyle w:val="StyleUnderline"/>
        </w:rPr>
        <w:t xml:space="preserve">and it is law’s ideological tensions and indeterminacy that provide </w:t>
      </w:r>
      <w:r w:rsidRPr="00724F22">
        <w:rPr>
          <w:rStyle w:val="Emphasis"/>
        </w:rPr>
        <w:t>spaces</w:t>
      </w:r>
      <w:r w:rsidRPr="00AB5576">
        <w:rPr>
          <w:rStyle w:val="StyleUnderline"/>
        </w:rPr>
        <w:t xml:space="preserve"> and </w:t>
      </w:r>
      <w:r w:rsidRPr="00724F22">
        <w:rPr>
          <w:rStyle w:val="Emphasis"/>
        </w:rPr>
        <w:t>resources</w:t>
      </w:r>
      <w:r w:rsidRPr="00AB5576">
        <w:rPr>
          <w:rStyle w:val="StyleUnderline"/>
        </w:rPr>
        <w:t xml:space="preserve"> for contestation</w:t>
      </w:r>
      <w:r w:rsidRPr="00AB5576">
        <w:rPr>
          <w:sz w:val="14"/>
        </w:rPr>
        <w:t xml:space="preserve">. To cite Thompson’s very famous but arguably underappreciated words, The rhetoric and the rules of a society are something a great deal more than sham. </w:t>
      </w:r>
      <w:r w:rsidRPr="00AB5576">
        <w:rPr>
          <w:rStyle w:val="StyleUnderline"/>
        </w:rPr>
        <w:t xml:space="preserve">In the </w:t>
      </w:r>
      <w:r w:rsidRPr="00724F22">
        <w:rPr>
          <w:rStyle w:val="Emphasis"/>
        </w:rPr>
        <w:t>same moment</w:t>
      </w:r>
      <w:r w:rsidRPr="00AB5576">
        <w:rPr>
          <w:rStyle w:val="StyleUnderline"/>
        </w:rPr>
        <w:t xml:space="preserve"> they may </w:t>
      </w:r>
      <w:r w:rsidRPr="00724F22">
        <w:rPr>
          <w:rStyle w:val="Emphasis"/>
        </w:rPr>
        <w:t>modify</w:t>
      </w:r>
      <w:r w:rsidRPr="00AB5576">
        <w:rPr>
          <w:sz w:val="14"/>
        </w:rPr>
        <w:t xml:space="preserve">, in profound ways, </w:t>
      </w:r>
      <w:r w:rsidRPr="00AB5576">
        <w:rPr>
          <w:rStyle w:val="StyleUnderline"/>
        </w:rPr>
        <w:t>the behavior of the powerful</w:t>
      </w:r>
      <w:r w:rsidRPr="00AB5576">
        <w:rPr>
          <w:sz w:val="14"/>
        </w:rPr>
        <w:t xml:space="preserve">, </w:t>
      </w:r>
      <w:r w:rsidRPr="00AB5576">
        <w:rPr>
          <w:rStyle w:val="StyleUnderline"/>
        </w:rPr>
        <w:t xml:space="preserve">and </w:t>
      </w:r>
      <w:r w:rsidRPr="00724F22">
        <w:rPr>
          <w:rStyle w:val="Emphasis"/>
        </w:rPr>
        <w:t>mystify</w:t>
      </w:r>
      <w:r w:rsidRPr="00AB5576">
        <w:rPr>
          <w:rStyle w:val="StyleUnderline"/>
        </w:rPr>
        <w:t xml:space="preserve"> the powerless</w:t>
      </w:r>
      <w:r w:rsidRPr="00AB5576">
        <w:rPr>
          <w:sz w:val="14"/>
        </w:rPr>
        <w:t xml:space="preserve">. </w:t>
      </w:r>
      <w:r w:rsidRPr="00590D32">
        <w:rPr>
          <w:rStyle w:val="StyleUnderline"/>
          <w:highlight w:val="cyan"/>
        </w:rPr>
        <w:t xml:space="preserve">They may </w:t>
      </w:r>
      <w:r w:rsidRPr="00590D32">
        <w:rPr>
          <w:rStyle w:val="Emphasis"/>
          <w:highlight w:val="cyan"/>
        </w:rPr>
        <w:t>disguise</w:t>
      </w:r>
      <w:r w:rsidRPr="00AB5576">
        <w:rPr>
          <w:rStyle w:val="StyleUnderline"/>
        </w:rPr>
        <w:t xml:space="preserve"> the true realities of </w:t>
      </w:r>
      <w:r w:rsidRPr="00590D32">
        <w:rPr>
          <w:rStyle w:val="StyleUnderline"/>
          <w:highlight w:val="cyan"/>
        </w:rPr>
        <w:t>power</w:t>
      </w:r>
      <w:r w:rsidRPr="00590D32">
        <w:rPr>
          <w:sz w:val="14"/>
          <w:highlight w:val="cyan"/>
        </w:rPr>
        <w:t xml:space="preserve">, </w:t>
      </w:r>
      <w:r w:rsidRPr="00590D32">
        <w:rPr>
          <w:rStyle w:val="StyleUnderline"/>
          <w:highlight w:val="cyan"/>
        </w:rPr>
        <w:t>but</w:t>
      </w:r>
      <w:r w:rsidRPr="00590D32">
        <w:rPr>
          <w:sz w:val="14"/>
          <w:highlight w:val="cyan"/>
        </w:rPr>
        <w:t xml:space="preserve">, </w:t>
      </w:r>
      <w:r w:rsidRPr="00590D32">
        <w:rPr>
          <w:rStyle w:val="Emphasis"/>
          <w:sz w:val="30"/>
          <w:szCs w:val="30"/>
          <w:highlight w:val="cyan"/>
        </w:rPr>
        <w:t>at the same time</w:t>
      </w:r>
      <w:r w:rsidRPr="00AB5576">
        <w:rPr>
          <w:sz w:val="14"/>
        </w:rPr>
        <w:t xml:space="preserve">, </w:t>
      </w:r>
      <w:r w:rsidRPr="00AB5576">
        <w:rPr>
          <w:rStyle w:val="StyleUnderline"/>
        </w:rPr>
        <w:t xml:space="preserve">they may </w:t>
      </w:r>
      <w:r w:rsidRPr="00590D32">
        <w:rPr>
          <w:rStyle w:val="Emphasis"/>
          <w:highlight w:val="cyan"/>
        </w:rPr>
        <w:t>curb</w:t>
      </w:r>
      <w:r w:rsidRPr="00590D32">
        <w:rPr>
          <w:rStyle w:val="StyleUnderline"/>
          <w:highlight w:val="cyan"/>
        </w:rPr>
        <w:t xml:space="preserve"> that power and </w:t>
      </w:r>
      <w:r w:rsidRPr="00590D32">
        <w:rPr>
          <w:rStyle w:val="Emphasis"/>
          <w:highlight w:val="cyan"/>
        </w:rPr>
        <w:t>check</w:t>
      </w:r>
      <w:r w:rsidRPr="00AB5576">
        <w:rPr>
          <w:rStyle w:val="StyleUnderline"/>
        </w:rPr>
        <w:t xml:space="preserve"> its intrusions</w:t>
      </w:r>
      <w:r w:rsidRPr="00AB5576">
        <w:rPr>
          <w:sz w:val="14"/>
        </w:rPr>
        <w:t xml:space="preserve">. </w:t>
      </w:r>
      <w:r w:rsidRPr="00AB5576">
        <w:rPr>
          <w:rStyle w:val="StyleUnderline"/>
        </w:rPr>
        <w:t xml:space="preserve">And it is </w:t>
      </w:r>
      <w:r w:rsidRPr="00590D32">
        <w:rPr>
          <w:rStyle w:val="StyleUnderline"/>
          <w:highlight w:val="cyan"/>
        </w:rPr>
        <w:t xml:space="preserve">often from </w:t>
      </w:r>
      <w:r w:rsidRPr="00590D32">
        <w:rPr>
          <w:rStyle w:val="Emphasis"/>
          <w:highlight w:val="cyan"/>
        </w:rPr>
        <w:t>within</w:t>
      </w:r>
      <w:r w:rsidRPr="00AB5576">
        <w:rPr>
          <w:sz w:val="14"/>
        </w:rPr>
        <w:t xml:space="preserve"> that very rhetoric (of </w:t>
      </w:r>
      <w:r w:rsidRPr="00AB5576">
        <w:rPr>
          <w:rStyle w:val="StyleUnderline"/>
        </w:rPr>
        <w:t>law</w:t>
      </w:r>
      <w:r w:rsidRPr="00AB5576">
        <w:rPr>
          <w:sz w:val="14"/>
        </w:rPr>
        <w:t xml:space="preserve">) </w:t>
      </w:r>
      <w:r w:rsidRPr="00590D32">
        <w:rPr>
          <w:rStyle w:val="StyleUnderline"/>
          <w:highlight w:val="cyan"/>
        </w:rPr>
        <w:t>that</w:t>
      </w:r>
      <w:r w:rsidRPr="00AB5576">
        <w:rPr>
          <w:rStyle w:val="StyleUnderline"/>
        </w:rPr>
        <w:t xml:space="preserve"> a </w:t>
      </w:r>
      <w:r w:rsidRPr="00590D32">
        <w:rPr>
          <w:rStyle w:val="Emphasis"/>
          <w:highlight w:val="cyan"/>
        </w:rPr>
        <w:t>radical critique</w:t>
      </w:r>
      <w:r w:rsidRPr="00AB5576">
        <w:rPr>
          <w:rStyle w:val="StyleUnderline"/>
        </w:rPr>
        <w:t xml:space="preserve"> of the practice</w:t>
      </w:r>
      <w:r w:rsidRPr="00AB5576">
        <w:rPr>
          <w:sz w:val="14"/>
        </w:rPr>
        <w:t xml:space="preserve"> of the society </w:t>
      </w:r>
      <w:r w:rsidRPr="00590D32">
        <w:rPr>
          <w:rStyle w:val="StyleUnderline"/>
          <w:highlight w:val="cyan"/>
        </w:rPr>
        <w:t>is developed</w:t>
      </w:r>
      <w:r w:rsidRPr="00AB5576">
        <w:rPr>
          <w:sz w:val="14"/>
        </w:rPr>
        <w:t>. (265)18</w:t>
      </w:r>
    </w:p>
    <w:p w14:paraId="0DD27734" w14:textId="77777777" w:rsidR="00FA7600" w:rsidRPr="00AB5576" w:rsidRDefault="00FA7600" w:rsidP="00FA7600">
      <w:pPr>
        <w:rPr>
          <w:sz w:val="14"/>
        </w:rPr>
      </w:pPr>
      <w:r w:rsidRPr="00AB5576">
        <w:rPr>
          <w:sz w:val="14"/>
        </w:rPr>
        <w:t xml:space="preserve">We add, however, that the possibilities for and modes of strategic legal contestation tend to vary with the forms of law (discussed earlier) that govern specific institutional contexts and constructions of contending subjects. </w:t>
      </w:r>
      <w:r w:rsidRPr="00AB5576">
        <w:rPr>
          <w:rStyle w:val="StyleUnderline"/>
        </w:rPr>
        <w:t>Much legal contestation takes place among recognized rights-bearing citizen subjects and groups</w:t>
      </w:r>
      <w:r w:rsidRPr="00AB5576">
        <w:rPr>
          <w:sz w:val="14"/>
        </w:rPr>
        <w:t xml:space="preserve">, usually represented by legal or political elites, </w:t>
      </w:r>
      <w:r w:rsidRPr="00AB5576">
        <w:rPr>
          <w:rStyle w:val="StyleUnderline"/>
        </w:rPr>
        <w:t xml:space="preserve">over </w:t>
      </w:r>
      <w:r w:rsidRPr="00167E44">
        <w:rPr>
          <w:rStyle w:val="Emphasis"/>
        </w:rPr>
        <w:t>means</w:t>
      </w:r>
      <w:r w:rsidRPr="00AB5576">
        <w:rPr>
          <w:rStyle w:val="StyleUnderline"/>
        </w:rPr>
        <w:t xml:space="preserve"> and </w:t>
      </w:r>
      <w:r w:rsidRPr="00167E44">
        <w:rPr>
          <w:rStyle w:val="Emphasis"/>
        </w:rPr>
        <w:t>degrees</w:t>
      </w:r>
      <w:r w:rsidRPr="00AB5576">
        <w:rPr>
          <w:rStyle w:val="StyleUnderline"/>
        </w:rPr>
        <w:t xml:space="preserve"> of legal enforcement or</w:t>
      </w:r>
      <w:r w:rsidRPr="00AB5576">
        <w:rPr>
          <w:sz w:val="14"/>
        </w:rPr>
        <w:t xml:space="preserve"> the authoritative meaning of general, often clashing, liberal </w:t>
      </w:r>
      <w:r w:rsidRPr="00AB5576">
        <w:rPr>
          <w:rStyle w:val="StyleUnderline"/>
        </w:rPr>
        <w:t>legal principles</w:t>
      </w:r>
      <w:r w:rsidRPr="00AB5576">
        <w:rPr>
          <w:sz w:val="14"/>
        </w:rPr>
        <w:t xml:space="preserve">, for example, between property rights and equal protection, between religious freedom and invidious racial or sexual discriminaton, between free speech and police power, or over the proper scope of police violence. This is the stuff of </w:t>
      </w:r>
      <w:r w:rsidRPr="00590D32">
        <w:rPr>
          <w:rStyle w:val="Emphasis"/>
          <w:highlight w:val="cyan"/>
        </w:rPr>
        <w:t>routine</w:t>
      </w:r>
      <w:r w:rsidRPr="00AB5576">
        <w:rPr>
          <w:sz w:val="14"/>
        </w:rPr>
        <w:t xml:space="preserve"> “liberal” </w:t>
      </w:r>
      <w:r w:rsidRPr="00590D32">
        <w:rPr>
          <w:rStyle w:val="Emphasis"/>
          <w:highlight w:val="cyan"/>
        </w:rPr>
        <w:t>legal</w:t>
      </w:r>
      <w:r w:rsidRPr="00AB5576">
        <w:rPr>
          <w:sz w:val="14"/>
        </w:rPr>
        <w:t xml:space="preserve"> mobilization </w:t>
      </w:r>
      <w:r w:rsidRPr="00590D32">
        <w:rPr>
          <w:rStyle w:val="Emphasis"/>
          <w:highlight w:val="cyan"/>
        </w:rPr>
        <w:t>policy analysis</w:t>
      </w:r>
      <w:r w:rsidRPr="00AB5576">
        <w:rPr>
          <w:sz w:val="14"/>
        </w:rPr>
        <w:t xml:space="preserve">, and it </w:t>
      </w:r>
      <w:r w:rsidRPr="00590D32">
        <w:rPr>
          <w:rStyle w:val="StyleUnderline"/>
          <w:highlight w:val="cyan"/>
        </w:rPr>
        <w:t xml:space="preserve">is </w:t>
      </w:r>
      <w:r w:rsidRPr="00590D32">
        <w:rPr>
          <w:rStyle w:val="Emphasis"/>
          <w:highlight w:val="cyan"/>
        </w:rPr>
        <w:t>important</w:t>
      </w:r>
      <w:r w:rsidRPr="00AB5576">
        <w:rPr>
          <w:sz w:val="14"/>
        </w:rPr>
        <w:t xml:space="preserve">. </w:t>
      </w:r>
      <w:r w:rsidRPr="00AB5576">
        <w:rPr>
          <w:rStyle w:val="StyleUnderline"/>
        </w:rPr>
        <w:t>Scholarly study of variable institutional opportunities and unequal instrumental group resources thus makes sense</w:t>
      </w:r>
      <w:r w:rsidRPr="00AB5576">
        <w:rPr>
          <w:sz w:val="14"/>
        </w:rPr>
        <w:t xml:space="preserve">, the legal analog of analyzing interest group politics (Epp 1998, 2010; Paris 2010). Yet </w:t>
      </w:r>
      <w:r w:rsidRPr="00AB5576">
        <w:rPr>
          <w:rStyle w:val="StyleUnderline"/>
        </w:rPr>
        <w:t>other struggles</w:t>
      </w:r>
      <w:r w:rsidRPr="00AB5576">
        <w:rPr>
          <w:sz w:val="14"/>
        </w:rPr>
        <w:t xml:space="preserve"> are less over competing constructions of liberal principles than over challenges to practices that depart from or undermine officially promulgated liberal principles and rules. This is closer to Scheingold’s classic argument about how the “myth of rights” often is deployed through an aspirational “politics of rights” to close the gaps between principle and practice (Scheingold 1974; Epp 1998; Gould and Barclay 2012; Paris 2010).</w:t>
      </w:r>
    </w:p>
    <w:p w14:paraId="5E33C91A" w14:textId="77777777" w:rsidR="00FA7600" w:rsidRPr="00AB5576" w:rsidRDefault="00FA7600" w:rsidP="00FA7600">
      <w:pPr>
        <w:rPr>
          <w:sz w:val="14"/>
        </w:rPr>
      </w:pPr>
      <w:r w:rsidRPr="00AB5576">
        <w:rPr>
          <w:sz w:val="14"/>
        </w:rPr>
        <w:t xml:space="preserve">But much contestation instead </w:t>
      </w:r>
      <w:r w:rsidRPr="00AB5576">
        <w:rPr>
          <w:rStyle w:val="StyleUnderline"/>
        </w:rPr>
        <w:t xml:space="preserve">involves efforts by </w:t>
      </w:r>
      <w:r w:rsidRPr="00590D32">
        <w:rPr>
          <w:rStyle w:val="StyleUnderline"/>
          <w:highlight w:val="cyan"/>
        </w:rPr>
        <w:t>subaltern</w:t>
      </w:r>
      <w:r w:rsidRPr="00AB5576">
        <w:rPr>
          <w:sz w:val="14"/>
        </w:rPr>
        <w:t xml:space="preserve"> semifree or unfree </w:t>
      </w:r>
      <w:r w:rsidRPr="00590D32">
        <w:rPr>
          <w:rStyle w:val="StyleUnderline"/>
          <w:highlight w:val="cyan"/>
        </w:rPr>
        <w:t>groups</w:t>
      </w:r>
      <w:r w:rsidRPr="00AB5576">
        <w:rPr>
          <w:rStyle w:val="StyleUnderline"/>
        </w:rPr>
        <w:t xml:space="preserve"> to </w:t>
      </w:r>
      <w:r w:rsidRPr="00590D32">
        <w:rPr>
          <w:rStyle w:val="StyleUnderline"/>
          <w:highlight w:val="cyan"/>
        </w:rPr>
        <w:t>mobilize</w:t>
      </w:r>
      <w:r w:rsidRPr="00AB5576">
        <w:rPr>
          <w:rStyle w:val="StyleUnderline"/>
        </w:rPr>
        <w:t xml:space="preserve"> </w:t>
      </w:r>
      <w:r w:rsidRPr="00167E44">
        <w:rPr>
          <w:rStyle w:val="Emphasis"/>
        </w:rPr>
        <w:t xml:space="preserve">liberal </w:t>
      </w:r>
      <w:r w:rsidRPr="00590D32">
        <w:rPr>
          <w:rStyle w:val="Emphasis"/>
          <w:highlight w:val="cyan"/>
        </w:rPr>
        <w:t>legal principles</w:t>
      </w:r>
      <w:r w:rsidRPr="00AB5576">
        <w:rPr>
          <w:sz w:val="14"/>
        </w:rPr>
        <w:t xml:space="preserve"> of equal treatment </w:t>
      </w:r>
      <w:r w:rsidRPr="00590D32">
        <w:rPr>
          <w:rStyle w:val="StyleUnderline"/>
        </w:rPr>
        <w:t xml:space="preserve">to </w:t>
      </w:r>
      <w:r w:rsidRPr="00590D32">
        <w:rPr>
          <w:rStyle w:val="Emphasis"/>
        </w:rPr>
        <w:t>challenge</w:t>
      </w:r>
      <w:r w:rsidRPr="00AB5576">
        <w:rPr>
          <w:rStyle w:val="StyleUnderline"/>
        </w:rPr>
        <w:t xml:space="preserve"> the overtly repressive forms of institutionalized social control and domination in various zones of society</w:t>
      </w:r>
      <w:r w:rsidRPr="00AB5576">
        <w:rPr>
          <w:sz w:val="14"/>
        </w:rPr>
        <w:t xml:space="preserve">, thus </w:t>
      </w:r>
      <w:r w:rsidRPr="00AB5576">
        <w:rPr>
          <w:rStyle w:val="StyleUnderline"/>
        </w:rPr>
        <w:t xml:space="preserve">endeavoring </w:t>
      </w:r>
      <w:r w:rsidRPr="00590D32">
        <w:rPr>
          <w:rStyle w:val="StyleUnderline"/>
          <w:highlight w:val="cyan"/>
        </w:rPr>
        <w:t xml:space="preserve">to </w:t>
      </w:r>
      <w:r w:rsidRPr="00590D32">
        <w:rPr>
          <w:rStyle w:val="Emphasis"/>
          <w:highlight w:val="cyan"/>
        </w:rPr>
        <w:t>expand</w:t>
      </w:r>
      <w:r w:rsidRPr="00AB5576">
        <w:rPr>
          <w:rStyle w:val="StyleUnderline"/>
        </w:rPr>
        <w:t xml:space="preserve"> the promises of </w:t>
      </w:r>
      <w:r w:rsidRPr="00167E44">
        <w:rPr>
          <w:rStyle w:val="Emphasis"/>
        </w:rPr>
        <w:t xml:space="preserve">liberal </w:t>
      </w:r>
      <w:r w:rsidRPr="00590D32">
        <w:rPr>
          <w:rStyle w:val="Emphasis"/>
          <w:highlight w:val="cyan"/>
        </w:rPr>
        <w:t>legal equality</w:t>
      </w:r>
      <w:r w:rsidRPr="00AB5576">
        <w:rPr>
          <w:rStyle w:val="StyleUnderline"/>
        </w:rPr>
        <w:t xml:space="preserve"> to historically marginalized subjects and illiberally governed institutional spaces</w:t>
      </w:r>
      <w:r w:rsidRPr="00AB5576">
        <w:rPr>
          <w:sz w:val="14"/>
        </w:rPr>
        <w:t xml:space="preserve">. The history of </w:t>
      </w:r>
      <w:r w:rsidRPr="00590D32">
        <w:rPr>
          <w:rStyle w:val="Emphasis"/>
          <w:highlight w:val="cyan"/>
        </w:rPr>
        <w:t>workers’ class struggles</w:t>
      </w:r>
      <w:r w:rsidRPr="00AB5576">
        <w:rPr>
          <w:sz w:val="14"/>
        </w:rPr>
        <w:t xml:space="preserve"> to supplant the feudal remnants of American employment law fit this characterization (Orren 1991). Contests over repressive legal management targeting minority racial, gender, sexual, immigrant, and other marginalized populations at work, in housing arrangements or in the carceral state, </w:t>
      </w:r>
      <w:r w:rsidRPr="00AB5576">
        <w:rPr>
          <w:rStyle w:val="StyleUnderline"/>
        </w:rPr>
        <w:t xml:space="preserve">routinely </w:t>
      </w:r>
      <w:r w:rsidRPr="00590D32">
        <w:rPr>
          <w:rStyle w:val="StyleUnderline"/>
          <w:highlight w:val="cyan"/>
        </w:rPr>
        <w:t>take this</w:t>
      </w:r>
      <w:r w:rsidRPr="00AB5576">
        <w:rPr>
          <w:rStyle w:val="StyleUnderline"/>
        </w:rPr>
        <w:t xml:space="preserve"> more ambitious</w:t>
      </w:r>
      <w:r w:rsidRPr="00AB5576">
        <w:rPr>
          <w:sz w:val="14"/>
        </w:rPr>
        <w:t xml:space="preserve">, </w:t>
      </w:r>
      <w:r w:rsidRPr="00AB5576">
        <w:rPr>
          <w:rStyle w:val="StyleUnderline"/>
        </w:rPr>
        <w:t xml:space="preserve">systematically </w:t>
      </w:r>
      <w:r w:rsidRPr="00590D32">
        <w:rPr>
          <w:rStyle w:val="Emphasis"/>
          <w:highlight w:val="cyan"/>
        </w:rPr>
        <w:t>reform-oriented</w:t>
      </w:r>
      <w:r w:rsidRPr="00590D32">
        <w:rPr>
          <w:rStyle w:val="StyleUnderline"/>
          <w:highlight w:val="cyan"/>
        </w:rPr>
        <w:t xml:space="preserve"> character</w:t>
      </w:r>
      <w:r w:rsidRPr="00AB5576">
        <w:rPr>
          <w:sz w:val="14"/>
        </w:rPr>
        <w:t xml:space="preserve"> as well (Smith 1997). For example, </w:t>
      </w:r>
      <w:r w:rsidRPr="00AB5576">
        <w:rPr>
          <w:rStyle w:val="StyleUnderline"/>
        </w:rPr>
        <w:t xml:space="preserve">liberal equality principles have provided </w:t>
      </w:r>
      <w:r w:rsidRPr="00167E44">
        <w:rPr>
          <w:rStyle w:val="Emphasis"/>
        </w:rPr>
        <w:t>useful</w:t>
      </w:r>
      <w:r w:rsidRPr="00AB5576">
        <w:rPr>
          <w:rStyle w:val="StyleUnderline"/>
        </w:rPr>
        <w:t xml:space="preserve"> if </w:t>
      </w:r>
      <w:r w:rsidRPr="00167E44">
        <w:rPr>
          <w:rStyle w:val="Emphasis"/>
        </w:rPr>
        <w:t>limited</w:t>
      </w:r>
      <w:r w:rsidRPr="00AB5576">
        <w:rPr>
          <w:rStyle w:val="StyleUnderline"/>
        </w:rPr>
        <w:t xml:space="preserve"> resources for challenges to de facto as well as de jure </w:t>
      </w:r>
      <w:r w:rsidRPr="00167E44">
        <w:rPr>
          <w:rStyle w:val="Emphasis"/>
        </w:rPr>
        <w:t>racial segregation</w:t>
      </w:r>
      <w:r w:rsidRPr="00AB5576">
        <w:rPr>
          <w:sz w:val="14"/>
        </w:rPr>
        <w:t xml:space="preserve"> in public and workplace institutions </w:t>
      </w:r>
      <w:r w:rsidRPr="00AB5576">
        <w:rPr>
          <w:rStyle w:val="StyleUnderline"/>
        </w:rPr>
        <w:t xml:space="preserve">as well as racially targeted </w:t>
      </w:r>
      <w:r w:rsidRPr="00167E44">
        <w:rPr>
          <w:rStyle w:val="Emphasis"/>
        </w:rPr>
        <w:t>police violence</w:t>
      </w:r>
      <w:r w:rsidRPr="00AB5576">
        <w:rPr>
          <w:sz w:val="14"/>
        </w:rPr>
        <w:t xml:space="preserve">—a classic manifestation of repressive law—over the last century, </w:t>
      </w:r>
      <w:r w:rsidRPr="00590D32">
        <w:rPr>
          <w:rStyle w:val="StyleUnderline"/>
          <w:highlight w:val="cyan"/>
        </w:rPr>
        <w:t>from</w:t>
      </w:r>
      <w:r w:rsidRPr="00AB5576">
        <w:rPr>
          <w:rStyle w:val="StyleUnderline"/>
        </w:rPr>
        <w:t xml:space="preserve"> the</w:t>
      </w:r>
      <w:r w:rsidRPr="00AB5576">
        <w:rPr>
          <w:sz w:val="14"/>
        </w:rPr>
        <w:t xml:space="preserve"> early </w:t>
      </w:r>
      <w:r w:rsidRPr="00590D32">
        <w:rPr>
          <w:rStyle w:val="Emphasis"/>
          <w:highlight w:val="cyan"/>
        </w:rPr>
        <w:t>NAACP</w:t>
      </w:r>
      <w:r w:rsidRPr="00AB5576">
        <w:rPr>
          <w:sz w:val="14"/>
        </w:rPr>
        <w:t xml:space="preserve"> </w:t>
      </w:r>
      <w:r w:rsidRPr="00AB5576">
        <w:rPr>
          <w:rStyle w:val="StyleUnderline"/>
        </w:rPr>
        <w:t>through</w:t>
      </w:r>
      <w:r w:rsidRPr="00AB5576">
        <w:rPr>
          <w:sz w:val="14"/>
        </w:rPr>
        <w:t xml:space="preserve"> the </w:t>
      </w:r>
      <w:r w:rsidRPr="00590D32">
        <w:rPr>
          <w:rStyle w:val="Emphasis"/>
          <w:highlight w:val="cyan"/>
        </w:rPr>
        <w:t>B</w:t>
      </w:r>
      <w:r w:rsidRPr="00AB5576">
        <w:rPr>
          <w:sz w:val="14"/>
        </w:rPr>
        <w:t xml:space="preserve">lack </w:t>
      </w:r>
      <w:r w:rsidRPr="00590D32">
        <w:rPr>
          <w:rStyle w:val="Emphasis"/>
          <w:highlight w:val="cyan"/>
        </w:rPr>
        <w:t>L</w:t>
      </w:r>
      <w:r w:rsidRPr="00AB5576">
        <w:rPr>
          <w:sz w:val="14"/>
        </w:rPr>
        <w:t xml:space="preserve">ives </w:t>
      </w:r>
      <w:r w:rsidRPr="00590D32">
        <w:rPr>
          <w:rStyle w:val="Emphasis"/>
          <w:highlight w:val="cyan"/>
        </w:rPr>
        <w:t>M</w:t>
      </w:r>
      <w:r w:rsidRPr="00AB5576">
        <w:rPr>
          <w:sz w:val="14"/>
        </w:rPr>
        <w:t xml:space="preserve">atter movement (Francis 2014; see also Epp 2010). Similarly, the </w:t>
      </w:r>
      <w:r w:rsidRPr="00590D32">
        <w:rPr>
          <w:rStyle w:val="StyleUnderline"/>
        </w:rPr>
        <w:t xml:space="preserve">appeals </w:t>
      </w:r>
      <w:r w:rsidRPr="00590D32">
        <w:rPr>
          <w:rStyle w:val="StyleUnderline"/>
          <w:highlight w:val="cyan"/>
        </w:rPr>
        <w:t>to</w:t>
      </w:r>
      <w:r w:rsidRPr="00AB5576">
        <w:rPr>
          <w:sz w:val="14"/>
        </w:rPr>
        <w:t xml:space="preserve"> liberal principles of equal </w:t>
      </w:r>
      <w:r w:rsidRPr="00AB5576">
        <w:rPr>
          <w:rStyle w:val="StyleUnderline"/>
        </w:rPr>
        <w:t>rights provided</w:t>
      </w:r>
      <w:r w:rsidRPr="00AB5576">
        <w:rPr>
          <w:sz w:val="14"/>
        </w:rPr>
        <w:t xml:space="preserve"> unfairly compensated </w:t>
      </w:r>
      <w:r w:rsidRPr="00590D32">
        <w:rPr>
          <w:rStyle w:val="StyleUnderline"/>
          <w:highlight w:val="cyan"/>
        </w:rPr>
        <w:t>women in</w:t>
      </w:r>
      <w:r w:rsidRPr="00AB5576">
        <w:rPr>
          <w:rStyle w:val="StyleUnderline"/>
        </w:rPr>
        <w:t xml:space="preserve"> gender-segregated occupations grounds for</w:t>
      </w:r>
      <w:r w:rsidRPr="00AB5576">
        <w:rPr>
          <w:sz w:val="14"/>
        </w:rPr>
        <w:t xml:space="preserve"> potentially </w:t>
      </w:r>
      <w:r w:rsidRPr="00AB5576">
        <w:rPr>
          <w:rStyle w:val="StyleUnderline"/>
        </w:rPr>
        <w:t xml:space="preserve">transformative challenges in </w:t>
      </w:r>
      <w:r w:rsidRPr="00590D32">
        <w:rPr>
          <w:rStyle w:val="StyleUnderline"/>
          <w:highlight w:val="cyan"/>
        </w:rPr>
        <w:t xml:space="preserve">the </w:t>
      </w:r>
      <w:r w:rsidRPr="00590D32">
        <w:rPr>
          <w:rStyle w:val="Emphasis"/>
          <w:highlight w:val="cyan"/>
        </w:rPr>
        <w:t>wage-equity movement</w:t>
      </w:r>
      <w:r w:rsidRPr="00AB5576">
        <w:rPr>
          <w:sz w:val="14"/>
        </w:rPr>
        <w:t xml:space="preserve"> during the 1970s and 1980s (McCann 1994). </w:t>
      </w:r>
      <w:r w:rsidRPr="00AB5576">
        <w:rPr>
          <w:rStyle w:val="StyleUnderline"/>
        </w:rPr>
        <w:t xml:space="preserve">Efforts to expand and fortify </w:t>
      </w:r>
      <w:r w:rsidRPr="00590D32">
        <w:rPr>
          <w:rStyle w:val="StyleUnderline"/>
          <w:highlight w:val="cyan"/>
        </w:rPr>
        <w:t xml:space="preserve">rights for victims of </w:t>
      </w:r>
      <w:r w:rsidRPr="00590D32">
        <w:rPr>
          <w:rStyle w:val="Emphasis"/>
          <w:highlight w:val="cyan"/>
        </w:rPr>
        <w:t>d</w:t>
      </w:r>
      <w:r w:rsidRPr="00167E44">
        <w:rPr>
          <w:rStyle w:val="Emphasis"/>
        </w:rPr>
        <w:t xml:space="preserve">omestic </w:t>
      </w:r>
      <w:r w:rsidRPr="00590D32">
        <w:rPr>
          <w:rStyle w:val="Emphasis"/>
          <w:highlight w:val="cyan"/>
        </w:rPr>
        <w:t>v</w:t>
      </w:r>
      <w:r w:rsidRPr="00590D32">
        <w:rPr>
          <w:rStyle w:val="Emphasis"/>
        </w:rPr>
        <w:t>i</w:t>
      </w:r>
      <w:r w:rsidRPr="00167E44">
        <w:rPr>
          <w:rStyle w:val="Emphasis"/>
        </w:rPr>
        <w:t>olence</w:t>
      </w:r>
      <w:r w:rsidRPr="00AB5576">
        <w:rPr>
          <w:rStyle w:val="StyleUnderline"/>
        </w:rPr>
        <w:t xml:space="preserve"> fit the tradition of activism as well</w:t>
      </w:r>
      <w:r w:rsidRPr="00AB5576">
        <w:rPr>
          <w:sz w:val="14"/>
        </w:rPr>
        <w:t xml:space="preserve"> (A.-M. Marshall 2016; Merry 2000, 2003). Finally, our historical story about how unfree, noncitizen </w:t>
      </w:r>
      <w:r w:rsidRPr="00590D32">
        <w:rPr>
          <w:rStyle w:val="Emphasis"/>
          <w:highlight w:val="cyan"/>
        </w:rPr>
        <w:t>Filipino nationals</w:t>
      </w:r>
      <w:r w:rsidRPr="00AB5576">
        <w:rPr>
          <w:rStyle w:val="StyleUnderline"/>
        </w:rPr>
        <w:t xml:space="preserve"> struggled to expand</w:t>
      </w:r>
      <w:r w:rsidRPr="00AB5576">
        <w:rPr>
          <w:sz w:val="14"/>
        </w:rPr>
        <w:t xml:space="preserve"> basic equal-protection </w:t>
      </w:r>
      <w:r w:rsidRPr="00AB5576">
        <w:rPr>
          <w:rStyle w:val="StyleUnderline"/>
        </w:rPr>
        <w:t>rights and to challenge multiple manifestations of repressive law at and beyond work</w:t>
      </w:r>
      <w:r w:rsidRPr="00AB5576">
        <w:rPr>
          <w:sz w:val="14"/>
        </w:rPr>
        <w:t xml:space="preserve"> provides an especially important, if complex, historical model for rights “mobilization under illegality” today by undocumented immigrants (including DREAMers), day laborers, asylum seekers, deportees, felons, the homeless and generally poor, and other struggling workingclass and devalued people (Venkatesh 2016).</w:t>
      </w:r>
    </w:p>
    <w:p w14:paraId="03B6C1AA" w14:textId="77777777" w:rsidR="00FA7600" w:rsidRPr="00AB5576" w:rsidRDefault="00FA7600" w:rsidP="00FA7600">
      <w:pPr>
        <w:rPr>
          <w:sz w:val="14"/>
        </w:rPr>
      </w:pPr>
      <w:r w:rsidRPr="00AB5576">
        <w:rPr>
          <w:sz w:val="14"/>
        </w:rPr>
        <w:t xml:space="preserve">The types of struggles against hierarchy noted above are each different but important, and they all deserve sober, critical attention devoid of romance about law’s inherent principled inclusiveness. Most of these modes of contestation tend to privilege efforts to advance “resonant rights claims that stick close to familiar legal constructions and meanings in an effort to ‘win . . . popular support and elite allies’” (Ferree 2003, 305–6; see also Godoy 2013, 19; McCann 1994). 19 We underline further, though, that while enforcement of prevailing neoliberal ideology may be a formidable constraint, </w:t>
      </w:r>
      <w:r w:rsidRPr="00AB5576">
        <w:rPr>
          <w:rStyle w:val="StyleUnderline"/>
        </w:rPr>
        <w:t>legal mobilization</w:t>
      </w:r>
      <w:r w:rsidRPr="00AB5576">
        <w:rPr>
          <w:sz w:val="14"/>
        </w:rPr>
        <w:t xml:space="preserve"> in practice </w:t>
      </w:r>
      <w:r w:rsidRPr="00590D32">
        <w:rPr>
          <w:rStyle w:val="Emphasis"/>
          <w:highlight w:val="cyan"/>
        </w:rPr>
        <w:t>does not require</w:t>
      </w:r>
      <w:r w:rsidRPr="00AB5576">
        <w:rPr>
          <w:rStyle w:val="StyleUnderline"/>
        </w:rPr>
        <w:t xml:space="preserve"> subaltern </w:t>
      </w:r>
      <w:r w:rsidRPr="00590D32">
        <w:rPr>
          <w:rStyle w:val="StyleUnderline"/>
          <w:highlight w:val="cyan"/>
        </w:rPr>
        <w:t xml:space="preserve">groups to </w:t>
      </w:r>
      <w:r w:rsidRPr="00590D32">
        <w:rPr>
          <w:rStyle w:val="Emphasis"/>
          <w:highlight w:val="cyan"/>
        </w:rPr>
        <w:t>completely accept</w:t>
      </w:r>
      <w:r w:rsidRPr="00AB5576">
        <w:rPr>
          <w:rStyle w:val="StyleUnderline"/>
        </w:rPr>
        <w:t xml:space="preserve"> prevailing liberal</w:t>
      </w:r>
      <w:r w:rsidRPr="00AB5576">
        <w:rPr>
          <w:sz w:val="14"/>
        </w:rPr>
        <w:t xml:space="preserve">, </w:t>
      </w:r>
      <w:r w:rsidRPr="00AB5576">
        <w:rPr>
          <w:rStyle w:val="StyleUnderline"/>
        </w:rPr>
        <w:t xml:space="preserve">process-based </w:t>
      </w:r>
      <w:r w:rsidRPr="00590D32">
        <w:rPr>
          <w:rStyle w:val="StyleUnderline"/>
          <w:highlight w:val="cyan"/>
        </w:rPr>
        <w:t>legal norms</w:t>
      </w:r>
      <w:r w:rsidRPr="00AB5576">
        <w:rPr>
          <w:rStyle w:val="StyleUnderline"/>
        </w:rPr>
        <w:t xml:space="preserve"> sustaining hierarchical order</w:t>
      </w:r>
      <w:r w:rsidRPr="00AB5576">
        <w:rPr>
          <w:sz w:val="14"/>
        </w:rPr>
        <w:t xml:space="preserve">. After all, </w:t>
      </w:r>
      <w:r w:rsidRPr="00AB5576">
        <w:rPr>
          <w:rStyle w:val="StyleUnderline"/>
        </w:rPr>
        <w:t xml:space="preserve">moderate claims that may be resonant </w:t>
      </w:r>
      <w:r w:rsidRPr="00590D32">
        <w:rPr>
          <w:rStyle w:val="StyleUnderline"/>
          <w:highlight w:val="cyan"/>
        </w:rPr>
        <w:t xml:space="preserve">at </w:t>
      </w:r>
      <w:r w:rsidRPr="00590D32">
        <w:rPr>
          <w:rStyle w:val="Emphasis"/>
          <w:highlight w:val="cyan"/>
        </w:rPr>
        <w:t>one</w:t>
      </w:r>
      <w:r w:rsidRPr="00590D32">
        <w:rPr>
          <w:rStyle w:val="StyleUnderline"/>
          <w:highlight w:val="cyan"/>
        </w:rPr>
        <w:t xml:space="preserve"> moment can be</w:t>
      </w:r>
      <w:r w:rsidRPr="00590D32">
        <w:rPr>
          <w:rStyle w:val="StyleUnderline"/>
        </w:rPr>
        <w:t>come</w:t>
      </w:r>
      <w:r w:rsidRPr="00AB5576">
        <w:rPr>
          <w:rStyle w:val="StyleUnderline"/>
        </w:rPr>
        <w:t xml:space="preserve"> more </w:t>
      </w:r>
      <w:r w:rsidRPr="00590D32">
        <w:rPr>
          <w:rStyle w:val="Emphasis"/>
          <w:highlight w:val="cyan"/>
        </w:rPr>
        <w:t>radical</w:t>
      </w:r>
      <w:r w:rsidRPr="00590D32">
        <w:rPr>
          <w:rStyle w:val="StyleUnderline"/>
          <w:highlight w:val="cyan"/>
        </w:rPr>
        <w:t xml:space="preserve"> and</w:t>
      </w:r>
      <w:r w:rsidRPr="00AB5576">
        <w:rPr>
          <w:rStyle w:val="StyleUnderline"/>
        </w:rPr>
        <w:t xml:space="preserve"> potentially </w:t>
      </w:r>
      <w:r w:rsidRPr="00167E44">
        <w:rPr>
          <w:rStyle w:val="Emphasis"/>
        </w:rPr>
        <w:t>transformative</w:t>
      </w:r>
      <w:r w:rsidRPr="00AB5576">
        <w:rPr>
          <w:rStyle w:val="StyleUnderline"/>
        </w:rPr>
        <w:t xml:space="preserve"> at </w:t>
      </w:r>
      <w:r w:rsidRPr="00167E44">
        <w:rPr>
          <w:rStyle w:val="Emphasis"/>
        </w:rPr>
        <w:t>another</w:t>
      </w:r>
      <w:r w:rsidRPr="00AB5576">
        <w:rPr>
          <w:rStyle w:val="StyleUnderline"/>
        </w:rPr>
        <w:t xml:space="preserve"> juncture</w:t>
      </w:r>
      <w:r w:rsidRPr="00AB5576">
        <w:rPr>
          <w:sz w:val="14"/>
        </w:rPr>
        <w:t xml:space="preserve">, </w:t>
      </w:r>
      <w:r w:rsidRPr="00AB5576">
        <w:rPr>
          <w:rStyle w:val="StyleUnderline"/>
        </w:rPr>
        <w:t xml:space="preserve">and </w:t>
      </w:r>
      <w:r w:rsidRPr="00167E44">
        <w:rPr>
          <w:rStyle w:val="Emphasis"/>
        </w:rPr>
        <w:t>vice versa</w:t>
      </w:r>
      <w:r w:rsidRPr="00AB5576">
        <w:rPr>
          <w:sz w:val="14"/>
        </w:rPr>
        <w:t xml:space="preserve">. </w:t>
      </w:r>
      <w:r w:rsidRPr="00AB5576">
        <w:rPr>
          <w:rStyle w:val="StyleUnderline"/>
        </w:rPr>
        <w:t>This</w:t>
      </w:r>
      <w:r w:rsidRPr="00AB5576">
        <w:rPr>
          <w:sz w:val="14"/>
        </w:rPr>
        <w:t xml:space="preserve"> was E. P. Thompson’s core theoretical point. And it </w:t>
      </w:r>
      <w:r w:rsidRPr="00AB5576">
        <w:rPr>
          <w:rStyle w:val="StyleUnderline"/>
        </w:rPr>
        <w:t>has been illustrated by</w:t>
      </w:r>
      <w:r w:rsidRPr="00AB5576">
        <w:rPr>
          <w:sz w:val="14"/>
        </w:rPr>
        <w:t xml:space="preserve"> our historical narrative regarding both </w:t>
      </w:r>
      <w:r w:rsidRPr="00167E44">
        <w:rPr>
          <w:rStyle w:val="StyleUnderline"/>
        </w:rPr>
        <w:t>generations</w:t>
      </w:r>
      <w:r w:rsidRPr="00AB5576">
        <w:rPr>
          <w:rStyle w:val="StyleUnderline"/>
        </w:rPr>
        <w:t xml:space="preserve"> of </w:t>
      </w:r>
      <w:r w:rsidRPr="00167E44">
        <w:rPr>
          <w:rStyle w:val="Emphasis"/>
        </w:rPr>
        <w:t>Filipino labor activists</w:t>
      </w:r>
      <w:r w:rsidRPr="00AB5576">
        <w:rPr>
          <w:rStyle w:val="StyleUnderline"/>
        </w:rPr>
        <w:t xml:space="preserve"> who </w:t>
      </w:r>
      <w:r w:rsidRPr="00167E44">
        <w:rPr>
          <w:rStyle w:val="Emphasis"/>
        </w:rPr>
        <w:t>persistently mobilized</w:t>
      </w:r>
      <w:r w:rsidRPr="00AB5576">
        <w:rPr>
          <w:rStyle w:val="StyleUnderline"/>
        </w:rPr>
        <w:t xml:space="preserve"> conventional rights for reconstructive purposes and </w:t>
      </w:r>
      <w:r w:rsidRPr="00167E44">
        <w:rPr>
          <w:rStyle w:val="Emphasis"/>
        </w:rPr>
        <w:t>reconfigured</w:t>
      </w:r>
      <w:r w:rsidRPr="00AB5576">
        <w:rPr>
          <w:rStyle w:val="StyleUnderline"/>
        </w:rPr>
        <w:t xml:space="preserve"> familiar rights into new</w:t>
      </w:r>
      <w:r w:rsidRPr="00AB5576">
        <w:rPr>
          <w:sz w:val="14"/>
        </w:rPr>
        <w:t xml:space="preserve">, </w:t>
      </w:r>
      <w:r w:rsidRPr="00AB5576">
        <w:rPr>
          <w:rStyle w:val="StyleUnderline"/>
        </w:rPr>
        <w:t>substantively radical visions for action</w:t>
      </w:r>
      <w:r w:rsidRPr="00AB5576">
        <w:rPr>
          <w:sz w:val="14"/>
        </w:rPr>
        <w:t xml:space="preserve">. Indeed, previous pages have shown that </w:t>
      </w:r>
      <w:r w:rsidRPr="00AB5576">
        <w:rPr>
          <w:rStyle w:val="StyleUnderline"/>
        </w:rPr>
        <w:t>struggles on behalf of transformative rights claims</w:t>
      </w:r>
      <w:r w:rsidRPr="00AB5576">
        <w:rPr>
          <w:sz w:val="14"/>
        </w:rPr>
        <w:t xml:space="preserve"> by defiant activists—including migrant noncitizens, semifree black labor activists, female workers, and their allies in our narrative study who eventually were granted citizen status and yet persisted in their transformative quests— have been commonplace in US history. In particular, legions of committed leftist activists in and beyond the United States have embraced the liberal principle of egalitarian citizenship to </w:t>
      </w:r>
      <w:r w:rsidRPr="00373C68">
        <w:rPr>
          <w:rStyle w:val="Emphasis"/>
          <w:highlight w:val="cyan"/>
        </w:rPr>
        <w:t>contest</w:t>
      </w:r>
      <w:r w:rsidRPr="00D97531">
        <w:rPr>
          <w:rStyle w:val="StyleUnderline"/>
        </w:rPr>
        <w:t xml:space="preserve"> the </w:t>
      </w:r>
      <w:r w:rsidRPr="00D97531">
        <w:rPr>
          <w:rStyle w:val="Emphasis"/>
        </w:rPr>
        <w:t>proprietarian</w:t>
      </w:r>
      <w:r w:rsidRPr="00AB5576">
        <w:rPr>
          <w:sz w:val="14"/>
        </w:rPr>
        <w:t xml:space="preserve">, </w:t>
      </w:r>
      <w:r w:rsidRPr="00D97531">
        <w:rPr>
          <w:rStyle w:val="Emphasis"/>
        </w:rPr>
        <w:t xml:space="preserve">profit-based </w:t>
      </w:r>
      <w:r w:rsidRPr="00373C68">
        <w:rPr>
          <w:rStyle w:val="Emphasis"/>
          <w:highlight w:val="cyan"/>
        </w:rPr>
        <w:t>principles</w:t>
      </w:r>
      <w:r w:rsidRPr="00373C68">
        <w:rPr>
          <w:rStyle w:val="StyleUnderline"/>
          <w:highlight w:val="cyan"/>
        </w:rPr>
        <w:t xml:space="preserve"> of cap</w:t>
      </w:r>
      <w:r w:rsidRPr="00373C68">
        <w:rPr>
          <w:rStyle w:val="StyleUnderline"/>
        </w:rPr>
        <w:t>italism</w:t>
      </w:r>
      <w:r w:rsidRPr="00AB5576">
        <w:rPr>
          <w:rStyle w:val="StyleUnderline"/>
        </w:rPr>
        <w:t xml:space="preserve"> and</w:t>
      </w:r>
      <w:r w:rsidRPr="00AB5576">
        <w:rPr>
          <w:sz w:val="14"/>
        </w:rPr>
        <w:t xml:space="preserve"> to </w:t>
      </w:r>
      <w:r w:rsidRPr="00373C68">
        <w:rPr>
          <w:rStyle w:val="Emphasis"/>
          <w:highlight w:val="cyan"/>
        </w:rPr>
        <w:t>challenge</w:t>
      </w:r>
      <w:r w:rsidRPr="00D97531">
        <w:rPr>
          <w:rStyle w:val="StyleUnderline"/>
        </w:rPr>
        <w:t xml:space="preserve"> the </w:t>
      </w:r>
      <w:r w:rsidRPr="00D97531">
        <w:rPr>
          <w:rStyle w:val="Emphasis"/>
        </w:rPr>
        <w:t xml:space="preserve">directly </w:t>
      </w:r>
      <w:r w:rsidRPr="00373C68">
        <w:rPr>
          <w:rStyle w:val="Emphasis"/>
          <w:highlight w:val="cyan"/>
        </w:rPr>
        <w:t>unequal</w:t>
      </w:r>
      <w:r w:rsidRPr="00D97531">
        <w:rPr>
          <w:rStyle w:val="Emphasis"/>
        </w:rPr>
        <w:t xml:space="preserve"> material </w:t>
      </w:r>
      <w:r w:rsidRPr="00373C68">
        <w:rPr>
          <w:rStyle w:val="Emphasis"/>
          <w:highlight w:val="cyan"/>
        </w:rPr>
        <w:t>resource distribution</w:t>
      </w:r>
      <w:r w:rsidRPr="00AB5576">
        <w:rPr>
          <w:rStyle w:val="StyleUnderline"/>
        </w:rPr>
        <w:t xml:space="preserve"> and </w:t>
      </w:r>
      <w:r w:rsidRPr="00D97531">
        <w:rPr>
          <w:rStyle w:val="Emphasis"/>
        </w:rPr>
        <w:t>intersectional</w:t>
      </w:r>
      <w:r w:rsidRPr="00AB5576">
        <w:rPr>
          <w:sz w:val="14"/>
        </w:rPr>
        <w:t xml:space="preserve"> race/class/ gender </w:t>
      </w:r>
      <w:r w:rsidRPr="00D97531">
        <w:rPr>
          <w:rStyle w:val="Emphasis"/>
        </w:rPr>
        <w:t>exploitation</w:t>
      </w:r>
      <w:r w:rsidRPr="00AB5576">
        <w:rPr>
          <w:rStyle w:val="StyleUnderline"/>
        </w:rPr>
        <w:t xml:space="preserve"> at the </w:t>
      </w:r>
      <w:r w:rsidRPr="00167E44">
        <w:rPr>
          <w:rStyle w:val="Emphasis"/>
        </w:rPr>
        <w:t>heart</w:t>
      </w:r>
      <w:r w:rsidRPr="00AB5576">
        <w:rPr>
          <w:rStyle w:val="StyleUnderline"/>
        </w:rPr>
        <w:t xml:space="preserve"> of the liberal legal system</w:t>
      </w:r>
      <w:r w:rsidRPr="00AB5576">
        <w:rPr>
          <w:sz w:val="14"/>
        </w:rPr>
        <w:t xml:space="preserve"> (W. Brown 2002; Smith 1997; also Kelley 2015). Such “novel” egalitarian </w:t>
      </w:r>
      <w:r w:rsidRPr="00AB5576">
        <w:rPr>
          <w:rStyle w:val="StyleUnderline"/>
        </w:rPr>
        <w:t>rights claims</w:t>
      </w:r>
      <w:r w:rsidRPr="00AB5576">
        <w:rPr>
          <w:sz w:val="14"/>
        </w:rPr>
        <w:t xml:space="preserve"> (Polletta 2000) </w:t>
      </w:r>
      <w:r w:rsidRPr="00AB5576">
        <w:rPr>
          <w:rStyle w:val="StyleUnderline"/>
        </w:rPr>
        <w:t>express</w:t>
      </w:r>
      <w:r w:rsidRPr="00AB5576">
        <w:rPr>
          <w:sz w:val="14"/>
        </w:rPr>
        <w:t xml:space="preserve"> “</w:t>
      </w:r>
      <w:r w:rsidRPr="00AB5576">
        <w:rPr>
          <w:rStyle w:val="Emphasis"/>
        </w:rPr>
        <w:t>radical ideas</w:t>
      </w:r>
      <w:r w:rsidRPr="00AB5576">
        <w:rPr>
          <w:sz w:val="14"/>
        </w:rPr>
        <w:t xml:space="preserve"> [</w:t>
      </w:r>
      <w:r w:rsidRPr="00AB5576">
        <w:rPr>
          <w:rStyle w:val="StyleUnderline"/>
        </w:rPr>
        <w:t>that</w:t>
      </w:r>
      <w:r w:rsidRPr="00AB5576">
        <w:rPr>
          <w:sz w:val="14"/>
        </w:rPr>
        <w:t xml:space="preserve">] </w:t>
      </w:r>
      <w:r w:rsidRPr="00AB5576">
        <w:rPr>
          <w:rStyle w:val="StyleUnderline"/>
        </w:rPr>
        <w:t>are attractive to movement actors who seek a restructuring of hegemonic ideas</w:t>
      </w:r>
      <w:r w:rsidRPr="00AB5576">
        <w:rPr>
          <w:sz w:val="14"/>
        </w:rPr>
        <w:t xml:space="preserve"> and the interests they express and support” (Ferree 2003, 305– 6).</w:t>
      </w:r>
    </w:p>
    <w:p w14:paraId="15305AB9" w14:textId="77777777" w:rsidR="00FA7600" w:rsidRDefault="00FA7600" w:rsidP="00FA7600">
      <w:r w:rsidRPr="00AB5576">
        <w:rPr>
          <w:sz w:val="14"/>
        </w:rPr>
        <w:t xml:space="preserve">The latter types of </w:t>
      </w:r>
      <w:r w:rsidRPr="00AB5576">
        <w:rPr>
          <w:rStyle w:val="StyleUnderline"/>
        </w:rPr>
        <w:t>novel</w:t>
      </w:r>
      <w:r w:rsidRPr="00AB5576">
        <w:rPr>
          <w:sz w:val="14"/>
        </w:rPr>
        <w:t xml:space="preserve"> egalitarian, </w:t>
      </w:r>
      <w:r w:rsidRPr="00AB5576">
        <w:rPr>
          <w:rStyle w:val="StyleUnderline"/>
        </w:rPr>
        <w:t xml:space="preserve">class-based </w:t>
      </w:r>
      <w:r w:rsidRPr="00373C68">
        <w:rPr>
          <w:rStyle w:val="StyleUnderline"/>
          <w:highlight w:val="cyan"/>
        </w:rPr>
        <w:t>rights</w:t>
      </w:r>
      <w:r w:rsidRPr="00373C68">
        <w:rPr>
          <w:rStyle w:val="StyleUnderline"/>
        </w:rPr>
        <w:t xml:space="preserve"> claims</w:t>
      </w:r>
      <w:r w:rsidRPr="00AB5576">
        <w:rPr>
          <w:sz w:val="14"/>
        </w:rPr>
        <w:t xml:space="preserve"> most </w:t>
      </w:r>
      <w:r w:rsidRPr="00AB5576">
        <w:rPr>
          <w:rStyle w:val="StyleUnderline"/>
        </w:rPr>
        <w:t xml:space="preserve">often </w:t>
      </w:r>
      <w:r w:rsidRPr="00373C68">
        <w:rPr>
          <w:rStyle w:val="StyleUnderline"/>
          <w:highlight w:val="cyan"/>
        </w:rPr>
        <w:t>develop from</w:t>
      </w:r>
      <w:r w:rsidRPr="00AB5576">
        <w:rPr>
          <w:sz w:val="14"/>
        </w:rPr>
        <w:t xml:space="preserve"> a nomos born of </w:t>
      </w:r>
      <w:r w:rsidRPr="00AB5576">
        <w:rPr>
          <w:rStyle w:val="StyleUnderline"/>
        </w:rPr>
        <w:t xml:space="preserve">cultural </w:t>
      </w:r>
      <w:r w:rsidRPr="00373C68">
        <w:rPr>
          <w:rStyle w:val="StyleUnderline"/>
          <w:highlight w:val="cyan"/>
        </w:rPr>
        <w:t xml:space="preserve">experiences </w:t>
      </w:r>
      <w:r w:rsidRPr="00373C68">
        <w:rPr>
          <w:rStyle w:val="Emphasis"/>
          <w:highlight w:val="cyan"/>
        </w:rPr>
        <w:t>distant</w:t>
      </w:r>
      <w:r w:rsidRPr="00373C68">
        <w:rPr>
          <w:rStyle w:val="StyleUnderline"/>
          <w:highlight w:val="cyan"/>
        </w:rPr>
        <w:t xml:space="preserve"> from</w:t>
      </w:r>
      <w:r w:rsidRPr="00AB5576">
        <w:rPr>
          <w:rStyle w:val="StyleUnderline"/>
        </w:rPr>
        <w:t xml:space="preserve"> national </w:t>
      </w:r>
      <w:r w:rsidRPr="00373C68">
        <w:rPr>
          <w:rStyle w:val="StyleUnderline"/>
          <w:highlight w:val="cyan"/>
        </w:rPr>
        <w:t>legal institutions</w:t>
      </w:r>
      <w:r w:rsidRPr="00AB5576">
        <w:rPr>
          <w:rStyle w:val="StyleUnderline"/>
        </w:rPr>
        <w:t xml:space="preserve"> and centers of power</w:t>
      </w:r>
      <w:r w:rsidRPr="00AB5576">
        <w:rPr>
          <w:sz w:val="14"/>
        </w:rPr>
        <w:t xml:space="preserve"> (Polletta 2000). They may emanate </w:t>
      </w:r>
      <w:r w:rsidRPr="00373C68">
        <w:rPr>
          <w:rStyle w:val="StyleUnderline"/>
          <w:highlight w:val="cyan"/>
        </w:rPr>
        <w:t>from</w:t>
      </w:r>
      <w:r w:rsidRPr="00AB5576">
        <w:rPr>
          <w:rStyle w:val="StyleUnderline"/>
        </w:rPr>
        <w:t xml:space="preserve"> minority </w:t>
      </w:r>
      <w:r w:rsidRPr="00373C68">
        <w:rPr>
          <w:rStyle w:val="StyleUnderline"/>
          <w:highlight w:val="cyan"/>
        </w:rPr>
        <w:t>group</w:t>
      </w:r>
      <w:r w:rsidRPr="00AB5576">
        <w:rPr>
          <w:rStyle w:val="StyleUnderline"/>
        </w:rPr>
        <w:t xml:space="preserve"> experiences</w:t>
      </w:r>
      <w:r w:rsidRPr="00AB5576">
        <w:rPr>
          <w:sz w:val="14"/>
        </w:rPr>
        <w:t xml:space="preserve"> “</w:t>
      </w:r>
      <w:r w:rsidRPr="00373C68">
        <w:rPr>
          <w:rStyle w:val="Emphasis"/>
          <w:highlight w:val="cyan"/>
        </w:rPr>
        <w:t>below</w:t>
      </w:r>
      <w:r w:rsidRPr="00AB5576">
        <w:rPr>
          <w:sz w:val="14"/>
        </w:rPr>
        <w:t xml:space="preserve">,” at local peripheries removed from central </w:t>
      </w:r>
      <w:r w:rsidRPr="00AB5576">
        <w:rPr>
          <w:rStyle w:val="StyleUnderline"/>
        </w:rPr>
        <w:t>state power</w:t>
      </w:r>
      <w:r w:rsidRPr="00AB5576">
        <w:rPr>
          <w:sz w:val="14"/>
        </w:rPr>
        <w:t xml:space="preserve">, as Cover imagined (Spade 2015). Or they may migrate from other national, transnational, or international traditions, including those committed to human rights. Immigrants and marginal communities thus are often the source of such potentially transformative visions (Apostolidis 2009; Cummings 2018). Filipino activists in particular, we have seen, drew on a mix of traditional Filipino cultural norms, appropriation of Spanish Catholic ideas, Marxist philosophical sources, Popular Front intellectual resources, and international human rights logics, plus more. Their </w:t>
      </w:r>
      <w:r w:rsidRPr="00AB5576">
        <w:rPr>
          <w:rStyle w:val="StyleUnderline"/>
        </w:rPr>
        <w:t xml:space="preserve">hybrid oppositional </w:t>
      </w:r>
      <w:r w:rsidRPr="00373C68">
        <w:rPr>
          <w:rStyle w:val="StyleUnderline"/>
          <w:highlight w:val="cyan"/>
        </w:rPr>
        <w:t>legal consciousness</w:t>
      </w:r>
      <w:r w:rsidRPr="00AB5576">
        <w:rPr>
          <w:rStyle w:val="StyleUnderline"/>
        </w:rPr>
        <w:t xml:space="preserve"> was </w:t>
      </w:r>
      <w:r w:rsidRPr="00373C68">
        <w:rPr>
          <w:rStyle w:val="StyleUnderline"/>
          <w:highlight w:val="cyan"/>
        </w:rPr>
        <w:t>grounded</w:t>
      </w:r>
      <w:r w:rsidRPr="00AB5576">
        <w:rPr>
          <w:rStyle w:val="StyleUnderline"/>
        </w:rPr>
        <w:t xml:space="preserve"> </w:t>
      </w:r>
      <w:r w:rsidRPr="00D97531">
        <w:rPr>
          <w:rStyle w:val="Emphasis"/>
        </w:rPr>
        <w:t>fundamentally</w:t>
      </w:r>
      <w:r w:rsidRPr="00AB5576">
        <w:rPr>
          <w:rStyle w:val="StyleUnderline"/>
        </w:rPr>
        <w:t xml:space="preserve"> </w:t>
      </w:r>
      <w:r w:rsidRPr="00373C68">
        <w:rPr>
          <w:rStyle w:val="StyleUnderline"/>
          <w:highlight w:val="cyan"/>
        </w:rPr>
        <w:t xml:space="preserve">in </w:t>
      </w:r>
      <w:r w:rsidRPr="00373C68">
        <w:rPr>
          <w:rStyle w:val="Emphasis"/>
          <w:highlight w:val="cyan"/>
        </w:rPr>
        <w:t>experience-based understandings</w:t>
      </w:r>
      <w:r w:rsidRPr="00AB5576">
        <w:rPr>
          <w:rStyle w:val="StyleUnderline"/>
        </w:rPr>
        <w:t xml:space="preserve"> about</w:t>
      </w:r>
      <w:r w:rsidRPr="00AB5576">
        <w:rPr>
          <w:sz w:val="14"/>
        </w:rPr>
        <w:t xml:space="preserve"> the workings of class, race, and gender </w:t>
      </w:r>
      <w:r w:rsidRPr="00AB5576">
        <w:rPr>
          <w:rStyle w:val="StyleUnderline"/>
        </w:rPr>
        <w:t>inequality</w:t>
      </w:r>
      <w:r w:rsidRPr="00AB5576">
        <w:rPr>
          <w:sz w:val="14"/>
        </w:rPr>
        <w:t xml:space="preserve">. We reiterate that </w:t>
      </w:r>
      <w:r w:rsidRPr="00AB5576">
        <w:rPr>
          <w:rStyle w:val="StyleUnderline"/>
        </w:rPr>
        <w:t xml:space="preserve">the </w:t>
      </w:r>
      <w:r w:rsidRPr="00373C68">
        <w:rPr>
          <w:rStyle w:val="StyleUnderline"/>
          <w:highlight w:val="cyan"/>
        </w:rPr>
        <w:t>authors</w:t>
      </w:r>
      <w:r w:rsidRPr="00AB5576">
        <w:rPr>
          <w:rStyle w:val="StyleUnderline"/>
        </w:rPr>
        <w:t xml:space="preserve"> of these claims </w:t>
      </w:r>
      <w:r w:rsidRPr="00373C68">
        <w:rPr>
          <w:rStyle w:val="StyleUnderline"/>
          <w:highlight w:val="cyan"/>
        </w:rPr>
        <w:t>were</w:t>
      </w:r>
      <w:r w:rsidRPr="00AB5576">
        <w:rPr>
          <w:rStyle w:val="StyleUnderline"/>
        </w:rPr>
        <w:t xml:space="preserve"> </w:t>
      </w:r>
      <w:r w:rsidRPr="00D97531">
        <w:rPr>
          <w:rStyle w:val="Emphasis"/>
        </w:rPr>
        <w:t>not privileged elites</w:t>
      </w:r>
      <w:r w:rsidRPr="00AB5576">
        <w:rPr>
          <w:rStyle w:val="StyleUnderline"/>
        </w:rPr>
        <w:t xml:space="preserve"> but</w:t>
      </w:r>
      <w:r w:rsidRPr="00D97531">
        <w:rPr>
          <w:sz w:val="14"/>
        </w:rPr>
        <w:t xml:space="preserve"> were “ordinary” </w:t>
      </w:r>
      <w:r w:rsidRPr="00373C68">
        <w:rPr>
          <w:rStyle w:val="Emphasis"/>
          <w:highlight w:val="cyan"/>
        </w:rPr>
        <w:t>working-class activists</w:t>
      </w:r>
      <w:r w:rsidRPr="00AB5576">
        <w:rPr>
          <w:rStyle w:val="StyleUnderline"/>
        </w:rPr>
        <w:t xml:space="preserve"> enacting aspirations born of long-standing oppression and marginalization</w:t>
      </w:r>
      <w:r>
        <w:t>.</w:t>
      </w:r>
    </w:p>
    <w:p w14:paraId="7B151504" w14:textId="77777777" w:rsidR="00FA7600" w:rsidRPr="003101BB" w:rsidRDefault="00FA7600" w:rsidP="00FA7600">
      <w:pPr>
        <w:pStyle w:val="Heading4"/>
      </w:pPr>
      <w:r>
        <w:t xml:space="preserve">The mere </w:t>
      </w:r>
      <w:r>
        <w:rPr>
          <w:u w:val="single"/>
        </w:rPr>
        <w:t>existence</w:t>
      </w:r>
      <w:r>
        <w:t xml:space="preserve"> of strong unions is liberatory, </w:t>
      </w:r>
      <w:r>
        <w:rPr>
          <w:u w:val="single"/>
        </w:rPr>
        <w:t>even if</w:t>
      </w:r>
      <w:r>
        <w:t xml:space="preserve"> they’re never used.</w:t>
      </w:r>
    </w:p>
    <w:p w14:paraId="72D421ED" w14:textId="77777777" w:rsidR="00FA7600" w:rsidRPr="00D05176" w:rsidRDefault="00FA7600" w:rsidP="00FA7600">
      <w:r w:rsidRPr="000A7C5F">
        <w:rPr>
          <w:rStyle w:val="Style13ptBold"/>
        </w:rPr>
        <w:t>Icelliler, 25</w:t>
      </w:r>
      <w:r>
        <w:t>—PhD Candidate in Political Theory at the University of North Carolina at Chapel Hill (Begum, “The necessity of labor unions for curbing domination,” Critical Review of International Social and Political Philosophy, July 2, 2025, DOI: 10.1080/13698230.2025.2520036, dml)</w:t>
      </w:r>
    </w:p>
    <w:p w14:paraId="4F267B74" w14:textId="77777777" w:rsidR="00FA7600" w:rsidRPr="00E355C3" w:rsidRDefault="00FA7600" w:rsidP="00FA7600">
      <w:pPr>
        <w:rPr>
          <w:sz w:val="14"/>
        </w:rPr>
      </w:pPr>
      <w:r w:rsidRPr="00E355C3">
        <w:rPr>
          <w:rStyle w:val="StyleUnderline"/>
        </w:rPr>
        <w:t xml:space="preserve">The fact that labor </w:t>
      </w:r>
      <w:r w:rsidRPr="00CC7BB3">
        <w:rPr>
          <w:rStyle w:val="StyleUnderline"/>
          <w:highlight w:val="cyan"/>
        </w:rPr>
        <w:t xml:space="preserve">unions are </w:t>
      </w:r>
      <w:r w:rsidRPr="00CC7BB3">
        <w:rPr>
          <w:rStyle w:val="Emphasis"/>
          <w:highlight w:val="cyan"/>
        </w:rPr>
        <w:t>fixtures of</w:t>
      </w:r>
      <w:r w:rsidRPr="004A0E52">
        <w:rPr>
          <w:rStyle w:val="Emphasis"/>
        </w:rPr>
        <w:t xml:space="preserve"> political </w:t>
      </w:r>
      <w:r w:rsidRPr="00CC7BB3">
        <w:rPr>
          <w:rStyle w:val="Emphasis"/>
          <w:highlight w:val="cyan"/>
        </w:rPr>
        <w:t>life</w:t>
      </w:r>
      <w:r w:rsidRPr="00E355C3">
        <w:rPr>
          <w:rStyle w:val="StyleUnderline"/>
        </w:rPr>
        <w:t xml:space="preserve"> has a </w:t>
      </w:r>
      <w:r w:rsidRPr="00CC7BB3">
        <w:rPr>
          <w:rStyle w:val="Emphasis"/>
          <w:sz w:val="30"/>
          <w:szCs w:val="30"/>
          <w:highlight w:val="cyan"/>
        </w:rPr>
        <w:t>freedom-enhancing value in itself</w:t>
      </w:r>
      <w:r w:rsidRPr="00E355C3">
        <w:rPr>
          <w:sz w:val="14"/>
        </w:rPr>
        <w:t xml:space="preserve">. In unionized workplaces, </w:t>
      </w:r>
      <w:r w:rsidRPr="00E355C3">
        <w:rPr>
          <w:rStyle w:val="StyleUnderline"/>
        </w:rPr>
        <w:t xml:space="preserve">the </w:t>
      </w:r>
      <w:r w:rsidRPr="00CC7BB3">
        <w:rPr>
          <w:rStyle w:val="Emphasis"/>
          <w:highlight w:val="cyan"/>
        </w:rPr>
        <w:t>common knowledge</w:t>
      </w:r>
      <w:r w:rsidRPr="00E355C3">
        <w:rPr>
          <w:rStyle w:val="StyleUnderline"/>
        </w:rPr>
        <w:t xml:space="preserve"> that unions have certain retaliatory powers </w:t>
      </w:r>
      <w:r w:rsidRPr="00CC7BB3">
        <w:rPr>
          <w:rStyle w:val="StyleUnderline"/>
          <w:highlight w:val="cyan"/>
        </w:rPr>
        <w:t xml:space="preserve">can be </w:t>
      </w:r>
      <w:r w:rsidRPr="00CC7BB3">
        <w:rPr>
          <w:rStyle w:val="Emphasis"/>
          <w:highlight w:val="cyan"/>
        </w:rPr>
        <w:t>enough</w:t>
      </w:r>
      <w:r w:rsidRPr="00CC7BB3">
        <w:rPr>
          <w:rStyle w:val="StyleUnderline"/>
          <w:highlight w:val="cyan"/>
        </w:rPr>
        <w:t xml:space="preserve"> to </w:t>
      </w:r>
      <w:r w:rsidRPr="00CC7BB3">
        <w:rPr>
          <w:rStyle w:val="Emphasis"/>
          <w:highlight w:val="cyan"/>
        </w:rPr>
        <w:t>deter</w:t>
      </w:r>
      <w:r w:rsidRPr="00CC7BB3">
        <w:rPr>
          <w:rStyle w:val="StyleUnderline"/>
          <w:highlight w:val="cyan"/>
        </w:rPr>
        <w:t xml:space="preserve"> employers from exercising</w:t>
      </w:r>
      <w:r w:rsidRPr="00E355C3">
        <w:rPr>
          <w:rStyle w:val="StyleUnderline"/>
        </w:rPr>
        <w:t xml:space="preserve"> arbitrary </w:t>
      </w:r>
      <w:r w:rsidRPr="00CC7BB3">
        <w:rPr>
          <w:rStyle w:val="StyleUnderline"/>
          <w:highlight w:val="cyan"/>
        </w:rPr>
        <w:t>power</w:t>
      </w:r>
      <w:r w:rsidRPr="00E355C3">
        <w:rPr>
          <w:sz w:val="14"/>
        </w:rPr>
        <w:t xml:space="preserve">. What is less obvious is that </w:t>
      </w:r>
      <w:r w:rsidRPr="00CC7BB3">
        <w:rPr>
          <w:rStyle w:val="StyleUnderline"/>
          <w:highlight w:val="cyan"/>
        </w:rPr>
        <w:t xml:space="preserve">even </w:t>
      </w:r>
      <w:r w:rsidRPr="00CC7BB3">
        <w:rPr>
          <w:rStyle w:val="Emphasis"/>
          <w:highlight w:val="cyan"/>
        </w:rPr>
        <w:t>nonunionized</w:t>
      </w:r>
      <w:r w:rsidRPr="00CC7BB3">
        <w:rPr>
          <w:rStyle w:val="StyleUnderline"/>
          <w:highlight w:val="cyan"/>
        </w:rPr>
        <w:t xml:space="preserve"> work</w:t>
      </w:r>
      <w:r w:rsidRPr="00E355C3">
        <w:rPr>
          <w:rStyle w:val="StyleUnderline"/>
        </w:rPr>
        <w:t xml:space="preserve">places </w:t>
      </w:r>
      <w:r w:rsidRPr="00CC7BB3">
        <w:rPr>
          <w:rStyle w:val="StyleUnderline"/>
          <w:highlight w:val="cyan"/>
        </w:rPr>
        <w:t>benefit from</w:t>
      </w:r>
      <w:r w:rsidRPr="00E355C3">
        <w:rPr>
          <w:rStyle w:val="StyleUnderline"/>
        </w:rPr>
        <w:t xml:space="preserve"> the existence of </w:t>
      </w:r>
      <w:r w:rsidRPr="00CC7BB3">
        <w:rPr>
          <w:rStyle w:val="StyleUnderline"/>
          <w:highlight w:val="cyan"/>
        </w:rPr>
        <w:t>unions</w:t>
      </w:r>
      <w:r w:rsidRPr="00E355C3">
        <w:rPr>
          <w:sz w:val="14"/>
        </w:rPr>
        <w:t xml:space="preserve">. For one, </w:t>
      </w:r>
      <w:r w:rsidRPr="00E355C3">
        <w:rPr>
          <w:rStyle w:val="StyleUnderline"/>
        </w:rPr>
        <w:t xml:space="preserve">unionization can </w:t>
      </w:r>
      <w:r w:rsidRPr="00CC7BB3">
        <w:rPr>
          <w:rStyle w:val="StyleUnderline"/>
          <w:highlight w:val="cyan"/>
        </w:rPr>
        <w:t>boost</w:t>
      </w:r>
      <w:r w:rsidRPr="00E355C3">
        <w:rPr>
          <w:rStyle w:val="StyleUnderline"/>
        </w:rPr>
        <w:t xml:space="preserve"> the </w:t>
      </w:r>
      <w:r w:rsidRPr="00CC7BB3">
        <w:rPr>
          <w:rStyle w:val="Emphasis"/>
          <w:highlight w:val="cyan"/>
        </w:rPr>
        <w:t>wages</w:t>
      </w:r>
      <w:r w:rsidRPr="00CC7BB3">
        <w:rPr>
          <w:rStyle w:val="StyleUnderline"/>
          <w:highlight w:val="cyan"/>
        </w:rPr>
        <w:t xml:space="preserve"> and </w:t>
      </w:r>
      <w:r w:rsidRPr="00CC7BB3">
        <w:rPr>
          <w:rStyle w:val="Emphasis"/>
          <w:highlight w:val="cyan"/>
        </w:rPr>
        <w:t>benefits</w:t>
      </w:r>
      <w:r w:rsidRPr="00E355C3">
        <w:rPr>
          <w:rStyle w:val="StyleUnderline"/>
        </w:rPr>
        <w:t xml:space="preserve"> of nonunionized workers </w:t>
      </w:r>
      <w:r w:rsidRPr="00CC7BB3">
        <w:rPr>
          <w:rStyle w:val="StyleUnderline"/>
          <w:highlight w:val="cyan"/>
        </w:rPr>
        <w:t>in the rest of</w:t>
      </w:r>
      <w:r w:rsidRPr="00E355C3">
        <w:rPr>
          <w:rStyle w:val="StyleUnderline"/>
        </w:rPr>
        <w:t xml:space="preserve"> the firm and the </w:t>
      </w:r>
      <w:r w:rsidRPr="00CC7BB3">
        <w:rPr>
          <w:rStyle w:val="StyleUnderline"/>
          <w:highlight w:val="cyan"/>
        </w:rPr>
        <w:t>industry</w:t>
      </w:r>
      <w:r w:rsidRPr="00E355C3">
        <w:rPr>
          <w:sz w:val="14"/>
        </w:rPr>
        <w:t xml:space="preserve"> (Freeman, Citation1985, Chapter 10; Rosenfeld, Citation2014, Chapter 3). </w:t>
      </w:r>
      <w:r w:rsidRPr="00E355C3">
        <w:rPr>
          <w:rStyle w:val="StyleUnderline"/>
        </w:rPr>
        <w:t>Beyond material benefits</w:t>
      </w:r>
      <w:r w:rsidRPr="00E355C3">
        <w:rPr>
          <w:sz w:val="14"/>
        </w:rPr>
        <w:t xml:space="preserve">, </w:t>
      </w:r>
      <w:r w:rsidRPr="00CC7BB3">
        <w:rPr>
          <w:rStyle w:val="StyleUnderline"/>
          <w:highlight w:val="cyan"/>
        </w:rPr>
        <w:t xml:space="preserve">the </w:t>
      </w:r>
      <w:r w:rsidRPr="00CC7BB3">
        <w:rPr>
          <w:rStyle w:val="Emphasis"/>
          <w:highlight w:val="cyan"/>
        </w:rPr>
        <w:t>mere existence</w:t>
      </w:r>
      <w:r w:rsidRPr="00E355C3">
        <w:rPr>
          <w:rStyle w:val="StyleUnderline"/>
        </w:rPr>
        <w:t xml:space="preserve"> of unions can begin to </w:t>
      </w:r>
      <w:r w:rsidRPr="00CC7BB3">
        <w:rPr>
          <w:rStyle w:val="Emphasis"/>
          <w:sz w:val="30"/>
          <w:szCs w:val="30"/>
          <w:highlight w:val="cyan"/>
        </w:rPr>
        <w:t>shift the distribution of power</w:t>
      </w:r>
      <w:r w:rsidRPr="00E355C3">
        <w:rPr>
          <w:rStyle w:val="StyleUnderline"/>
        </w:rPr>
        <w:t xml:space="preserve"> between employers and workers</w:t>
      </w:r>
      <w:r w:rsidRPr="00E355C3">
        <w:rPr>
          <w:sz w:val="14"/>
        </w:rPr>
        <w:t xml:space="preserve">. </w:t>
      </w:r>
      <w:r w:rsidRPr="00E355C3">
        <w:rPr>
          <w:rStyle w:val="StyleUnderline"/>
        </w:rPr>
        <w:t>An organizing drive</w:t>
      </w:r>
      <w:r w:rsidRPr="00E355C3">
        <w:rPr>
          <w:sz w:val="14"/>
        </w:rPr>
        <w:t xml:space="preserve"> within a firm or industry </w:t>
      </w:r>
      <w:r w:rsidRPr="00E355C3">
        <w:rPr>
          <w:rStyle w:val="StyleUnderline"/>
        </w:rPr>
        <w:t>can compel employers to meet workers’ demands in order to prevent unionization</w:t>
      </w:r>
      <w:r w:rsidRPr="00E355C3">
        <w:rPr>
          <w:sz w:val="14"/>
        </w:rPr>
        <w:t xml:space="preserve">. Alternatively, one can imagine a workplace whose management has so far been benevolent, and refrained from abusing its power, so workers haven’t had the incentive to organize collectively. One day, management changes, and the new one considers using its powers in ways more extensive and arbitrary. </w:t>
      </w:r>
      <w:r w:rsidRPr="00E355C3">
        <w:rPr>
          <w:rStyle w:val="StyleUnderline"/>
        </w:rPr>
        <w:t xml:space="preserve">The </w:t>
      </w:r>
      <w:r w:rsidRPr="004A0E52">
        <w:rPr>
          <w:rStyle w:val="Emphasis"/>
        </w:rPr>
        <w:t xml:space="preserve">common </w:t>
      </w:r>
      <w:r w:rsidRPr="00CC7BB3">
        <w:rPr>
          <w:rStyle w:val="Emphasis"/>
          <w:highlight w:val="cyan"/>
        </w:rPr>
        <w:t>knowledge</w:t>
      </w:r>
      <w:r w:rsidRPr="00CC7BB3">
        <w:rPr>
          <w:rStyle w:val="StyleUnderline"/>
          <w:highlight w:val="cyan"/>
        </w:rPr>
        <w:t xml:space="preserve"> that unions exist</w:t>
      </w:r>
      <w:r w:rsidRPr="00E355C3">
        <w:rPr>
          <w:rStyle w:val="StyleUnderline"/>
        </w:rPr>
        <w:t xml:space="preserve"> to protect the rights and interests of workers </w:t>
      </w:r>
      <w:r w:rsidRPr="00CC7BB3">
        <w:rPr>
          <w:rStyle w:val="StyleUnderline"/>
          <w:highlight w:val="cyan"/>
        </w:rPr>
        <w:t xml:space="preserve">acts as the </w:t>
      </w:r>
      <w:r w:rsidRPr="00CC7BB3">
        <w:rPr>
          <w:rStyle w:val="Emphasis"/>
          <w:sz w:val="30"/>
          <w:szCs w:val="30"/>
          <w:highlight w:val="cyan"/>
        </w:rPr>
        <w:t>first line of defense</w:t>
      </w:r>
      <w:r w:rsidRPr="00E355C3">
        <w:rPr>
          <w:rStyle w:val="StyleUnderline"/>
        </w:rPr>
        <w:t xml:space="preserve"> against dominating power</w:t>
      </w:r>
      <w:r w:rsidRPr="00E355C3">
        <w:rPr>
          <w:sz w:val="14"/>
        </w:rPr>
        <w:t xml:space="preserve">. </w:t>
      </w:r>
      <w:r w:rsidRPr="00E355C3">
        <w:rPr>
          <w:rStyle w:val="StyleUnderline"/>
        </w:rPr>
        <w:t xml:space="preserve">Simply </w:t>
      </w:r>
      <w:r w:rsidRPr="004A0E52">
        <w:rPr>
          <w:rStyle w:val="Emphasis"/>
          <w:sz w:val="30"/>
          <w:szCs w:val="30"/>
        </w:rPr>
        <w:t>knowing that unions exist</w:t>
      </w:r>
      <w:r w:rsidRPr="00E355C3">
        <w:rPr>
          <w:sz w:val="14"/>
        </w:rPr>
        <w:t xml:space="preserve"> for this purpose </w:t>
      </w:r>
      <w:r w:rsidRPr="00E355C3">
        <w:rPr>
          <w:rStyle w:val="StyleUnderline"/>
        </w:rPr>
        <w:t xml:space="preserve">is </w:t>
      </w:r>
      <w:r w:rsidRPr="004A0E52">
        <w:rPr>
          <w:rStyle w:val="Emphasis"/>
        </w:rPr>
        <w:t>powerful</w:t>
      </w:r>
      <w:r w:rsidRPr="00E355C3">
        <w:rPr>
          <w:sz w:val="14"/>
        </w:rPr>
        <w:t xml:space="preserve">, </w:t>
      </w:r>
      <w:r w:rsidRPr="00CC7BB3">
        <w:rPr>
          <w:rStyle w:val="Emphasis"/>
          <w:sz w:val="30"/>
          <w:szCs w:val="30"/>
          <w:highlight w:val="cyan"/>
        </w:rPr>
        <w:t>even if</w:t>
      </w:r>
      <w:r w:rsidRPr="004A0E52">
        <w:rPr>
          <w:rStyle w:val="Emphasis"/>
          <w:sz w:val="30"/>
          <w:szCs w:val="30"/>
        </w:rPr>
        <w:t xml:space="preserve"> their </w:t>
      </w:r>
      <w:r w:rsidRPr="00CC7BB3">
        <w:rPr>
          <w:rStyle w:val="Emphasis"/>
          <w:sz w:val="30"/>
          <w:szCs w:val="30"/>
          <w:highlight w:val="cyan"/>
        </w:rPr>
        <w:t>institutional capacity has remained unutilized</w:t>
      </w:r>
      <w:r w:rsidRPr="00E355C3">
        <w:rPr>
          <w:sz w:val="14"/>
        </w:rPr>
        <w:t>. Given that one of the major contributions of republican theory to our understanding of freedom is that it can diagnose unfreedom even before interference has been exercised, the anticipatory and defensive roles of labor unions should be seen as reasons why they are integral to a republican model of non-domination.</w:t>
      </w:r>
    </w:p>
    <w:p w14:paraId="125B02CF" w14:textId="77777777" w:rsidR="00FA7600" w:rsidRDefault="00FA7600" w:rsidP="00FA7600"/>
    <w:p w14:paraId="488787BB" w14:textId="77777777" w:rsidR="00FA7600" w:rsidRDefault="00FA7600" w:rsidP="00FA7600">
      <w:pPr>
        <w:pStyle w:val="Heading4"/>
      </w:pPr>
      <w:r>
        <w:t xml:space="preserve">Only collective, solidaristic organizing around </w:t>
      </w:r>
      <w:r>
        <w:rPr>
          <w:u w:val="single"/>
        </w:rPr>
        <w:t>labor rights</w:t>
      </w:r>
      <w:r>
        <w:t xml:space="preserve"> can </w:t>
      </w:r>
      <w:r>
        <w:rPr>
          <w:u w:val="single"/>
        </w:rPr>
        <w:t>successfully</w:t>
      </w:r>
      <w:r>
        <w:t xml:space="preserve"> overcome </w:t>
      </w:r>
      <w:r>
        <w:rPr>
          <w:u w:val="single"/>
        </w:rPr>
        <w:t>crackdown</w:t>
      </w:r>
      <w:r>
        <w:t>.</w:t>
      </w:r>
    </w:p>
    <w:p w14:paraId="126EE42F" w14:textId="77777777" w:rsidR="00FA7600" w:rsidRDefault="00FA7600" w:rsidP="00FA7600">
      <w:r w:rsidRPr="00D56634">
        <w:rPr>
          <w:rStyle w:val="Style13ptBold"/>
        </w:rPr>
        <w:t>Taylor and Hunt-Hendrix, 24</w:t>
      </w:r>
      <w:r w:rsidRPr="00D56634">
        <w:t>—co-founder of The Debt Collective; senior advisor at the American Economic Liberties Project, founder of Way to Win and Solidaire (Astra and Leah, “</w:t>
      </w:r>
      <w:r>
        <w:t>Solidarity Beyond Borders</w:t>
      </w:r>
      <w:r w:rsidRPr="00D56634">
        <w:t xml:space="preserve">,” </w:t>
      </w:r>
      <w:r w:rsidRPr="00D56634">
        <w:rPr>
          <w:i/>
          <w:iCs/>
        </w:rPr>
        <w:t>Solidarity: The Past, Present, and Future of a World-Changing Idea</w:t>
      </w:r>
      <w:r w:rsidRPr="00D56634">
        <w:t xml:space="preserve">, </w:t>
      </w:r>
      <w:r>
        <w:t>Chapter 7, pp. 221-224, dml)</w:t>
      </w:r>
    </w:p>
    <w:p w14:paraId="43348AFB" w14:textId="77777777" w:rsidR="00FA7600" w:rsidRPr="00D15D7E" w:rsidRDefault="00FA7600" w:rsidP="00FA7600">
      <w:pPr>
        <w:rPr>
          <w:sz w:val="14"/>
        </w:rPr>
      </w:pPr>
      <w:r w:rsidRPr="00D15D7E">
        <w:rPr>
          <w:sz w:val="14"/>
        </w:rPr>
        <w:t xml:space="preserve">This battle is not new, and </w:t>
      </w:r>
      <w:r w:rsidRPr="002E7EB6">
        <w:rPr>
          <w:rStyle w:val="StyleUnderline"/>
        </w:rPr>
        <w:t xml:space="preserve">the forging of a </w:t>
      </w:r>
      <w:r w:rsidRPr="004D77E1">
        <w:rPr>
          <w:rStyle w:val="StyleUnderline"/>
          <w:highlight w:val="cyan"/>
        </w:rPr>
        <w:t>new framework</w:t>
      </w:r>
      <w:r w:rsidRPr="002E7EB6">
        <w:rPr>
          <w:rStyle w:val="StyleUnderline"/>
        </w:rPr>
        <w:t xml:space="preserve"> is </w:t>
      </w:r>
      <w:r w:rsidRPr="004D77E1">
        <w:rPr>
          <w:rStyle w:val="Emphasis"/>
          <w:highlight w:val="cyan"/>
        </w:rPr>
        <w:t>far from guaranteed</w:t>
      </w:r>
      <w:r w:rsidRPr="00D15D7E">
        <w:rPr>
          <w:sz w:val="14"/>
        </w:rPr>
        <w:t xml:space="preserve">. </w:t>
      </w:r>
      <w:r w:rsidRPr="004D77E1">
        <w:rPr>
          <w:rStyle w:val="StyleUnderline"/>
          <w:highlight w:val="cyan"/>
        </w:rPr>
        <w:t>Capitalists</w:t>
      </w:r>
      <w:r w:rsidRPr="002E7EB6">
        <w:rPr>
          <w:rStyle w:val="StyleUnderline"/>
        </w:rPr>
        <w:t xml:space="preserve"> have long proven themselves </w:t>
      </w:r>
      <w:r w:rsidRPr="004D77E1">
        <w:rPr>
          <w:rStyle w:val="Emphasis"/>
          <w:highlight w:val="cyan"/>
        </w:rPr>
        <w:t>more than willing</w:t>
      </w:r>
      <w:r w:rsidRPr="004D77E1">
        <w:rPr>
          <w:rStyle w:val="StyleUnderline"/>
          <w:highlight w:val="cyan"/>
        </w:rPr>
        <w:t xml:space="preserve"> to</w:t>
      </w:r>
      <w:r w:rsidRPr="002E7EB6">
        <w:rPr>
          <w:rStyle w:val="StyleUnderline"/>
        </w:rPr>
        <w:t xml:space="preserve"> collaborate with </w:t>
      </w:r>
      <w:r w:rsidRPr="00145EB2">
        <w:rPr>
          <w:rStyle w:val="Emphasis"/>
        </w:rPr>
        <w:t>despots</w:t>
      </w:r>
      <w:r w:rsidRPr="002E7EB6">
        <w:rPr>
          <w:rStyle w:val="StyleUnderline"/>
        </w:rPr>
        <w:t xml:space="preserve"> to </w:t>
      </w:r>
      <w:r w:rsidRPr="004D77E1">
        <w:rPr>
          <w:rStyle w:val="StyleUnderline"/>
          <w:highlight w:val="cyan"/>
        </w:rPr>
        <w:t>maintain their advantage</w:t>
      </w:r>
      <w:r w:rsidRPr="00D15D7E">
        <w:rPr>
          <w:sz w:val="14"/>
        </w:rPr>
        <w:t xml:space="preserve">. While we can barely scrape the surface of that history here, </w:t>
      </w:r>
      <w:r w:rsidRPr="002E7EB6">
        <w:rPr>
          <w:rStyle w:val="StyleUnderline"/>
        </w:rPr>
        <w:t>the twentieth century is indelibly marked by struggles</w:t>
      </w:r>
      <w:r w:rsidRPr="00D15D7E">
        <w:rPr>
          <w:sz w:val="14"/>
        </w:rPr>
        <w:t xml:space="preserve"> to establish competing international orders—struggles </w:t>
      </w:r>
      <w:r w:rsidRPr="002E7EB6">
        <w:rPr>
          <w:rStyle w:val="StyleUnderline"/>
        </w:rPr>
        <w:t xml:space="preserve">that </w:t>
      </w:r>
      <w:r w:rsidRPr="004D77E1">
        <w:rPr>
          <w:rStyle w:val="StyleUnderline"/>
          <w:highlight w:val="cyan"/>
        </w:rPr>
        <w:t>the Left tended</w:t>
      </w:r>
      <w:r w:rsidRPr="00D15D7E">
        <w:rPr>
          <w:sz w:val="14"/>
        </w:rPr>
        <w:t xml:space="preserve">, </w:t>
      </w:r>
      <w:r w:rsidRPr="002E7EB6">
        <w:rPr>
          <w:rStyle w:val="StyleUnderline"/>
        </w:rPr>
        <w:t>for the most part</w:t>
      </w:r>
      <w:r w:rsidRPr="00D15D7E">
        <w:rPr>
          <w:sz w:val="14"/>
        </w:rPr>
        <w:t xml:space="preserve">, </w:t>
      </w:r>
      <w:r w:rsidRPr="004D77E1">
        <w:rPr>
          <w:rStyle w:val="StyleUnderline"/>
          <w:highlight w:val="cyan"/>
        </w:rPr>
        <w:t xml:space="preserve">to </w:t>
      </w:r>
      <w:r w:rsidRPr="004D77E1">
        <w:rPr>
          <w:rStyle w:val="Emphasis"/>
          <w:highlight w:val="cyan"/>
        </w:rPr>
        <w:t>lose</w:t>
      </w:r>
      <w:r w:rsidRPr="00D15D7E">
        <w:rPr>
          <w:sz w:val="14"/>
        </w:rPr>
        <w:t>. As Quinn Slobodian argues in Globalists: The End of Empire and the Birth of Neoliberalism, neoliberals sought to create a new “economic constitution for the world.”[12] Capitalism required international laws and institutions that could protect markets, property rights, and profits. Instead of cooperation, they promoted competition; in the place of economic planning, they promoted the spontaneity of the price system. They viewed any kind of protectionism of domestic industries as an unacceptable hindrance to international trade. Neoliberal governance is supranational, safeguarding markets from domestic or democratic encroachment.</w:t>
      </w:r>
    </w:p>
    <w:p w14:paraId="51C4A9F5" w14:textId="77777777" w:rsidR="00FA7600" w:rsidRPr="00D15D7E" w:rsidRDefault="00FA7600" w:rsidP="00FA7600">
      <w:pPr>
        <w:rPr>
          <w:sz w:val="14"/>
        </w:rPr>
      </w:pPr>
      <w:r w:rsidRPr="002E7EB6">
        <w:rPr>
          <w:rStyle w:val="StyleUnderline"/>
        </w:rPr>
        <w:t xml:space="preserve">But there have been </w:t>
      </w:r>
      <w:r w:rsidRPr="00145EB2">
        <w:rPr>
          <w:rStyle w:val="Emphasis"/>
        </w:rPr>
        <w:t>repeated attempts</w:t>
      </w:r>
      <w:r w:rsidRPr="002E7EB6">
        <w:rPr>
          <w:rStyle w:val="StyleUnderline"/>
        </w:rPr>
        <w:t xml:space="preserve"> to construct alternative international orders</w:t>
      </w:r>
      <w:r w:rsidRPr="00D15D7E">
        <w:rPr>
          <w:sz w:val="14"/>
        </w:rPr>
        <w:t xml:space="preserve"> based on the recognition of interdependence, pluralism, historical truth, and the principle of reparative justice. </w:t>
      </w:r>
      <w:r w:rsidRPr="002E7EB6">
        <w:rPr>
          <w:rStyle w:val="StyleUnderline"/>
        </w:rPr>
        <w:t>Over the decades</w:t>
      </w:r>
      <w:r w:rsidRPr="00D15D7E">
        <w:rPr>
          <w:sz w:val="14"/>
        </w:rPr>
        <w:t xml:space="preserve">, </w:t>
      </w:r>
      <w:r w:rsidRPr="002E7EB6">
        <w:rPr>
          <w:rStyle w:val="StyleUnderline"/>
        </w:rPr>
        <w:t xml:space="preserve">many movements and </w:t>
      </w:r>
      <w:r w:rsidRPr="000F475C">
        <w:rPr>
          <w:rStyle w:val="StyleUnderline"/>
          <w:highlight w:val="cyan"/>
        </w:rPr>
        <w:t>coalitions have made</w:t>
      </w:r>
      <w:r w:rsidRPr="002E7EB6">
        <w:rPr>
          <w:rStyle w:val="StyleUnderline"/>
        </w:rPr>
        <w:t xml:space="preserve"> </w:t>
      </w:r>
      <w:r w:rsidRPr="00145EB2">
        <w:rPr>
          <w:rStyle w:val="Emphasis"/>
        </w:rPr>
        <w:t xml:space="preserve">inspiring </w:t>
      </w:r>
      <w:r w:rsidRPr="000F475C">
        <w:rPr>
          <w:rStyle w:val="Emphasis"/>
          <w:highlight w:val="cyan"/>
        </w:rPr>
        <w:t>efforts</w:t>
      </w:r>
      <w:r w:rsidRPr="002E7EB6">
        <w:rPr>
          <w:rStyle w:val="StyleUnderline"/>
        </w:rPr>
        <w:t xml:space="preserve"> toward this horizon</w:t>
      </w:r>
      <w:r w:rsidRPr="00D15D7E">
        <w:rPr>
          <w:sz w:val="14"/>
        </w:rPr>
        <w:t xml:space="preserve">, often </w:t>
      </w:r>
      <w:r w:rsidRPr="000F475C">
        <w:rPr>
          <w:rStyle w:val="Emphasis"/>
          <w:highlight w:val="cyan"/>
        </w:rPr>
        <w:t>despite overwhelming resistance</w:t>
      </w:r>
      <w:r w:rsidRPr="00D15D7E">
        <w:rPr>
          <w:sz w:val="14"/>
        </w:rPr>
        <w:t xml:space="preserve">. In this chapter, we look to a few key examples, while simultaneously tracing the evolution of neoliberalism in their midst, and its concomitant war on solidarity. First, we begin with the worker-led visions of international cooperation that began in the industrial age, calling workers around the world to unite for economic rights, as well as against the prospect of the Great War; though they were unable to halt Europe’s descent into violence, their </w:t>
      </w:r>
      <w:r w:rsidRPr="000F475C">
        <w:rPr>
          <w:rStyle w:val="StyleUnderline"/>
          <w:highlight w:val="cyan"/>
        </w:rPr>
        <w:t xml:space="preserve">demands for </w:t>
      </w:r>
      <w:r w:rsidRPr="000F475C">
        <w:rPr>
          <w:rStyle w:val="Emphasis"/>
          <w:highlight w:val="cyan"/>
        </w:rPr>
        <w:t>labor rights</w:t>
      </w:r>
      <w:r w:rsidRPr="000F475C">
        <w:rPr>
          <w:rStyle w:val="StyleUnderline"/>
          <w:highlight w:val="cyan"/>
        </w:rPr>
        <w:t xml:space="preserve"> were </w:t>
      </w:r>
      <w:r w:rsidRPr="000F475C">
        <w:rPr>
          <w:rStyle w:val="Emphasis"/>
          <w:highlight w:val="cyan"/>
        </w:rPr>
        <w:t>instrumental</w:t>
      </w:r>
      <w:r w:rsidRPr="00D15D7E">
        <w:rPr>
          <w:rStyle w:val="StyleUnderline"/>
        </w:rPr>
        <w:t xml:space="preserve"> in</w:t>
      </w:r>
      <w:r w:rsidRPr="00D15D7E">
        <w:rPr>
          <w:sz w:val="14"/>
        </w:rPr>
        <w:t xml:space="preserve"> the postwar creation of the International Labour Organization. Next, we turn to the valiant </w:t>
      </w:r>
      <w:r w:rsidRPr="00D15D7E">
        <w:rPr>
          <w:rStyle w:val="StyleUnderline"/>
        </w:rPr>
        <w:t>struggles</w:t>
      </w:r>
      <w:r w:rsidRPr="00D15D7E">
        <w:rPr>
          <w:sz w:val="14"/>
        </w:rPr>
        <w:t xml:space="preserve"> by newly independent nations </w:t>
      </w:r>
      <w:r w:rsidRPr="00D15D7E">
        <w:rPr>
          <w:rStyle w:val="StyleUnderline"/>
        </w:rPr>
        <w:t>to develop</w:t>
      </w:r>
      <w:r w:rsidRPr="00D15D7E">
        <w:rPr>
          <w:sz w:val="14"/>
        </w:rPr>
        <w:t xml:space="preserve"> a democratic, decolonial, global economic system —</w:t>
      </w:r>
      <w:r w:rsidRPr="00D15D7E">
        <w:rPr>
          <w:rStyle w:val="StyleUnderline"/>
        </w:rPr>
        <w:t>the</w:t>
      </w:r>
      <w:r w:rsidRPr="00D15D7E">
        <w:rPr>
          <w:sz w:val="14"/>
        </w:rPr>
        <w:t xml:space="preserve"> New International Economic Order (</w:t>
      </w:r>
      <w:r w:rsidRPr="000F475C">
        <w:rPr>
          <w:rStyle w:val="Emphasis"/>
          <w:highlight w:val="cyan"/>
        </w:rPr>
        <w:t>NIEO</w:t>
      </w:r>
      <w:r w:rsidRPr="00D15D7E">
        <w:rPr>
          <w:sz w:val="14"/>
        </w:rPr>
        <w:t>)—</w:t>
      </w:r>
      <w:r w:rsidRPr="00D15D7E">
        <w:rPr>
          <w:rStyle w:val="StyleUnderline"/>
        </w:rPr>
        <w:t>which</w:t>
      </w:r>
      <w:r w:rsidRPr="00D15D7E">
        <w:rPr>
          <w:sz w:val="14"/>
        </w:rPr>
        <w:t xml:space="preserve"> aimed to strengthen the United Nations General Assembly as a binding source of authority and give independent nations sovereignty over their natural resources. The NIEO was defeated by the United States, but it </w:t>
      </w:r>
      <w:r w:rsidRPr="000F475C">
        <w:rPr>
          <w:rStyle w:val="StyleUnderline"/>
          <w:highlight w:val="cyan"/>
        </w:rPr>
        <w:t xml:space="preserve">offers a </w:t>
      </w:r>
      <w:r w:rsidRPr="000F475C">
        <w:rPr>
          <w:rStyle w:val="Emphasis"/>
          <w:highlight w:val="cyan"/>
        </w:rPr>
        <w:t>viable template</w:t>
      </w:r>
      <w:r w:rsidRPr="00D15D7E">
        <w:rPr>
          <w:rStyle w:val="StyleUnderline"/>
        </w:rPr>
        <w:t xml:space="preserve"> we can learn from today</w:t>
      </w:r>
      <w:r w:rsidRPr="00D15D7E">
        <w:rPr>
          <w:sz w:val="14"/>
        </w:rPr>
        <w:t xml:space="preserve">. Then we come to </w:t>
      </w:r>
      <w:r w:rsidRPr="00D15D7E">
        <w:rPr>
          <w:rStyle w:val="StyleUnderline"/>
        </w:rPr>
        <w:t xml:space="preserve">the global justice movement of the </w:t>
      </w:r>
      <w:r w:rsidRPr="00145EB2">
        <w:rPr>
          <w:rStyle w:val="Emphasis"/>
        </w:rPr>
        <w:t>1990s</w:t>
      </w:r>
      <w:r w:rsidRPr="00D15D7E">
        <w:rPr>
          <w:sz w:val="14"/>
        </w:rPr>
        <w:t xml:space="preserve">, which pursued a grassroots-led strategy to counter the neoliberal free trade regime of the Washington Consensus and </w:t>
      </w:r>
      <w:r w:rsidRPr="000F475C">
        <w:rPr>
          <w:rStyle w:val="Emphasis"/>
          <w:highlight w:val="cyan"/>
        </w:rPr>
        <w:t>succeeded</w:t>
      </w:r>
      <w:r w:rsidRPr="000F475C">
        <w:rPr>
          <w:rStyle w:val="StyleUnderline"/>
          <w:highlight w:val="cyan"/>
        </w:rPr>
        <w:t xml:space="preserve"> in derailing</w:t>
      </w:r>
      <w:r w:rsidRPr="00D15D7E">
        <w:rPr>
          <w:rStyle w:val="StyleUnderline"/>
        </w:rPr>
        <w:t xml:space="preserve"> the</w:t>
      </w:r>
      <w:r w:rsidRPr="00D15D7E">
        <w:rPr>
          <w:sz w:val="14"/>
        </w:rPr>
        <w:t xml:space="preserve"> </w:t>
      </w:r>
      <w:r w:rsidRPr="000F475C">
        <w:rPr>
          <w:rStyle w:val="Emphasis"/>
          <w:highlight w:val="cyan"/>
        </w:rPr>
        <w:t>M</w:t>
      </w:r>
      <w:r w:rsidRPr="00D15D7E">
        <w:rPr>
          <w:sz w:val="14"/>
        </w:rPr>
        <w:t xml:space="preserve">ultilateral </w:t>
      </w:r>
      <w:r w:rsidRPr="000F475C">
        <w:rPr>
          <w:rStyle w:val="Emphasis"/>
          <w:highlight w:val="cyan"/>
        </w:rPr>
        <w:t>A</w:t>
      </w:r>
      <w:r w:rsidRPr="00D15D7E">
        <w:rPr>
          <w:sz w:val="14"/>
        </w:rPr>
        <w:t xml:space="preserve">greement on </w:t>
      </w:r>
      <w:r w:rsidRPr="000F475C">
        <w:rPr>
          <w:rStyle w:val="Emphasis"/>
          <w:highlight w:val="cyan"/>
        </w:rPr>
        <w:t>I</w:t>
      </w:r>
      <w:r w:rsidRPr="00D15D7E">
        <w:rPr>
          <w:sz w:val="14"/>
        </w:rPr>
        <w:t xml:space="preserve">nvestment in 1998 </w:t>
      </w:r>
      <w:r w:rsidRPr="000F475C">
        <w:rPr>
          <w:rStyle w:val="StyleUnderline"/>
          <w:highlight w:val="cyan"/>
        </w:rPr>
        <w:t>and defanging</w:t>
      </w:r>
      <w:r w:rsidRPr="00D15D7E">
        <w:rPr>
          <w:rStyle w:val="StyleUnderline"/>
        </w:rPr>
        <w:t xml:space="preserve"> the</w:t>
      </w:r>
      <w:r w:rsidRPr="00D15D7E">
        <w:rPr>
          <w:sz w:val="14"/>
        </w:rPr>
        <w:t xml:space="preserve"> </w:t>
      </w:r>
      <w:r w:rsidRPr="000F475C">
        <w:rPr>
          <w:rStyle w:val="Emphasis"/>
          <w:highlight w:val="cyan"/>
        </w:rPr>
        <w:t>W</w:t>
      </w:r>
      <w:r w:rsidRPr="000F475C">
        <w:rPr>
          <w:sz w:val="14"/>
        </w:rPr>
        <w:t>orld</w:t>
      </w:r>
      <w:r w:rsidRPr="00D15D7E">
        <w:rPr>
          <w:sz w:val="14"/>
        </w:rPr>
        <w:t xml:space="preserve"> </w:t>
      </w:r>
      <w:r w:rsidRPr="000F475C">
        <w:rPr>
          <w:rStyle w:val="Emphasis"/>
          <w:highlight w:val="cyan"/>
        </w:rPr>
        <w:t>T</w:t>
      </w:r>
      <w:r w:rsidRPr="00D15D7E">
        <w:rPr>
          <w:sz w:val="14"/>
        </w:rPr>
        <w:t xml:space="preserve">rade </w:t>
      </w:r>
      <w:r w:rsidRPr="000F475C">
        <w:rPr>
          <w:rStyle w:val="Emphasis"/>
          <w:highlight w:val="cyan"/>
        </w:rPr>
        <w:t>O</w:t>
      </w:r>
      <w:r w:rsidRPr="00D15D7E">
        <w:rPr>
          <w:sz w:val="14"/>
        </w:rPr>
        <w:t xml:space="preserve">rganization </w:t>
      </w:r>
      <w:r w:rsidRPr="000F475C">
        <w:rPr>
          <w:rStyle w:val="StyleUnderline"/>
          <w:highlight w:val="cyan"/>
        </w:rPr>
        <w:t>and</w:t>
      </w:r>
      <w:r w:rsidRPr="000F475C">
        <w:rPr>
          <w:sz w:val="14"/>
          <w:highlight w:val="cyan"/>
        </w:rPr>
        <w:t xml:space="preserve"> </w:t>
      </w:r>
      <w:r w:rsidRPr="000F475C">
        <w:rPr>
          <w:rStyle w:val="Emphasis"/>
          <w:highlight w:val="cyan"/>
        </w:rPr>
        <w:t>I</w:t>
      </w:r>
      <w:r w:rsidRPr="00D15D7E">
        <w:rPr>
          <w:sz w:val="14"/>
        </w:rPr>
        <w:t xml:space="preserve">nternational </w:t>
      </w:r>
      <w:r w:rsidRPr="000F475C">
        <w:rPr>
          <w:rStyle w:val="Emphasis"/>
          <w:highlight w:val="cyan"/>
        </w:rPr>
        <w:t>M</w:t>
      </w:r>
      <w:r w:rsidRPr="00D15D7E">
        <w:rPr>
          <w:sz w:val="14"/>
        </w:rPr>
        <w:t xml:space="preserve">onetary </w:t>
      </w:r>
      <w:r w:rsidRPr="000F475C">
        <w:rPr>
          <w:rStyle w:val="Emphasis"/>
          <w:highlight w:val="cyan"/>
        </w:rPr>
        <w:t>F</w:t>
      </w:r>
      <w:r w:rsidRPr="00D15D7E">
        <w:rPr>
          <w:sz w:val="14"/>
        </w:rPr>
        <w:t>und at the dawn of the millennium. Finally, we discuss some of the recent democratic uprisings in countries like Greece and Chile, which set out to pave new, post-neoliberal futures, only to be impeded by resistance from within and without—proving that struggles for solidarity on the domestic and global fronts cannot be severed. There is no way to construct a solidarity state without simultaneously building solidarity beyond borders, and the reverse holds true as well.</w:t>
      </w:r>
    </w:p>
    <w:p w14:paraId="00B8EFA1" w14:textId="77777777" w:rsidR="00FA7600" w:rsidRPr="00D15D7E" w:rsidRDefault="00FA7600" w:rsidP="00FA7600">
      <w:pPr>
        <w:rPr>
          <w:sz w:val="14"/>
        </w:rPr>
      </w:pPr>
      <w:r w:rsidRPr="00D15D7E">
        <w:rPr>
          <w:sz w:val="14"/>
        </w:rPr>
        <w:t xml:space="preserve">As these examples all demonstrate, the push for a more solidaristic world has involved both battles of ideas and battles in the streets. </w:t>
      </w:r>
      <w:r w:rsidRPr="00145EB2">
        <w:rPr>
          <w:rStyle w:val="StyleUnderline"/>
        </w:rPr>
        <w:t>Time and again</w:t>
      </w:r>
      <w:r w:rsidRPr="00D15D7E">
        <w:rPr>
          <w:sz w:val="14"/>
        </w:rPr>
        <w:t xml:space="preserve">, </w:t>
      </w:r>
      <w:r w:rsidRPr="00D15D7E">
        <w:rPr>
          <w:rStyle w:val="StyleUnderline"/>
        </w:rPr>
        <w:t>we see efforts</w:t>
      </w:r>
      <w:r w:rsidRPr="00D15D7E">
        <w:rPr>
          <w:sz w:val="14"/>
        </w:rPr>
        <w:t xml:space="preserve"> by civil society </w:t>
      </w:r>
      <w:r w:rsidRPr="00D15D7E">
        <w:rPr>
          <w:rStyle w:val="StyleUnderline"/>
        </w:rPr>
        <w:t xml:space="preserve">to create </w:t>
      </w:r>
      <w:r w:rsidRPr="00145EB2">
        <w:rPr>
          <w:rStyle w:val="Emphasis"/>
        </w:rPr>
        <w:t>inclusive</w:t>
      </w:r>
      <w:r w:rsidRPr="00D15D7E">
        <w:rPr>
          <w:rStyle w:val="StyleUnderline"/>
        </w:rPr>
        <w:t xml:space="preserve"> and </w:t>
      </w:r>
      <w:r w:rsidRPr="00145EB2">
        <w:rPr>
          <w:rStyle w:val="Emphasis"/>
        </w:rPr>
        <w:t>democratic</w:t>
      </w:r>
      <w:r w:rsidRPr="00D15D7E">
        <w:rPr>
          <w:sz w:val="14"/>
        </w:rPr>
        <w:t xml:space="preserve"> international </w:t>
      </w:r>
      <w:r w:rsidRPr="00D15D7E">
        <w:rPr>
          <w:rStyle w:val="StyleUnderline"/>
        </w:rPr>
        <w:t xml:space="preserve">systems followed by </w:t>
      </w:r>
      <w:r w:rsidRPr="00145EB2">
        <w:rPr>
          <w:rStyle w:val="Emphasis"/>
        </w:rPr>
        <w:t>countervailing efforts</w:t>
      </w:r>
      <w:r w:rsidRPr="00D15D7E">
        <w:rPr>
          <w:rStyle w:val="StyleUnderline"/>
        </w:rPr>
        <w:t xml:space="preserve"> to consolidate power</w:t>
      </w:r>
      <w:r w:rsidRPr="00D15D7E">
        <w:rPr>
          <w:sz w:val="14"/>
        </w:rPr>
        <w:t xml:space="preserve">. </w:t>
      </w:r>
      <w:r w:rsidRPr="000F475C">
        <w:rPr>
          <w:rStyle w:val="StyleUnderline"/>
        </w:rPr>
        <w:t>Time and again</w:t>
      </w:r>
      <w:r w:rsidRPr="000F475C">
        <w:rPr>
          <w:sz w:val="14"/>
        </w:rPr>
        <w:t xml:space="preserve">, </w:t>
      </w:r>
      <w:r w:rsidRPr="000F475C">
        <w:rPr>
          <w:rStyle w:val="StyleUnderline"/>
        </w:rPr>
        <w:t xml:space="preserve">the high priests of neoliberalism have </w:t>
      </w:r>
      <w:r w:rsidRPr="000F475C">
        <w:rPr>
          <w:rStyle w:val="Emphasis"/>
        </w:rPr>
        <w:t>conspired with authoritarians</w:t>
      </w:r>
      <w:r w:rsidRPr="00D15D7E">
        <w:rPr>
          <w:rStyle w:val="StyleUnderline"/>
        </w:rPr>
        <w:t xml:space="preserve"> to ensure profits are protected</w:t>
      </w:r>
      <w:r w:rsidRPr="00D15D7E">
        <w:rPr>
          <w:sz w:val="14"/>
        </w:rPr>
        <w:t xml:space="preserve"> at a human cost that has never been accurately tallied, acknowledged, or grieved. </w:t>
      </w:r>
      <w:r w:rsidRPr="000F475C">
        <w:rPr>
          <w:rStyle w:val="StyleUnderline"/>
          <w:highlight w:val="cyan"/>
        </w:rPr>
        <w:t>Movements</w:t>
      </w:r>
      <w:r w:rsidRPr="00D15D7E">
        <w:rPr>
          <w:rStyle w:val="StyleUnderline"/>
        </w:rPr>
        <w:t xml:space="preserve"> and countries </w:t>
      </w:r>
      <w:r w:rsidRPr="000F475C">
        <w:rPr>
          <w:rStyle w:val="StyleUnderline"/>
          <w:highlight w:val="cyan"/>
        </w:rPr>
        <w:t>trying to break with</w:t>
      </w:r>
      <w:r w:rsidRPr="00D15D7E">
        <w:rPr>
          <w:rStyle w:val="StyleUnderline"/>
        </w:rPr>
        <w:t xml:space="preserve"> the </w:t>
      </w:r>
      <w:r w:rsidRPr="000F475C">
        <w:rPr>
          <w:rStyle w:val="StyleUnderline"/>
          <w:highlight w:val="cyan"/>
        </w:rPr>
        <w:t>econ</w:t>
      </w:r>
      <w:r w:rsidRPr="00D15D7E">
        <w:rPr>
          <w:rStyle w:val="StyleUnderline"/>
        </w:rPr>
        <w:t xml:space="preserve">omic </w:t>
      </w:r>
      <w:r w:rsidRPr="000F475C">
        <w:rPr>
          <w:rStyle w:val="StyleUnderline"/>
          <w:highlight w:val="cyan"/>
        </w:rPr>
        <w:t>status quo</w:t>
      </w:r>
      <w:r w:rsidRPr="00D15D7E">
        <w:rPr>
          <w:rStyle w:val="StyleUnderline"/>
        </w:rPr>
        <w:t xml:space="preserve"> have </w:t>
      </w:r>
      <w:r w:rsidRPr="000F475C">
        <w:rPr>
          <w:rStyle w:val="StyleUnderline"/>
          <w:highlight w:val="cyan"/>
        </w:rPr>
        <w:t xml:space="preserve">faced </w:t>
      </w:r>
      <w:r w:rsidRPr="000F475C">
        <w:rPr>
          <w:rStyle w:val="Emphasis"/>
          <w:highlight w:val="cyan"/>
        </w:rPr>
        <w:t>devastating backlash</w:t>
      </w:r>
      <w:r w:rsidRPr="000F475C">
        <w:rPr>
          <w:rStyle w:val="StyleUnderline"/>
          <w:highlight w:val="cyan"/>
        </w:rPr>
        <w:t xml:space="preserve"> and </w:t>
      </w:r>
      <w:r w:rsidRPr="000F475C">
        <w:rPr>
          <w:rStyle w:val="Emphasis"/>
          <w:highlight w:val="cyan"/>
        </w:rPr>
        <w:t>violence</w:t>
      </w:r>
      <w:r w:rsidRPr="00D15D7E">
        <w:rPr>
          <w:sz w:val="14"/>
        </w:rPr>
        <w:t>—</w:t>
      </w:r>
      <w:r w:rsidRPr="00D15D7E">
        <w:rPr>
          <w:rStyle w:val="StyleUnderline"/>
        </w:rPr>
        <w:t xml:space="preserve">ranging </w:t>
      </w:r>
      <w:r w:rsidRPr="000F475C">
        <w:rPr>
          <w:rStyle w:val="StyleUnderline"/>
          <w:highlight w:val="cyan"/>
        </w:rPr>
        <w:t xml:space="preserve">from </w:t>
      </w:r>
      <w:r w:rsidRPr="000F475C">
        <w:rPr>
          <w:rStyle w:val="Emphasis"/>
          <w:highlight w:val="cyan"/>
        </w:rPr>
        <w:t>suppression</w:t>
      </w:r>
      <w:r w:rsidRPr="00D15D7E">
        <w:rPr>
          <w:rStyle w:val="StyleUnderline"/>
        </w:rPr>
        <w:t xml:space="preserve"> and </w:t>
      </w:r>
      <w:r w:rsidRPr="000F475C">
        <w:rPr>
          <w:rStyle w:val="Emphasis"/>
          <w:highlight w:val="cyan"/>
        </w:rPr>
        <w:t>assassinations</w:t>
      </w:r>
      <w:r w:rsidRPr="00D15D7E">
        <w:rPr>
          <w:rStyle w:val="StyleUnderline"/>
        </w:rPr>
        <w:t xml:space="preserve"> to </w:t>
      </w:r>
      <w:r w:rsidRPr="000F475C">
        <w:rPr>
          <w:rStyle w:val="Emphasis"/>
          <w:highlight w:val="cyan"/>
        </w:rPr>
        <w:t>capital flight</w:t>
      </w:r>
      <w:r w:rsidRPr="000F475C">
        <w:rPr>
          <w:rStyle w:val="StyleUnderline"/>
          <w:highlight w:val="cyan"/>
        </w:rPr>
        <w:t xml:space="preserve"> to </w:t>
      </w:r>
      <w:r w:rsidRPr="000F475C">
        <w:rPr>
          <w:rStyle w:val="Emphasis"/>
          <w:highlight w:val="cyan"/>
        </w:rPr>
        <w:t>violent coups</w:t>
      </w:r>
      <w:r w:rsidRPr="00D15D7E">
        <w:rPr>
          <w:sz w:val="14"/>
        </w:rPr>
        <w:t xml:space="preserve">. Much the way the American War on Poverty was militarized and morphed into the War on Crime, condemning millions to mass incarceration and racist police violence, so in the international arena, </w:t>
      </w:r>
      <w:r w:rsidRPr="00D15D7E">
        <w:rPr>
          <w:rStyle w:val="StyleUnderline"/>
        </w:rPr>
        <w:t>leaders of movements</w:t>
      </w:r>
      <w:r w:rsidRPr="00D15D7E">
        <w:rPr>
          <w:sz w:val="14"/>
        </w:rPr>
        <w:t xml:space="preserve"> who fought for more egalitarian economic orders </w:t>
      </w:r>
      <w:r w:rsidRPr="00D15D7E">
        <w:rPr>
          <w:rStyle w:val="StyleUnderline"/>
        </w:rPr>
        <w:t xml:space="preserve">were </w:t>
      </w:r>
      <w:r w:rsidRPr="000F475C">
        <w:rPr>
          <w:rStyle w:val="Emphasis"/>
          <w:highlight w:val="cyan"/>
        </w:rPr>
        <w:t>imprisoned</w:t>
      </w:r>
      <w:r w:rsidRPr="000F475C">
        <w:rPr>
          <w:rStyle w:val="StyleUnderline"/>
          <w:highlight w:val="cyan"/>
        </w:rPr>
        <w:t xml:space="preserve"> and </w:t>
      </w:r>
      <w:r w:rsidRPr="000F475C">
        <w:rPr>
          <w:rStyle w:val="Emphasis"/>
          <w:highlight w:val="cyan"/>
        </w:rPr>
        <w:t>assassinated</w:t>
      </w:r>
      <w:r w:rsidRPr="00D15D7E">
        <w:rPr>
          <w:sz w:val="14"/>
        </w:rPr>
        <w:t xml:space="preserve">, </w:t>
      </w:r>
      <w:r w:rsidRPr="00D15D7E">
        <w:rPr>
          <w:rStyle w:val="StyleUnderline"/>
        </w:rPr>
        <w:t xml:space="preserve">while </w:t>
      </w:r>
      <w:r w:rsidRPr="000F475C">
        <w:rPr>
          <w:rStyle w:val="StyleUnderline"/>
          <w:highlight w:val="cyan"/>
        </w:rPr>
        <w:t>millions</w:t>
      </w:r>
      <w:r w:rsidRPr="00D15D7E">
        <w:rPr>
          <w:sz w:val="14"/>
        </w:rPr>
        <w:t xml:space="preserve"> of men and women </w:t>
      </w:r>
      <w:r w:rsidRPr="00D15D7E">
        <w:rPr>
          <w:rStyle w:val="StyleUnderline"/>
        </w:rPr>
        <w:t xml:space="preserve">were </w:t>
      </w:r>
      <w:r w:rsidRPr="000F475C">
        <w:rPr>
          <w:rStyle w:val="Emphasis"/>
          <w:highlight w:val="cyan"/>
        </w:rPr>
        <w:t>disappeared</w:t>
      </w:r>
      <w:r w:rsidRPr="000F475C">
        <w:rPr>
          <w:rStyle w:val="StyleUnderline"/>
          <w:highlight w:val="cyan"/>
        </w:rPr>
        <w:t xml:space="preserve"> and </w:t>
      </w:r>
      <w:r w:rsidRPr="000F475C">
        <w:rPr>
          <w:rStyle w:val="Emphasis"/>
          <w:highlight w:val="cyan"/>
        </w:rPr>
        <w:t>tortured</w:t>
      </w:r>
      <w:r w:rsidRPr="00D15D7E">
        <w:rPr>
          <w:sz w:val="14"/>
        </w:rPr>
        <w:t>.</w:t>
      </w:r>
    </w:p>
    <w:p w14:paraId="51CD9BE0" w14:textId="77777777" w:rsidR="00FA7600" w:rsidRPr="00D15D7E" w:rsidRDefault="00FA7600" w:rsidP="00FA7600">
      <w:pPr>
        <w:rPr>
          <w:sz w:val="14"/>
        </w:rPr>
      </w:pPr>
      <w:r w:rsidRPr="00D15D7E">
        <w:rPr>
          <w:sz w:val="14"/>
        </w:rPr>
        <w:t xml:space="preserve">Thanks to the opposition’s relentless politics of division, and the natural tendency of human beings to prioritize people they are already close to (both culturally and geographically), internationalism has proven a uniquely challenging ideal to put into practice. Marx was one of the co-founders of the First International labor federation in 1864, and millions of people since have been inspired by his insistence that worker power must extend beyond borders in order to challenge the transnational power of capital. But nearly two centuries after Marx and Engels made their famous injunction to the workers of the world— unite!—a concrete strategy to unify the global proletariat remains frustratingly elusive. Nevertheless, </w:t>
      </w:r>
      <w:r w:rsidRPr="000F475C">
        <w:rPr>
          <w:rStyle w:val="StyleUnderline"/>
          <w:highlight w:val="cyan"/>
        </w:rPr>
        <w:t>communities</w:t>
      </w:r>
      <w:r w:rsidRPr="00D15D7E">
        <w:rPr>
          <w:rStyle w:val="StyleUnderline"/>
        </w:rPr>
        <w:t xml:space="preserve"> around the world </w:t>
      </w:r>
      <w:r w:rsidRPr="000F475C">
        <w:rPr>
          <w:rStyle w:val="StyleUnderline"/>
          <w:highlight w:val="cyan"/>
        </w:rPr>
        <w:t>continue to</w:t>
      </w:r>
      <w:r w:rsidRPr="00D15D7E">
        <w:rPr>
          <w:rStyle w:val="StyleUnderline"/>
        </w:rPr>
        <w:t xml:space="preserve"> dream of and </w:t>
      </w:r>
      <w:r w:rsidRPr="000F475C">
        <w:rPr>
          <w:rStyle w:val="StyleUnderline"/>
          <w:highlight w:val="cyan"/>
        </w:rPr>
        <w:t xml:space="preserve">fight for </w:t>
      </w:r>
      <w:r w:rsidRPr="000F475C">
        <w:rPr>
          <w:rStyle w:val="Emphasis"/>
          <w:highlight w:val="cyan"/>
        </w:rPr>
        <w:t>more expansive</w:t>
      </w:r>
      <w:r w:rsidRPr="00D15D7E">
        <w:rPr>
          <w:rStyle w:val="StyleUnderline"/>
        </w:rPr>
        <w:t xml:space="preserve"> and </w:t>
      </w:r>
      <w:r w:rsidRPr="00145EB2">
        <w:rPr>
          <w:rStyle w:val="Emphasis"/>
        </w:rPr>
        <w:t>inclusive</w:t>
      </w:r>
      <w:r w:rsidRPr="00D15D7E">
        <w:rPr>
          <w:rStyle w:val="StyleUnderline"/>
        </w:rPr>
        <w:t xml:space="preserve"> </w:t>
      </w:r>
      <w:r w:rsidRPr="000F475C">
        <w:rPr>
          <w:rStyle w:val="StyleUnderline"/>
          <w:highlight w:val="cyan"/>
        </w:rPr>
        <w:t>arrangements</w:t>
      </w:r>
      <w:r w:rsidRPr="00D15D7E">
        <w:rPr>
          <w:sz w:val="14"/>
        </w:rPr>
        <w:t xml:space="preserve">, </w:t>
      </w:r>
      <w:r w:rsidRPr="00D15D7E">
        <w:rPr>
          <w:rStyle w:val="StyleUnderline"/>
        </w:rPr>
        <w:t xml:space="preserve">aware that the alternative is </w:t>
      </w:r>
      <w:r w:rsidRPr="00145EB2">
        <w:rPr>
          <w:rStyle w:val="Emphasis"/>
        </w:rPr>
        <w:t>mutually assured destruction</w:t>
      </w:r>
      <w:r w:rsidRPr="00D15D7E">
        <w:rPr>
          <w:sz w:val="14"/>
        </w:rPr>
        <w:t>.</w:t>
      </w:r>
    </w:p>
    <w:p w14:paraId="57E1B68B" w14:textId="77777777" w:rsidR="00FA7600" w:rsidRDefault="00FA7600" w:rsidP="00FA7600">
      <w:pPr>
        <w:rPr>
          <w:sz w:val="14"/>
        </w:rPr>
      </w:pPr>
      <w:r w:rsidRPr="00D15D7E">
        <w:rPr>
          <w:sz w:val="14"/>
        </w:rPr>
        <w:t xml:space="preserve">Benedict Anderson was right that the nation is an “imagined community” of belonging, and his insight applies to the international realm as well.[13] </w:t>
      </w:r>
      <w:r w:rsidRPr="00D15D7E">
        <w:rPr>
          <w:rStyle w:val="StyleUnderline"/>
        </w:rPr>
        <w:t xml:space="preserve">The </w:t>
      </w:r>
      <w:r w:rsidRPr="000F475C">
        <w:rPr>
          <w:rStyle w:val="StyleUnderline"/>
          <w:highlight w:val="cyan"/>
        </w:rPr>
        <w:t>task</w:t>
      </w:r>
      <w:r w:rsidRPr="00D15D7E">
        <w:rPr>
          <w:rStyle w:val="StyleUnderline"/>
        </w:rPr>
        <w:t xml:space="preserve"> ahead </w:t>
      </w:r>
      <w:r w:rsidRPr="000F475C">
        <w:rPr>
          <w:rStyle w:val="StyleUnderline"/>
          <w:highlight w:val="cyan"/>
        </w:rPr>
        <w:t>involves</w:t>
      </w:r>
      <w:r w:rsidRPr="00D15D7E">
        <w:rPr>
          <w:rStyle w:val="StyleUnderline"/>
        </w:rPr>
        <w:t xml:space="preserve"> both </w:t>
      </w:r>
      <w:r w:rsidRPr="00145EB2">
        <w:rPr>
          <w:rStyle w:val="Emphasis"/>
        </w:rPr>
        <w:t>imagination</w:t>
      </w:r>
      <w:r w:rsidRPr="00D15D7E">
        <w:rPr>
          <w:rStyle w:val="StyleUnderline"/>
        </w:rPr>
        <w:t xml:space="preserve"> and </w:t>
      </w:r>
      <w:r w:rsidRPr="000F475C">
        <w:rPr>
          <w:rStyle w:val="Emphasis"/>
          <w:highlight w:val="cyan"/>
        </w:rPr>
        <w:t>institution building</w:t>
      </w:r>
      <w:r w:rsidRPr="00D15D7E">
        <w:rPr>
          <w:sz w:val="14"/>
        </w:rPr>
        <w:t xml:space="preserve">. </w:t>
      </w:r>
      <w:r w:rsidRPr="00D15D7E">
        <w:rPr>
          <w:rStyle w:val="StyleUnderline"/>
        </w:rPr>
        <w:t xml:space="preserve">We must imagine a community that stretches across borders that can develop </w:t>
      </w:r>
      <w:r w:rsidRPr="00145EB2">
        <w:rPr>
          <w:rStyle w:val="Emphasis"/>
        </w:rPr>
        <w:t>collective responses</w:t>
      </w:r>
      <w:r w:rsidRPr="00D15D7E">
        <w:rPr>
          <w:rStyle w:val="StyleUnderline"/>
        </w:rPr>
        <w:t xml:space="preserve"> to </w:t>
      </w:r>
      <w:r w:rsidRPr="00145EB2">
        <w:rPr>
          <w:rStyle w:val="Emphasis"/>
        </w:rPr>
        <w:t>global problems</w:t>
      </w:r>
      <w:r w:rsidRPr="00D15D7E">
        <w:rPr>
          <w:sz w:val="14"/>
        </w:rPr>
        <w:t xml:space="preserve">, </w:t>
      </w:r>
      <w:r w:rsidRPr="00D15D7E">
        <w:rPr>
          <w:rStyle w:val="StyleUnderline"/>
        </w:rPr>
        <w:t xml:space="preserve">and we must create institutions that </w:t>
      </w:r>
      <w:r w:rsidRPr="00145EB2">
        <w:rPr>
          <w:rStyle w:val="Emphasis"/>
        </w:rPr>
        <w:t>reflect</w:t>
      </w:r>
      <w:r w:rsidRPr="00D15D7E">
        <w:rPr>
          <w:rStyle w:val="StyleUnderline"/>
        </w:rPr>
        <w:t xml:space="preserve"> and </w:t>
      </w:r>
      <w:r w:rsidRPr="000F475C">
        <w:rPr>
          <w:rStyle w:val="Emphasis"/>
          <w:highlight w:val="cyan"/>
        </w:rPr>
        <w:t>reinforce</w:t>
      </w:r>
      <w:r w:rsidRPr="000F475C">
        <w:rPr>
          <w:rStyle w:val="StyleUnderline"/>
          <w:highlight w:val="cyan"/>
        </w:rPr>
        <w:t xml:space="preserve"> our</w:t>
      </w:r>
      <w:r w:rsidRPr="00D15D7E">
        <w:rPr>
          <w:rStyle w:val="StyleUnderline"/>
        </w:rPr>
        <w:t xml:space="preserve"> fundamental interdependence and that aim to cultivate </w:t>
      </w:r>
      <w:r w:rsidRPr="000F475C">
        <w:rPr>
          <w:rStyle w:val="StyleUnderline"/>
          <w:highlight w:val="cyan"/>
        </w:rPr>
        <w:t xml:space="preserve">solidarity at </w:t>
      </w:r>
      <w:r w:rsidRPr="000F475C">
        <w:rPr>
          <w:rStyle w:val="Emphasis"/>
          <w:highlight w:val="cyan"/>
        </w:rPr>
        <w:t>scale</w:t>
      </w:r>
      <w:r w:rsidRPr="00D15D7E">
        <w:rPr>
          <w:sz w:val="14"/>
        </w:rPr>
        <w:t xml:space="preserve">. </w:t>
      </w:r>
      <w:r w:rsidRPr="00D15D7E">
        <w:rPr>
          <w:rStyle w:val="StyleUnderline"/>
        </w:rPr>
        <w:t xml:space="preserve">International </w:t>
      </w:r>
      <w:r w:rsidRPr="000F475C">
        <w:rPr>
          <w:rStyle w:val="StyleUnderline"/>
        </w:rPr>
        <w:t xml:space="preserve">institutions </w:t>
      </w:r>
      <w:r w:rsidRPr="000F475C">
        <w:rPr>
          <w:rStyle w:val="Emphasis"/>
        </w:rPr>
        <w:t>already exist</w:t>
      </w:r>
      <w:r w:rsidRPr="00D15D7E">
        <w:rPr>
          <w:sz w:val="14"/>
        </w:rPr>
        <w:t xml:space="preserve">, though they currently serve a very different purpose. </w:t>
      </w:r>
      <w:r w:rsidRPr="00D15D7E">
        <w:rPr>
          <w:rStyle w:val="StyleUnderline"/>
        </w:rPr>
        <w:t xml:space="preserve">The challenge is building a border-crossing movement that can </w:t>
      </w:r>
      <w:r w:rsidRPr="00145EB2">
        <w:rPr>
          <w:rStyle w:val="Emphasis"/>
        </w:rPr>
        <w:t>divorce</w:t>
      </w:r>
      <w:r w:rsidRPr="00D15D7E">
        <w:rPr>
          <w:rStyle w:val="StyleUnderline"/>
        </w:rPr>
        <w:t xml:space="preserve"> them from their </w:t>
      </w:r>
      <w:r w:rsidRPr="00145EB2">
        <w:rPr>
          <w:rStyle w:val="Emphasis"/>
        </w:rPr>
        <w:t>colonial</w:t>
      </w:r>
      <w:r w:rsidRPr="00D15D7E">
        <w:rPr>
          <w:rStyle w:val="StyleUnderline"/>
        </w:rPr>
        <w:t xml:space="preserve"> and </w:t>
      </w:r>
      <w:r w:rsidRPr="00145EB2">
        <w:rPr>
          <w:rStyle w:val="Emphasis"/>
        </w:rPr>
        <w:t>neoliberal past</w:t>
      </w:r>
      <w:r w:rsidRPr="00D15D7E">
        <w:rPr>
          <w:rStyle w:val="StyleUnderline"/>
        </w:rPr>
        <w:t xml:space="preserve"> in order to help usher in a </w:t>
      </w:r>
      <w:r w:rsidRPr="00145EB2">
        <w:rPr>
          <w:rStyle w:val="Emphasis"/>
        </w:rPr>
        <w:t>livable future</w:t>
      </w:r>
      <w:r w:rsidRPr="00D15D7E">
        <w:rPr>
          <w:rStyle w:val="StyleUnderline"/>
        </w:rPr>
        <w:t xml:space="preserve"> grounded in economic justice and ecological realism</w:t>
      </w:r>
      <w:r w:rsidRPr="00D15D7E">
        <w:rPr>
          <w:sz w:val="14"/>
        </w:rPr>
        <w:t xml:space="preserve">. </w:t>
      </w:r>
      <w:r w:rsidRPr="000F475C">
        <w:rPr>
          <w:rStyle w:val="StyleUnderline"/>
          <w:highlight w:val="cyan"/>
        </w:rPr>
        <w:t>A new</w:t>
      </w:r>
      <w:r w:rsidRPr="00D15D7E">
        <w:rPr>
          <w:rStyle w:val="StyleUnderline"/>
        </w:rPr>
        <w:t xml:space="preserve"> international </w:t>
      </w:r>
      <w:r w:rsidRPr="000F475C">
        <w:rPr>
          <w:rStyle w:val="StyleUnderline"/>
          <w:highlight w:val="cyan"/>
        </w:rPr>
        <w:t xml:space="preserve">order is </w:t>
      </w:r>
      <w:r w:rsidRPr="000F475C">
        <w:rPr>
          <w:rStyle w:val="Emphasis"/>
          <w:highlight w:val="cyan"/>
        </w:rPr>
        <w:t>necessary</w:t>
      </w:r>
      <w:r w:rsidRPr="000F475C">
        <w:rPr>
          <w:rStyle w:val="StyleUnderline"/>
          <w:highlight w:val="cyan"/>
        </w:rPr>
        <w:t xml:space="preserve"> and </w:t>
      </w:r>
      <w:r w:rsidRPr="000F475C">
        <w:rPr>
          <w:rStyle w:val="Emphasis"/>
          <w:highlight w:val="cyan"/>
        </w:rPr>
        <w:t>possible</w:t>
      </w:r>
      <w:r w:rsidRPr="00D15D7E">
        <w:rPr>
          <w:sz w:val="14"/>
        </w:rPr>
        <w:t xml:space="preserve">, </w:t>
      </w:r>
      <w:r w:rsidRPr="00D15D7E">
        <w:rPr>
          <w:rStyle w:val="StyleUnderline"/>
        </w:rPr>
        <w:t xml:space="preserve">and </w:t>
      </w:r>
      <w:r w:rsidRPr="000F475C">
        <w:rPr>
          <w:rStyle w:val="Emphasis"/>
          <w:highlight w:val="cyan"/>
        </w:rPr>
        <w:t>solidarity</w:t>
      </w:r>
      <w:r w:rsidRPr="000F475C">
        <w:rPr>
          <w:rStyle w:val="StyleUnderline"/>
          <w:highlight w:val="cyan"/>
        </w:rPr>
        <w:t xml:space="preserve"> must be at the </w:t>
      </w:r>
      <w:r w:rsidRPr="000F475C">
        <w:rPr>
          <w:rStyle w:val="Emphasis"/>
          <w:highlight w:val="cyan"/>
        </w:rPr>
        <w:t>center</w:t>
      </w:r>
      <w:r w:rsidRPr="00D15D7E">
        <w:rPr>
          <w:sz w:val="14"/>
        </w:rPr>
        <w:t>.</w:t>
      </w:r>
    </w:p>
    <w:p w14:paraId="0924D375" w14:textId="77777777" w:rsidR="00FA7600" w:rsidRPr="00BF2388" w:rsidRDefault="00FA7600" w:rsidP="00FA7600">
      <w:pPr>
        <w:pStyle w:val="Heading4"/>
      </w:pPr>
      <w:r>
        <w:t xml:space="preserve">They have to rejoin the plan—testing predictions through </w:t>
      </w:r>
      <w:r>
        <w:rPr>
          <w:u w:val="single"/>
        </w:rPr>
        <w:t>causal modeling</w:t>
      </w:r>
      <w:r>
        <w:t xml:space="preserve"> is essential for </w:t>
      </w:r>
      <w:r>
        <w:rPr>
          <w:u w:val="single"/>
        </w:rPr>
        <w:t>theoretical refinement</w:t>
      </w:r>
      <w:r>
        <w:t>.</w:t>
      </w:r>
    </w:p>
    <w:p w14:paraId="64D0E4A0" w14:textId="77777777" w:rsidR="00FA7600" w:rsidRDefault="00FA7600" w:rsidP="00FA7600">
      <w:r w:rsidRPr="002E4BED">
        <w:rPr>
          <w:rStyle w:val="Style13ptBold"/>
        </w:rPr>
        <w:t>Bright, et al, 16</w:t>
      </w:r>
      <w:r>
        <w:t>—assistant professor in the department of philosophy, logic, and scientific method at the London School of Economics and Political Science (Liam Kofi, with Daniel Malinsky, Philosophy Department, Carnegie Mellon University, and Morgan Thompson, History and Philosophy of Science Department, Pittsburgh University, “Causally Interpreting Intersectionality Theory,” Philosophy of Science, 83 (January 2016) pp. 60–81, dml)</w:t>
      </w:r>
    </w:p>
    <w:p w14:paraId="3CDFC603" w14:textId="77777777" w:rsidR="00FA7600" w:rsidRPr="0063735A" w:rsidRDefault="00FA7600" w:rsidP="00FA7600">
      <w:pPr>
        <w:rPr>
          <w:sz w:val="16"/>
        </w:rPr>
      </w:pPr>
      <w:r w:rsidRPr="0063735A">
        <w:rPr>
          <w:sz w:val="16"/>
        </w:rPr>
        <w:t xml:space="preserve">Note, however, that Woodward’s interventionist framework may not be fully adequate to capture all the macro-level causes that social theorists may attribute to particular outcomes. Woodward places restrictions on what is the right kind of intervention (2003, 98). </w:t>
      </w:r>
      <w:r w:rsidRPr="00373AFF">
        <w:rPr>
          <w:rStyle w:val="StyleUnderline"/>
          <w:highlight w:val="cyan"/>
        </w:rPr>
        <w:t xml:space="preserve">It is an </w:t>
      </w:r>
      <w:r w:rsidRPr="00373AFF">
        <w:rPr>
          <w:rStyle w:val="Emphasis"/>
          <w:highlight w:val="cyan"/>
        </w:rPr>
        <w:t>open question</w:t>
      </w:r>
      <w:r w:rsidRPr="0063735A">
        <w:rPr>
          <w:rStyle w:val="StyleUnderline"/>
        </w:rPr>
        <w:t xml:space="preserve"> of broad social concern </w:t>
      </w:r>
      <w:r w:rsidRPr="00373AFF">
        <w:rPr>
          <w:rStyle w:val="StyleUnderline"/>
          <w:highlight w:val="cyan"/>
        </w:rPr>
        <w:t xml:space="preserve">whether interventions on </w:t>
      </w:r>
      <w:r w:rsidRPr="00373AFF">
        <w:rPr>
          <w:rStyle w:val="Emphasis"/>
          <w:highlight w:val="cyan"/>
        </w:rPr>
        <w:t>macro</w:t>
      </w:r>
      <w:r w:rsidRPr="0063735A">
        <w:rPr>
          <w:rStyle w:val="Emphasis"/>
        </w:rPr>
        <w:t xml:space="preserve">-level </w:t>
      </w:r>
      <w:r w:rsidRPr="00373AFF">
        <w:rPr>
          <w:rStyle w:val="Emphasis"/>
          <w:highlight w:val="cyan"/>
        </w:rPr>
        <w:t>phenomena</w:t>
      </w:r>
      <w:r w:rsidRPr="0063735A">
        <w:rPr>
          <w:rStyle w:val="StyleUnderline"/>
        </w:rPr>
        <w:t xml:space="preserve"> such as</w:t>
      </w:r>
      <w:r w:rsidRPr="0063735A">
        <w:rPr>
          <w:sz w:val="16"/>
        </w:rPr>
        <w:t xml:space="preserve"> ‘the </w:t>
      </w:r>
      <w:r w:rsidRPr="0063735A">
        <w:rPr>
          <w:rStyle w:val="Emphasis"/>
        </w:rPr>
        <w:t>patriarchy</w:t>
      </w:r>
      <w:r w:rsidRPr="0063735A">
        <w:rPr>
          <w:sz w:val="16"/>
        </w:rPr>
        <w:t xml:space="preserve">’ </w:t>
      </w:r>
      <w:r w:rsidRPr="0063735A">
        <w:rPr>
          <w:rStyle w:val="StyleUnderline"/>
        </w:rPr>
        <w:t>or</w:t>
      </w:r>
      <w:r w:rsidRPr="0063735A">
        <w:rPr>
          <w:sz w:val="16"/>
        </w:rPr>
        <w:t xml:space="preserve"> ‘global </w:t>
      </w:r>
      <w:r w:rsidRPr="0063735A">
        <w:rPr>
          <w:rStyle w:val="Emphasis"/>
        </w:rPr>
        <w:t>capitalism</w:t>
      </w:r>
      <w:r w:rsidRPr="0063735A">
        <w:rPr>
          <w:sz w:val="16"/>
        </w:rPr>
        <w:t xml:space="preserve">’ </w:t>
      </w:r>
      <w:r w:rsidRPr="00373AFF">
        <w:rPr>
          <w:rStyle w:val="StyleUnderline"/>
          <w:highlight w:val="cyan"/>
        </w:rPr>
        <w:t xml:space="preserve">could </w:t>
      </w:r>
      <w:r w:rsidRPr="00373AFF">
        <w:rPr>
          <w:rStyle w:val="Emphasis"/>
          <w:highlight w:val="cyan"/>
        </w:rPr>
        <w:t>ever</w:t>
      </w:r>
      <w:r w:rsidRPr="00373AFF">
        <w:rPr>
          <w:rStyle w:val="StyleUnderline"/>
          <w:highlight w:val="cyan"/>
        </w:rPr>
        <w:t xml:space="preserve"> satisfy</w:t>
      </w:r>
      <w:r w:rsidRPr="0063735A">
        <w:rPr>
          <w:sz w:val="16"/>
        </w:rPr>
        <w:t xml:space="preserve"> the conditions Woodward outlines. </w:t>
      </w:r>
      <w:r w:rsidRPr="00373AFF">
        <w:rPr>
          <w:rStyle w:val="StyleUnderline"/>
          <w:highlight w:val="cyan"/>
        </w:rPr>
        <w:t>If not</w:t>
      </w:r>
      <w:r w:rsidRPr="0063735A">
        <w:rPr>
          <w:sz w:val="16"/>
        </w:rPr>
        <w:t xml:space="preserve">, then in Woodward’s theory </w:t>
      </w:r>
      <w:r w:rsidRPr="00373AFF">
        <w:rPr>
          <w:rStyle w:val="StyleUnderline"/>
          <w:highlight w:val="cyan"/>
        </w:rPr>
        <w:t>these</w:t>
      </w:r>
      <w:r w:rsidRPr="0063735A">
        <w:rPr>
          <w:rStyle w:val="StyleUnderline"/>
        </w:rPr>
        <w:t xml:space="preserve"> phenomena </w:t>
      </w:r>
      <w:r w:rsidRPr="00373AFF">
        <w:rPr>
          <w:rStyle w:val="Emphasis"/>
          <w:highlight w:val="cyan"/>
        </w:rPr>
        <w:t>cannot be causes at all</w:t>
      </w:r>
      <w:r w:rsidRPr="0063735A">
        <w:rPr>
          <w:sz w:val="16"/>
        </w:rPr>
        <w:t xml:space="preserve">. Perhaps interventionist </w:t>
      </w:r>
      <w:r w:rsidRPr="0063735A">
        <w:rPr>
          <w:rStyle w:val="StyleUnderline"/>
        </w:rPr>
        <w:t xml:space="preserve">talk needs some </w:t>
      </w:r>
      <w:r w:rsidRPr="00BF2388">
        <w:rPr>
          <w:rStyle w:val="Emphasis"/>
        </w:rPr>
        <w:t>further refinement</w:t>
      </w:r>
      <w:r w:rsidRPr="0063735A">
        <w:rPr>
          <w:rStyle w:val="StyleUnderline"/>
        </w:rPr>
        <w:t xml:space="preserve"> to capture these phenomena of interest</w:t>
      </w:r>
      <w:r w:rsidRPr="0063735A">
        <w:rPr>
          <w:sz w:val="16"/>
        </w:rPr>
        <w:t xml:space="preserve">. In particular, </w:t>
      </w:r>
      <w:r w:rsidRPr="0063735A">
        <w:rPr>
          <w:rStyle w:val="StyleUnderline"/>
        </w:rPr>
        <w:t>it may be usefully refined by being built into a</w:t>
      </w:r>
      <w:r w:rsidRPr="00BF2388">
        <w:rPr>
          <w:sz w:val="16"/>
        </w:rPr>
        <w:t xml:space="preserve"> theory of social </w:t>
      </w:r>
      <w:r w:rsidRPr="00BF2388">
        <w:rPr>
          <w:rStyle w:val="Emphasis"/>
        </w:rPr>
        <w:t>structural explanation</w:t>
      </w:r>
      <w:r w:rsidRPr="0063735A">
        <w:rPr>
          <w:sz w:val="16"/>
        </w:rPr>
        <w:t xml:space="preserve">, as outlined by Haslanger (2015). To give a Haslangian social structural explanation of some phenomenon is </w:t>
      </w:r>
      <w:r w:rsidRPr="0063735A">
        <w:rPr>
          <w:rStyle w:val="StyleUnderline"/>
        </w:rPr>
        <w:t xml:space="preserve">to outline a </w:t>
      </w:r>
      <w:r w:rsidRPr="00BF2388">
        <w:rPr>
          <w:rStyle w:val="Emphasis"/>
        </w:rPr>
        <w:t>system</w:t>
      </w:r>
      <w:r w:rsidRPr="0063735A">
        <w:rPr>
          <w:rStyle w:val="StyleUnderline"/>
        </w:rPr>
        <w:t xml:space="preserve"> of relations</w:t>
      </w:r>
      <w:r w:rsidRPr="0063735A">
        <w:rPr>
          <w:sz w:val="16"/>
        </w:rPr>
        <w:t xml:space="preserve"> people (or animals or objects of any sort) stand in to each other </w:t>
      </w:r>
      <w:r w:rsidRPr="0063735A">
        <w:rPr>
          <w:rStyle w:val="StyleUnderline"/>
        </w:rPr>
        <w:t xml:space="preserve">then show that occupants of certain positions in this system are </w:t>
      </w:r>
      <w:r w:rsidRPr="00BF2388">
        <w:rPr>
          <w:rStyle w:val="Emphasis"/>
        </w:rPr>
        <w:t>bound</w:t>
      </w:r>
      <w:r w:rsidRPr="0063735A">
        <w:rPr>
          <w:rStyle w:val="StyleUnderline"/>
        </w:rPr>
        <w:t xml:space="preserve"> by whatever constraints the system induces to act in ways that produce the phenomenon</w:t>
      </w:r>
      <w:r w:rsidRPr="0063735A">
        <w:rPr>
          <w:sz w:val="16"/>
        </w:rPr>
        <w:t xml:space="preserve">. For instance, Haslanger discusses a social structural explanation of the differences in average level of economic power of men and women by noting that a couple consisting of a man and a woman who live in a capitalistic society without affordable child care and in which there is a wage gap between men and women will, within such a structure, tend to act rationally by having the woman drop out of the labor force upon the birth of a child and thus accrue greater economic power to the man (Haslanger 2015, 10). </w:t>
      </w:r>
      <w:r w:rsidRPr="00BF2388">
        <w:rPr>
          <w:rStyle w:val="StyleUnderline"/>
        </w:rPr>
        <w:t>Nothing particular</w:t>
      </w:r>
      <w:r w:rsidRPr="0063735A">
        <w:rPr>
          <w:sz w:val="16"/>
        </w:rPr>
        <w:t xml:space="preserve"> about the man or woman involved </w:t>
      </w:r>
      <w:r w:rsidRPr="0063735A">
        <w:rPr>
          <w:rStyle w:val="StyleUnderline"/>
        </w:rPr>
        <w:t xml:space="preserve">was </w:t>
      </w:r>
      <w:r w:rsidRPr="00BF2388">
        <w:rPr>
          <w:rStyle w:val="Emphasis"/>
        </w:rPr>
        <w:t>necessary</w:t>
      </w:r>
      <w:r w:rsidRPr="0063735A">
        <w:rPr>
          <w:rStyle w:val="StyleUnderline"/>
        </w:rPr>
        <w:t xml:space="preserve"> to state this explanation</w:t>
      </w:r>
      <w:r w:rsidRPr="0063735A">
        <w:rPr>
          <w:sz w:val="16"/>
        </w:rPr>
        <w:t xml:space="preserve">; </w:t>
      </w:r>
      <w:r w:rsidRPr="0063735A">
        <w:rPr>
          <w:rStyle w:val="StyleUnderline"/>
        </w:rPr>
        <w:t xml:space="preserve">we simply needed to </w:t>
      </w:r>
      <w:r w:rsidRPr="00BF2388">
        <w:rPr>
          <w:rStyle w:val="Emphasis"/>
        </w:rPr>
        <w:t>describe some facts</w:t>
      </w:r>
      <w:r w:rsidRPr="0063735A">
        <w:rPr>
          <w:rStyle w:val="StyleUnderline"/>
        </w:rPr>
        <w:t xml:space="preserve"> about the social structure they exist within and </w:t>
      </w:r>
      <w:r w:rsidRPr="00BF2388">
        <w:rPr>
          <w:rStyle w:val="Emphasis"/>
        </w:rPr>
        <w:t>note the constraints</w:t>
      </w:r>
      <w:r w:rsidRPr="0063735A">
        <w:rPr>
          <w:rStyle w:val="StyleUnderline"/>
        </w:rPr>
        <w:t xml:space="preserve"> these facts place on</w:t>
      </w:r>
      <w:r w:rsidRPr="0063735A">
        <w:rPr>
          <w:sz w:val="16"/>
        </w:rPr>
        <w:t xml:space="preserve"> the couple’s </w:t>
      </w:r>
      <w:r w:rsidRPr="0063735A">
        <w:rPr>
          <w:rStyle w:val="StyleUnderline"/>
        </w:rPr>
        <w:t>decision making</w:t>
      </w:r>
      <w:r w:rsidRPr="0063735A">
        <w:rPr>
          <w:sz w:val="16"/>
        </w:rPr>
        <w:t xml:space="preserve">. We believe that </w:t>
      </w:r>
      <w:r w:rsidRPr="0063735A">
        <w:rPr>
          <w:rStyle w:val="StyleUnderline"/>
        </w:rPr>
        <w:t xml:space="preserve">in order to </w:t>
      </w:r>
      <w:r w:rsidRPr="00BF2388">
        <w:rPr>
          <w:rStyle w:val="Emphasis"/>
        </w:rPr>
        <w:t>make sense</w:t>
      </w:r>
      <w:r w:rsidRPr="0063735A">
        <w:rPr>
          <w:rStyle w:val="StyleUnderline"/>
        </w:rPr>
        <w:t xml:space="preserve"> of the claims about macrosocial causation that</w:t>
      </w:r>
      <w:r w:rsidRPr="0063735A">
        <w:rPr>
          <w:sz w:val="16"/>
        </w:rPr>
        <w:t xml:space="preserve"> intersectionality </w:t>
      </w:r>
      <w:r w:rsidRPr="0063735A">
        <w:rPr>
          <w:rStyle w:val="StyleUnderline"/>
        </w:rPr>
        <w:t>theorists seem to rely on</w:t>
      </w:r>
      <w:r w:rsidRPr="0063735A">
        <w:rPr>
          <w:sz w:val="16"/>
        </w:rPr>
        <w:t xml:space="preserve"> within an interventionist framework, </w:t>
      </w:r>
      <w:r w:rsidRPr="0063735A">
        <w:rPr>
          <w:rStyle w:val="StyleUnderline"/>
        </w:rPr>
        <w:t>it would be useful to develop a</w:t>
      </w:r>
      <w:r w:rsidRPr="0063735A">
        <w:rPr>
          <w:sz w:val="16"/>
        </w:rPr>
        <w:t xml:space="preserve"> CBN interpretation of Haslangian social </w:t>
      </w:r>
      <w:r w:rsidRPr="00BF2388">
        <w:rPr>
          <w:rStyle w:val="Emphasis"/>
        </w:rPr>
        <w:t>structural explanation</w:t>
      </w:r>
      <w:r w:rsidRPr="0063735A">
        <w:rPr>
          <w:sz w:val="16"/>
        </w:rPr>
        <w:t xml:space="preserve"> wherein the organization of the graph represents the social structure in question. We hope to explore this idea in future research. </w:t>
      </w:r>
    </w:p>
    <w:p w14:paraId="6FBC2C8A" w14:textId="77777777" w:rsidR="00FA7600" w:rsidRPr="0063735A" w:rsidRDefault="00FA7600" w:rsidP="00FA7600">
      <w:pPr>
        <w:rPr>
          <w:sz w:val="16"/>
        </w:rPr>
      </w:pPr>
      <w:r w:rsidRPr="0063735A">
        <w:rPr>
          <w:sz w:val="16"/>
        </w:rPr>
        <w:t xml:space="preserve">These considerations serve to illustrate the general moral: </w:t>
      </w:r>
      <w:r w:rsidRPr="00373AFF">
        <w:rPr>
          <w:rStyle w:val="StyleUnderline"/>
          <w:highlight w:val="cyan"/>
        </w:rPr>
        <w:t>causal claims</w:t>
      </w:r>
      <w:r w:rsidRPr="0063735A">
        <w:rPr>
          <w:rStyle w:val="StyleUnderline"/>
        </w:rPr>
        <w:t xml:space="preserve"> that</w:t>
      </w:r>
      <w:r w:rsidRPr="0063735A">
        <w:rPr>
          <w:sz w:val="16"/>
        </w:rPr>
        <w:t xml:space="preserve"> intersectionality </w:t>
      </w:r>
      <w:r w:rsidRPr="0063735A">
        <w:rPr>
          <w:rStyle w:val="StyleUnderline"/>
        </w:rPr>
        <w:t xml:space="preserve">theorists are interested in and that are based on demographic categories </w:t>
      </w:r>
      <w:r w:rsidRPr="00373AFF">
        <w:rPr>
          <w:rStyle w:val="StyleUnderline"/>
          <w:highlight w:val="cyan"/>
        </w:rPr>
        <w:t xml:space="preserve">are often </w:t>
      </w:r>
      <w:r w:rsidRPr="00373AFF">
        <w:rPr>
          <w:rStyle w:val="Emphasis"/>
          <w:highlight w:val="cyan"/>
        </w:rPr>
        <w:t>ambiguous</w:t>
      </w:r>
      <w:r w:rsidRPr="0063735A">
        <w:rPr>
          <w:sz w:val="16"/>
        </w:rPr>
        <w:t xml:space="preserve"> in an important sense, </w:t>
      </w:r>
      <w:r w:rsidRPr="0063735A">
        <w:rPr>
          <w:rStyle w:val="StyleUnderline"/>
        </w:rPr>
        <w:t xml:space="preserve">and being </w:t>
      </w:r>
      <w:r w:rsidRPr="00BF2388">
        <w:rPr>
          <w:rStyle w:val="Emphasis"/>
        </w:rPr>
        <w:t>explicit</w:t>
      </w:r>
      <w:r w:rsidRPr="0063735A">
        <w:rPr>
          <w:rStyle w:val="StyleUnderline"/>
        </w:rPr>
        <w:t xml:space="preserve"> about the relevant interventions can serve to</w:t>
      </w:r>
      <w:r w:rsidRPr="0063735A">
        <w:rPr>
          <w:sz w:val="16"/>
        </w:rPr>
        <w:t xml:space="preserve"> “</w:t>
      </w:r>
      <w:r w:rsidRPr="00BF2388">
        <w:rPr>
          <w:rStyle w:val="Emphasis"/>
        </w:rPr>
        <w:t>disambiguate</w:t>
      </w:r>
      <w:r w:rsidRPr="0063735A">
        <w:rPr>
          <w:sz w:val="16"/>
        </w:rPr>
        <w:t xml:space="preserve">” </w:t>
      </w:r>
      <w:r w:rsidRPr="0063735A">
        <w:rPr>
          <w:rStyle w:val="StyleUnderline"/>
        </w:rPr>
        <w:t>them</w:t>
      </w:r>
      <w:r w:rsidRPr="0063735A">
        <w:rPr>
          <w:sz w:val="16"/>
        </w:rPr>
        <w:t xml:space="preserve">. Hence, despite the apparent tension, </w:t>
      </w:r>
      <w:r w:rsidRPr="0063735A">
        <w:rPr>
          <w:rStyle w:val="StyleUnderline"/>
        </w:rPr>
        <w:t>the</w:t>
      </w:r>
      <w:r w:rsidRPr="0063735A">
        <w:rPr>
          <w:sz w:val="16"/>
        </w:rPr>
        <w:t xml:space="preserve"> interventionist </w:t>
      </w:r>
      <w:r w:rsidRPr="0063735A">
        <w:rPr>
          <w:rStyle w:val="StyleUnderline"/>
        </w:rPr>
        <w:t>framework may cohere especially well with the concerns of</w:t>
      </w:r>
      <w:r w:rsidRPr="0063735A">
        <w:rPr>
          <w:sz w:val="16"/>
        </w:rPr>
        <w:t xml:space="preserve"> intersectionality </w:t>
      </w:r>
      <w:r w:rsidRPr="0063735A">
        <w:rPr>
          <w:rStyle w:val="StyleUnderline"/>
        </w:rPr>
        <w:t xml:space="preserve">theorists by pressing scholars to pay </w:t>
      </w:r>
      <w:r w:rsidRPr="00BF2388">
        <w:rPr>
          <w:rStyle w:val="Emphasis"/>
        </w:rPr>
        <w:t>explicit attention</w:t>
      </w:r>
      <w:r w:rsidRPr="0063735A">
        <w:rPr>
          <w:rStyle w:val="StyleUnderline"/>
        </w:rPr>
        <w:t xml:space="preserve"> to the sort of </w:t>
      </w:r>
      <w:r w:rsidRPr="00BF2388">
        <w:rPr>
          <w:rStyle w:val="Emphasis"/>
        </w:rPr>
        <w:t>proxies</w:t>
      </w:r>
      <w:r w:rsidRPr="0063735A">
        <w:rPr>
          <w:rStyle w:val="StyleUnderline"/>
        </w:rPr>
        <w:t xml:space="preserve"> that might be used</w:t>
      </w:r>
      <w:r w:rsidRPr="0063735A">
        <w:rPr>
          <w:sz w:val="16"/>
        </w:rPr>
        <w:t xml:space="preserve"> for demographic categories </w:t>
      </w:r>
      <w:r w:rsidRPr="0063735A">
        <w:rPr>
          <w:rStyle w:val="StyleUnderline"/>
        </w:rPr>
        <w:t>when making causal claims</w:t>
      </w:r>
      <w:r w:rsidRPr="0063735A">
        <w:rPr>
          <w:sz w:val="16"/>
        </w:rPr>
        <w:t xml:space="preserve">. We hope that our explication actually prompts future research on intersectional theory to investigate the question of what role (if any) demographic categories should play in causal explanations of social phenomena. </w:t>
      </w:r>
    </w:p>
    <w:p w14:paraId="2105A6F7" w14:textId="77777777" w:rsidR="00FA7600" w:rsidRPr="0063735A" w:rsidRDefault="00FA7600" w:rsidP="00FA7600">
      <w:pPr>
        <w:rPr>
          <w:sz w:val="16"/>
        </w:rPr>
      </w:pPr>
      <w:r w:rsidRPr="0063735A">
        <w:rPr>
          <w:sz w:val="16"/>
        </w:rPr>
        <w:t xml:space="preserve">Consideration of these objections thus actually served a dual purpose. First, it is important that social scientists be aware of these worries when they apply the CBN framework. A common feature of all our replies to these lines of critique is that the only way of avoiding these problems is to explicitly consider them as one works. But, second, they highlight a further benefit to the causal interpretation of intersectionality analysis. </w:t>
      </w:r>
      <w:r w:rsidRPr="0063735A">
        <w:rPr>
          <w:rStyle w:val="StyleUnderline"/>
        </w:rPr>
        <w:t xml:space="preserve">Previous theoretical </w:t>
      </w:r>
      <w:r w:rsidRPr="00373AFF">
        <w:rPr>
          <w:rStyle w:val="StyleUnderline"/>
          <w:highlight w:val="cyan"/>
        </w:rPr>
        <w:t>work was</w:t>
      </w:r>
      <w:r w:rsidRPr="0063735A">
        <w:rPr>
          <w:sz w:val="16"/>
        </w:rPr>
        <w:t xml:space="preserve">, we claim, </w:t>
      </w:r>
      <w:r w:rsidRPr="00373AFF">
        <w:rPr>
          <w:rStyle w:val="Emphasis"/>
          <w:highlight w:val="cyan"/>
        </w:rPr>
        <w:t>already bound up</w:t>
      </w:r>
      <w:r w:rsidRPr="00373AFF">
        <w:rPr>
          <w:rStyle w:val="StyleUnderline"/>
          <w:highlight w:val="cyan"/>
        </w:rPr>
        <w:t xml:space="preserve"> in</w:t>
      </w:r>
      <w:r w:rsidRPr="0063735A">
        <w:rPr>
          <w:rStyle w:val="StyleUnderline"/>
        </w:rPr>
        <w:t xml:space="preserve"> particular </w:t>
      </w:r>
      <w:r w:rsidRPr="00373AFF">
        <w:rPr>
          <w:rStyle w:val="StyleUnderline"/>
          <w:highlight w:val="cyan"/>
        </w:rPr>
        <w:t>causal claims</w:t>
      </w:r>
      <w:r w:rsidRPr="0063735A">
        <w:rPr>
          <w:sz w:val="16"/>
        </w:rPr>
        <w:t xml:space="preserve">. </w:t>
      </w:r>
      <w:r w:rsidRPr="0063735A">
        <w:rPr>
          <w:rStyle w:val="StyleUnderline"/>
        </w:rPr>
        <w:t>However</w:t>
      </w:r>
      <w:r w:rsidRPr="0063735A">
        <w:rPr>
          <w:sz w:val="16"/>
        </w:rPr>
        <w:t xml:space="preserve">, </w:t>
      </w:r>
      <w:r w:rsidRPr="00373AFF">
        <w:rPr>
          <w:rStyle w:val="StyleUnderline"/>
          <w:highlight w:val="cyan"/>
        </w:rPr>
        <w:t xml:space="preserve">since people were </w:t>
      </w:r>
      <w:r w:rsidRPr="00373AFF">
        <w:rPr>
          <w:rStyle w:val="Emphasis"/>
          <w:highlight w:val="cyan"/>
        </w:rPr>
        <w:t>not explicit</w:t>
      </w:r>
      <w:r w:rsidRPr="0063735A">
        <w:rPr>
          <w:rStyle w:val="StyleUnderline"/>
        </w:rPr>
        <w:t xml:space="preserve"> about the causal status of their claims</w:t>
      </w:r>
      <w:r w:rsidRPr="0063735A">
        <w:rPr>
          <w:sz w:val="16"/>
        </w:rPr>
        <w:t xml:space="preserve">, </w:t>
      </w:r>
      <w:r w:rsidRPr="0063735A">
        <w:rPr>
          <w:rStyle w:val="StyleUnderline"/>
        </w:rPr>
        <w:t xml:space="preserve">these </w:t>
      </w:r>
      <w:r w:rsidRPr="00373AFF">
        <w:rPr>
          <w:rStyle w:val="StyleUnderline"/>
          <w:highlight w:val="cyan"/>
        </w:rPr>
        <w:t xml:space="preserve">issues </w:t>
      </w:r>
      <w:r w:rsidRPr="00373AFF">
        <w:rPr>
          <w:rStyle w:val="Emphasis"/>
          <w:highlight w:val="cyan"/>
        </w:rPr>
        <w:t>have not</w:t>
      </w:r>
      <w:r w:rsidRPr="00BF2388">
        <w:rPr>
          <w:rStyle w:val="Emphasis"/>
        </w:rPr>
        <w:t xml:space="preserve"> yet </w:t>
      </w:r>
      <w:r w:rsidRPr="00373AFF">
        <w:rPr>
          <w:rStyle w:val="Emphasis"/>
          <w:highlight w:val="cyan"/>
        </w:rPr>
        <w:t>been address</w:t>
      </w:r>
      <w:r w:rsidRPr="00BF2388">
        <w:rPr>
          <w:rStyle w:val="Emphasis"/>
        </w:rPr>
        <w:t>ed</w:t>
      </w:r>
      <w:r w:rsidRPr="0063735A">
        <w:rPr>
          <w:sz w:val="16"/>
        </w:rPr>
        <w:t xml:space="preserve"> in the context of intersectionality theory. </w:t>
      </w:r>
      <w:r w:rsidRPr="0063735A">
        <w:rPr>
          <w:rStyle w:val="StyleUnderline"/>
        </w:rPr>
        <w:t xml:space="preserve">Simply </w:t>
      </w:r>
      <w:r w:rsidRPr="00373AFF">
        <w:rPr>
          <w:rStyle w:val="StyleUnderline"/>
          <w:highlight w:val="cyan"/>
        </w:rPr>
        <w:t xml:space="preserve">by being </w:t>
      </w:r>
      <w:r w:rsidRPr="00373AFF">
        <w:rPr>
          <w:rStyle w:val="Emphasis"/>
          <w:highlight w:val="cyan"/>
        </w:rPr>
        <w:t>explicit</w:t>
      </w:r>
      <w:r w:rsidRPr="0063735A">
        <w:rPr>
          <w:sz w:val="16"/>
        </w:rPr>
        <w:t xml:space="preserve">, the </w:t>
      </w:r>
      <w:r w:rsidRPr="00373AFF">
        <w:rPr>
          <w:rStyle w:val="StyleUnderline"/>
          <w:highlight w:val="cyan"/>
        </w:rPr>
        <w:t>causal interpretation</w:t>
      </w:r>
      <w:r w:rsidRPr="0063735A">
        <w:rPr>
          <w:sz w:val="16"/>
        </w:rPr>
        <w:t xml:space="preserve"> of intersectionality </w:t>
      </w:r>
      <w:r w:rsidRPr="00373AFF">
        <w:rPr>
          <w:rStyle w:val="StyleUnderline"/>
          <w:highlight w:val="cyan"/>
        </w:rPr>
        <w:t xml:space="preserve">encourages </w:t>
      </w:r>
      <w:r w:rsidRPr="00373AFF">
        <w:rPr>
          <w:rStyle w:val="Emphasis"/>
          <w:highlight w:val="cyan"/>
        </w:rPr>
        <w:t>conscious consideration</w:t>
      </w:r>
      <w:r w:rsidRPr="0063735A">
        <w:rPr>
          <w:rStyle w:val="StyleUnderline"/>
        </w:rPr>
        <w:t xml:space="preserve"> of these issues</w:t>
      </w:r>
      <w:r w:rsidRPr="0063735A">
        <w:rPr>
          <w:sz w:val="16"/>
        </w:rPr>
        <w:t xml:space="preserve"> by intersectionality theorists. </w:t>
      </w:r>
      <w:r w:rsidRPr="0063735A">
        <w:rPr>
          <w:rStyle w:val="StyleUnderline"/>
        </w:rPr>
        <w:t xml:space="preserve">This </w:t>
      </w:r>
      <w:r w:rsidRPr="00373AFF">
        <w:rPr>
          <w:rStyle w:val="StyleUnderline"/>
          <w:highlight w:val="cyan"/>
        </w:rPr>
        <w:t xml:space="preserve">increase in </w:t>
      </w:r>
      <w:r w:rsidRPr="00373AFF">
        <w:rPr>
          <w:rStyle w:val="Emphasis"/>
          <w:highlight w:val="cyan"/>
        </w:rPr>
        <w:t>self-awareness</w:t>
      </w:r>
      <w:r w:rsidRPr="00373AFF">
        <w:rPr>
          <w:rStyle w:val="StyleUnderline"/>
          <w:highlight w:val="cyan"/>
        </w:rPr>
        <w:t xml:space="preserve"> is itself a </w:t>
      </w:r>
      <w:r w:rsidRPr="00373AFF">
        <w:rPr>
          <w:rStyle w:val="Emphasis"/>
          <w:highlight w:val="cyan"/>
        </w:rPr>
        <w:t>considerable advantage</w:t>
      </w:r>
      <w:r w:rsidRPr="0063735A">
        <w:rPr>
          <w:sz w:val="16"/>
        </w:rPr>
        <w:t xml:space="preserve">, especially </w:t>
      </w:r>
      <w:r w:rsidRPr="0063735A">
        <w:rPr>
          <w:rStyle w:val="StyleUnderline"/>
        </w:rPr>
        <w:t xml:space="preserve">since it draws attention to the question of </w:t>
      </w:r>
      <w:r w:rsidRPr="00BF2388">
        <w:rPr>
          <w:rStyle w:val="Emphasis"/>
        </w:rPr>
        <w:t>what interventions would be necessary</w:t>
      </w:r>
      <w:r w:rsidRPr="0063735A">
        <w:rPr>
          <w:rStyle w:val="StyleUnderline"/>
        </w:rPr>
        <w:t xml:space="preserve"> to bring about relevant events</w:t>
      </w:r>
      <w:r w:rsidRPr="0063735A">
        <w:rPr>
          <w:sz w:val="16"/>
        </w:rPr>
        <w:t xml:space="preserve">. </w:t>
      </w:r>
    </w:p>
    <w:p w14:paraId="70E31CE2" w14:textId="77777777" w:rsidR="00FA7600" w:rsidRPr="0063735A" w:rsidRDefault="00FA7600" w:rsidP="00FA7600">
      <w:pPr>
        <w:rPr>
          <w:sz w:val="16"/>
        </w:rPr>
      </w:pPr>
      <w:r w:rsidRPr="0063735A">
        <w:rPr>
          <w:sz w:val="16"/>
        </w:rPr>
        <w:t>6. Conclusion. We have responded to social scientists’ call for concrete predictions and testable hypotheses from intersectional theory and provided social scientists one way of quantitatively testing these hypotheses. At the same time, we have tried to stay true to some of the prominent claims of intersectional theory: switch intersectionality and nonadditive intersectionality. The former states that systems of power intersect such that they produce effects on an individual that they would not produce (in the same way) if the systems of power did not intersect; the latter states that individuals’ intersectional identity can influence their life more than one would expect by merely “adding” the effects on each group of which they are a member. Both feature prominently in descriptions of intersectional theory by intersectional theorists.</w:t>
      </w:r>
    </w:p>
    <w:p w14:paraId="53D7EB0F" w14:textId="77777777" w:rsidR="00FA7600" w:rsidRPr="0063735A" w:rsidRDefault="00FA7600" w:rsidP="00FA7600">
      <w:pPr>
        <w:rPr>
          <w:sz w:val="16"/>
        </w:rPr>
      </w:pPr>
      <w:r w:rsidRPr="0063735A">
        <w:rPr>
          <w:rStyle w:val="StyleUnderline"/>
        </w:rPr>
        <w:t xml:space="preserve">Causal modeling lends itself particularly well to </w:t>
      </w:r>
      <w:r w:rsidRPr="00BF2388">
        <w:rPr>
          <w:rStyle w:val="Emphasis"/>
        </w:rPr>
        <w:t>testing</w:t>
      </w:r>
      <w:r w:rsidRPr="0063735A">
        <w:rPr>
          <w:sz w:val="16"/>
        </w:rPr>
        <w:t xml:space="preserve"> for these two </w:t>
      </w:r>
      <w:r w:rsidRPr="0063735A">
        <w:rPr>
          <w:rStyle w:val="StyleUnderline"/>
        </w:rPr>
        <w:t>concepts of</w:t>
      </w:r>
      <w:r w:rsidRPr="0063735A">
        <w:rPr>
          <w:sz w:val="16"/>
        </w:rPr>
        <w:t xml:space="preserve"> intersectional </w:t>
      </w:r>
      <w:r w:rsidRPr="0063735A">
        <w:rPr>
          <w:rStyle w:val="StyleUnderline"/>
        </w:rPr>
        <w:t>theory</w:t>
      </w:r>
      <w:r w:rsidRPr="0063735A">
        <w:rPr>
          <w:sz w:val="16"/>
        </w:rPr>
        <w:t xml:space="preserve"> in a given sample. CBNs in conjunction with a multinet augmentation are just one type of tool for social scientists to examine intersectional hypotheses. However, </w:t>
      </w:r>
      <w:r w:rsidRPr="00373AFF">
        <w:rPr>
          <w:rStyle w:val="StyleUnderline"/>
          <w:highlight w:val="cyan"/>
        </w:rPr>
        <w:t>when researchers adopt the</w:t>
      </w:r>
      <w:r w:rsidRPr="0063735A">
        <w:rPr>
          <w:sz w:val="16"/>
        </w:rPr>
        <w:t xml:space="preserve"> interventionist </w:t>
      </w:r>
      <w:r w:rsidRPr="00373AFF">
        <w:rPr>
          <w:rStyle w:val="Emphasis"/>
          <w:highlight w:val="cyan"/>
        </w:rPr>
        <w:t>framework</w:t>
      </w:r>
      <w:r w:rsidRPr="0063735A">
        <w:rPr>
          <w:sz w:val="16"/>
        </w:rPr>
        <w:t xml:space="preserve">, </w:t>
      </w:r>
      <w:r w:rsidRPr="00373AFF">
        <w:rPr>
          <w:rStyle w:val="StyleUnderline"/>
          <w:highlight w:val="cyan"/>
        </w:rPr>
        <w:t xml:space="preserve">they gain a </w:t>
      </w:r>
      <w:r w:rsidRPr="00373AFF">
        <w:rPr>
          <w:rStyle w:val="Emphasis"/>
          <w:highlight w:val="cyan"/>
        </w:rPr>
        <w:t>vocabulary</w:t>
      </w:r>
      <w:r w:rsidRPr="00373AFF">
        <w:rPr>
          <w:rStyle w:val="StyleUnderline"/>
          <w:highlight w:val="cyan"/>
        </w:rPr>
        <w:t xml:space="preserve"> with which to </w:t>
      </w:r>
      <w:r w:rsidRPr="00373AFF">
        <w:rPr>
          <w:rStyle w:val="Emphasis"/>
          <w:highlight w:val="cyan"/>
        </w:rPr>
        <w:t>render explicit</w:t>
      </w:r>
      <w:r w:rsidRPr="00373AFF">
        <w:rPr>
          <w:rStyle w:val="StyleUnderline"/>
          <w:highlight w:val="cyan"/>
        </w:rPr>
        <w:t xml:space="preserve"> claims about</w:t>
      </w:r>
      <w:r w:rsidRPr="00BF2388">
        <w:rPr>
          <w:rStyle w:val="StyleUnderline"/>
        </w:rPr>
        <w:t xml:space="preserve"> </w:t>
      </w:r>
      <w:r w:rsidRPr="0063735A">
        <w:rPr>
          <w:rStyle w:val="StyleUnderline"/>
        </w:rPr>
        <w:t xml:space="preserve">potential </w:t>
      </w:r>
      <w:r w:rsidRPr="00373AFF">
        <w:rPr>
          <w:rStyle w:val="StyleUnderline"/>
          <w:highlight w:val="cyan"/>
        </w:rPr>
        <w:t>interventions</w:t>
      </w:r>
      <w:r w:rsidRPr="0063735A">
        <w:rPr>
          <w:sz w:val="16"/>
        </w:rPr>
        <w:t xml:space="preserve"> on perceived race and gender </w:t>
      </w:r>
      <w:r w:rsidRPr="00373AFF">
        <w:rPr>
          <w:rStyle w:val="StyleUnderline"/>
          <w:highlight w:val="cyan"/>
        </w:rPr>
        <w:t xml:space="preserve">as well as to </w:t>
      </w:r>
      <w:r w:rsidRPr="00373AFF">
        <w:rPr>
          <w:rStyle w:val="Emphasis"/>
          <w:highlight w:val="cyan"/>
        </w:rPr>
        <w:t>empirically describe</w:t>
      </w:r>
      <w:r w:rsidRPr="0063735A">
        <w:rPr>
          <w:sz w:val="16"/>
        </w:rPr>
        <w:t xml:space="preserve"> the “</w:t>
      </w:r>
      <w:r w:rsidRPr="00373AFF">
        <w:rPr>
          <w:rStyle w:val="Emphasis"/>
          <w:highlight w:val="cyan"/>
        </w:rPr>
        <w:t>interlocking systems of power</w:t>
      </w:r>
      <w:r w:rsidRPr="0063735A">
        <w:rPr>
          <w:sz w:val="16"/>
        </w:rPr>
        <w:t>” emphasized by intersectional theorists.</w:t>
      </w:r>
    </w:p>
    <w:p w14:paraId="1D617A17" w14:textId="77777777" w:rsidR="00FA7600" w:rsidRPr="00D91E8D" w:rsidRDefault="00FA7600" w:rsidP="00FA7600">
      <w:pPr>
        <w:pStyle w:val="Heading4"/>
        <w:rPr>
          <w:u w:val="single"/>
        </w:rPr>
      </w:pPr>
      <w:r>
        <w:t xml:space="preserve">They must defend </w:t>
      </w:r>
      <w:r>
        <w:rPr>
          <w:u w:val="single"/>
        </w:rPr>
        <w:t>unique links</w:t>
      </w:r>
      <w:r>
        <w:t xml:space="preserve"> and a </w:t>
      </w:r>
      <w:r>
        <w:rPr>
          <w:u w:val="single"/>
        </w:rPr>
        <w:t>solvent alternative</w:t>
      </w:r>
      <w:r>
        <w:t>. Plan focus is key to their framework and the alt.</w:t>
      </w:r>
    </w:p>
    <w:p w14:paraId="3F957D74" w14:textId="77777777" w:rsidR="00FA7600" w:rsidRDefault="00FA7600" w:rsidP="00FA7600">
      <w:r w:rsidRPr="000E3944">
        <w:rPr>
          <w:rStyle w:val="Style13ptBold"/>
        </w:rPr>
        <w:t>Sharp, 19</w:t>
      </w:r>
      <w:r>
        <w:t>—Associate Professor, Kroc School of Peace Studies, University of San Diego (Dustin, “What Would Satisfy Us? Taking Stock of Critical Approaches to Transitional Justice,” International Journal of Transitional Justice, 2019, 13, 570–589, dml)</w:t>
      </w:r>
    </w:p>
    <w:p w14:paraId="64FA8E59" w14:textId="77777777" w:rsidR="00FA7600" w:rsidRPr="00593F69" w:rsidRDefault="00FA7600" w:rsidP="00FA7600">
      <w:pPr>
        <w:rPr>
          <w:sz w:val="14"/>
        </w:rPr>
      </w:pPr>
      <w:r w:rsidRPr="009D1C35">
        <w:rPr>
          <w:rStyle w:val="StyleUnderline"/>
        </w:rPr>
        <w:t>The</w:t>
      </w:r>
      <w:r w:rsidRPr="00593F69">
        <w:rPr>
          <w:sz w:val="14"/>
        </w:rPr>
        <w:t xml:space="preserve"> next </w:t>
      </w:r>
      <w:r w:rsidRPr="009D1C35">
        <w:rPr>
          <w:rStyle w:val="StyleUnderline"/>
        </w:rPr>
        <w:t>question raised by</w:t>
      </w:r>
      <w:r w:rsidRPr="00593F69">
        <w:rPr>
          <w:sz w:val="14"/>
        </w:rPr>
        <w:t xml:space="preserve"> Cox’s argument that critical theory must limit the range of choices to ‘</w:t>
      </w:r>
      <w:r w:rsidRPr="009D1C35">
        <w:rPr>
          <w:rStyle w:val="StyleUnderline"/>
        </w:rPr>
        <w:t>alternative orders</w:t>
      </w:r>
      <w:r w:rsidRPr="00593F69">
        <w:rPr>
          <w:sz w:val="14"/>
        </w:rPr>
        <w:t xml:space="preserve"> which are feasible transformations of the existing world’ </w:t>
      </w:r>
      <w:r w:rsidRPr="009D1C35">
        <w:rPr>
          <w:rStyle w:val="StyleUnderline"/>
        </w:rPr>
        <w:t xml:space="preserve">is how we assess </w:t>
      </w:r>
      <w:r w:rsidRPr="009D1C35">
        <w:rPr>
          <w:rStyle w:val="Emphasis"/>
        </w:rPr>
        <w:t>feasibility</w:t>
      </w:r>
      <w:r w:rsidRPr="00593F69">
        <w:rPr>
          <w:sz w:val="14"/>
        </w:rPr>
        <w:t xml:space="preserve">, </w:t>
      </w:r>
      <w:r w:rsidRPr="009D1C35">
        <w:rPr>
          <w:rStyle w:val="StyleUnderline"/>
        </w:rPr>
        <w:t>or on what basis we are to</w:t>
      </w:r>
      <w:r w:rsidRPr="00593F69">
        <w:rPr>
          <w:sz w:val="14"/>
        </w:rPr>
        <w:t xml:space="preserve"> ‘</w:t>
      </w:r>
      <w:r w:rsidRPr="009D1C35">
        <w:rPr>
          <w:rStyle w:val="Emphasis"/>
        </w:rPr>
        <w:t>reject improbable alternatives</w:t>
      </w:r>
      <w:r w:rsidRPr="00593F69">
        <w:rPr>
          <w:sz w:val="14"/>
        </w:rPr>
        <w:t xml:space="preserve">.’72 More specifically, referring back to the continuum of transitional justice possibilities (Table 1), the question is </w:t>
      </w:r>
      <w:r w:rsidRPr="00C66171">
        <w:rPr>
          <w:rStyle w:val="StyleUnderline"/>
          <w:highlight w:val="cyan"/>
        </w:rPr>
        <w:t>whether</w:t>
      </w:r>
      <w:r w:rsidRPr="00593F69">
        <w:rPr>
          <w:sz w:val="14"/>
        </w:rPr>
        <w:t xml:space="preserve"> any of the outlined </w:t>
      </w:r>
      <w:r w:rsidRPr="00C66171">
        <w:rPr>
          <w:rStyle w:val="StyleUnderline"/>
          <w:highlight w:val="cyan"/>
        </w:rPr>
        <w:t>alt</w:t>
      </w:r>
      <w:r w:rsidRPr="009D1C35">
        <w:rPr>
          <w:rStyle w:val="StyleUnderline"/>
        </w:rPr>
        <w:t>ernative</w:t>
      </w:r>
      <w:r w:rsidRPr="00C66171">
        <w:rPr>
          <w:rStyle w:val="StyleUnderline"/>
          <w:highlight w:val="cyan"/>
        </w:rPr>
        <w:t>s</w:t>
      </w:r>
      <w:r w:rsidRPr="009D1C35">
        <w:rPr>
          <w:rStyle w:val="StyleUnderline"/>
        </w:rPr>
        <w:t xml:space="preserve"> </w:t>
      </w:r>
      <w:r w:rsidRPr="00C66171">
        <w:rPr>
          <w:rStyle w:val="StyleUnderline"/>
          <w:highlight w:val="cyan"/>
        </w:rPr>
        <w:t>can</w:t>
      </w:r>
      <w:r w:rsidRPr="009D1C35">
        <w:rPr>
          <w:rStyle w:val="StyleUnderline"/>
        </w:rPr>
        <w:t xml:space="preserve"> rightly </w:t>
      </w:r>
      <w:r w:rsidRPr="00C66171">
        <w:rPr>
          <w:rStyle w:val="StyleUnderline"/>
          <w:highlight w:val="cyan"/>
        </w:rPr>
        <w:t>be</w:t>
      </w:r>
      <w:r w:rsidRPr="009D1C35">
        <w:rPr>
          <w:rStyle w:val="StyleUnderline"/>
        </w:rPr>
        <w:t xml:space="preserve"> </w:t>
      </w:r>
      <w:r w:rsidRPr="00C66171">
        <w:rPr>
          <w:rStyle w:val="StyleUnderline"/>
          <w:highlight w:val="cyan"/>
        </w:rPr>
        <w:t>rejected as</w:t>
      </w:r>
      <w:r w:rsidRPr="00593F69">
        <w:rPr>
          <w:sz w:val="14"/>
        </w:rPr>
        <w:t xml:space="preserve"> ‘improbable’ or ‘</w:t>
      </w:r>
      <w:r w:rsidRPr="00C66171">
        <w:rPr>
          <w:rStyle w:val="Emphasis"/>
          <w:highlight w:val="cyan"/>
        </w:rPr>
        <w:t>infeasible</w:t>
      </w:r>
      <w:r w:rsidRPr="00593F69">
        <w:rPr>
          <w:sz w:val="14"/>
        </w:rPr>
        <w:t xml:space="preserve">.’ The short if unsatisfying answer is that much </w:t>
      </w:r>
      <w:r w:rsidRPr="00C66171">
        <w:rPr>
          <w:rStyle w:val="StyleUnderline"/>
          <w:highlight w:val="cyan"/>
        </w:rPr>
        <w:t>depends on</w:t>
      </w:r>
      <w:r w:rsidRPr="009D1C35">
        <w:rPr>
          <w:rStyle w:val="StyleUnderline"/>
        </w:rPr>
        <w:t xml:space="preserve"> the particularities of </w:t>
      </w:r>
      <w:r w:rsidRPr="00C66171">
        <w:rPr>
          <w:rStyle w:val="Emphasis"/>
          <w:highlight w:val="cyan"/>
        </w:rPr>
        <w:t>context</w:t>
      </w:r>
      <w:r w:rsidRPr="00593F69">
        <w:rPr>
          <w:sz w:val="14"/>
        </w:rPr>
        <w:t xml:space="preserve">, </w:t>
      </w:r>
      <w:r w:rsidRPr="009D1C35">
        <w:rPr>
          <w:rStyle w:val="StyleUnderline"/>
        </w:rPr>
        <w:t>including the legal</w:t>
      </w:r>
      <w:r w:rsidRPr="00593F69">
        <w:rPr>
          <w:sz w:val="14"/>
        </w:rPr>
        <w:t xml:space="preserve">, </w:t>
      </w:r>
      <w:r w:rsidRPr="009D1C35">
        <w:rPr>
          <w:rStyle w:val="StyleUnderline"/>
        </w:rPr>
        <w:t>political</w:t>
      </w:r>
      <w:r w:rsidRPr="00593F69">
        <w:rPr>
          <w:sz w:val="14"/>
        </w:rPr>
        <w:t xml:space="preserve">, </w:t>
      </w:r>
      <w:r w:rsidRPr="009D1C35">
        <w:rPr>
          <w:rStyle w:val="StyleUnderline"/>
        </w:rPr>
        <w:t>economic and cultural dynamics with which a particular approach</w:t>
      </w:r>
      <w:r w:rsidRPr="00593F69">
        <w:rPr>
          <w:sz w:val="14"/>
        </w:rPr>
        <w:t xml:space="preserve"> to transitional justice </w:t>
      </w:r>
      <w:r w:rsidRPr="009D1C35">
        <w:rPr>
          <w:rStyle w:val="StyleUnderline"/>
        </w:rPr>
        <w:t>might</w:t>
      </w:r>
      <w:r w:rsidRPr="00593F69">
        <w:rPr>
          <w:sz w:val="14"/>
        </w:rPr>
        <w:t xml:space="preserve"> be expected to </w:t>
      </w:r>
      <w:r w:rsidRPr="009D1C35">
        <w:rPr>
          <w:rStyle w:val="StyleUnderline"/>
        </w:rPr>
        <w:t>engage</w:t>
      </w:r>
      <w:r w:rsidRPr="00593F69">
        <w:rPr>
          <w:sz w:val="14"/>
        </w:rPr>
        <w:t xml:space="preserve"> (and of which it is a part). </w:t>
      </w:r>
      <w:r w:rsidRPr="009D1C35">
        <w:rPr>
          <w:rStyle w:val="StyleUnderline"/>
        </w:rPr>
        <w:t>In assessing</w:t>
      </w:r>
      <w:r w:rsidRPr="00593F69">
        <w:rPr>
          <w:sz w:val="14"/>
        </w:rPr>
        <w:t xml:space="preserve"> whether a thinner or thicker approach to transitional justice is possible or probable, and </w:t>
      </w:r>
      <w:r w:rsidRPr="009D1C35">
        <w:rPr>
          <w:rStyle w:val="StyleUnderline"/>
        </w:rPr>
        <w:t xml:space="preserve">whether that approach is likely to have much of a chance of </w:t>
      </w:r>
      <w:r w:rsidRPr="00593F69">
        <w:rPr>
          <w:rStyle w:val="Emphasis"/>
        </w:rPr>
        <w:t>disrupting the</w:t>
      </w:r>
      <w:r w:rsidRPr="00593F69">
        <w:rPr>
          <w:sz w:val="14"/>
        </w:rPr>
        <w:t xml:space="preserve"> postconflict </w:t>
      </w:r>
      <w:r w:rsidRPr="00593F69">
        <w:rPr>
          <w:rStyle w:val="Emphasis"/>
        </w:rPr>
        <w:t>status quo</w:t>
      </w:r>
      <w:r w:rsidRPr="00593F69">
        <w:rPr>
          <w:sz w:val="14"/>
        </w:rPr>
        <w:t xml:space="preserve">, </w:t>
      </w:r>
      <w:r w:rsidRPr="009D1C35">
        <w:rPr>
          <w:rStyle w:val="StyleUnderline"/>
        </w:rPr>
        <w:t>one would need to look at a range of context-specific factors</w:t>
      </w:r>
      <w:r w:rsidRPr="00593F69">
        <w:rPr>
          <w:sz w:val="14"/>
        </w:rPr>
        <w:t>, including: the nature of existing elites and their resistance to change; whether there is a history of democracy and strong institutions; the level of economic development and the nature of the economy; the nature of the victims of conflict, their perpetrators and the abuses that were suffered; and the strength of victim and civil society networks.</w:t>
      </w:r>
    </w:p>
    <w:p w14:paraId="7B33E9E9" w14:textId="77777777" w:rsidR="00FA7600" w:rsidRPr="00593F69" w:rsidRDefault="00FA7600" w:rsidP="00FA7600">
      <w:pPr>
        <w:rPr>
          <w:sz w:val="14"/>
        </w:rPr>
      </w:pPr>
      <w:r w:rsidRPr="00593F69">
        <w:rPr>
          <w:sz w:val="14"/>
        </w:rPr>
        <w:t xml:space="preserve">Thus, for example, </w:t>
      </w:r>
      <w:r w:rsidRPr="00C66171">
        <w:rPr>
          <w:rStyle w:val="StyleUnderline"/>
          <w:highlight w:val="cyan"/>
        </w:rPr>
        <w:t>even if</w:t>
      </w:r>
      <w:r w:rsidRPr="009D1C35">
        <w:rPr>
          <w:rStyle w:val="StyleUnderline"/>
        </w:rPr>
        <w:t xml:space="preserve"> critical </w:t>
      </w:r>
      <w:r w:rsidRPr="00C66171">
        <w:rPr>
          <w:rStyle w:val="StyleUnderline"/>
          <w:highlight w:val="cyan"/>
        </w:rPr>
        <w:t>theorists are correct that the</w:t>
      </w:r>
      <w:r w:rsidRPr="00593F69">
        <w:rPr>
          <w:sz w:val="14"/>
        </w:rPr>
        <w:t xml:space="preserve"> ‘</w:t>
      </w:r>
      <w:r w:rsidRPr="009D1C35">
        <w:rPr>
          <w:rStyle w:val="Emphasis"/>
        </w:rPr>
        <w:t xml:space="preserve">constructed </w:t>
      </w:r>
      <w:r w:rsidRPr="00C66171">
        <w:rPr>
          <w:rStyle w:val="Emphasis"/>
          <w:highlight w:val="cyan"/>
        </w:rPr>
        <w:t>invisibility</w:t>
      </w:r>
      <w:r w:rsidRPr="00C66171">
        <w:rPr>
          <w:sz w:val="14"/>
          <w:highlight w:val="cyan"/>
        </w:rPr>
        <w:t>’</w:t>
      </w:r>
      <w:r w:rsidRPr="00593F69">
        <w:rPr>
          <w:sz w:val="14"/>
        </w:rPr>
        <w:t xml:space="preserve"> </w:t>
      </w:r>
      <w:r w:rsidRPr="00C66171">
        <w:rPr>
          <w:rStyle w:val="StyleUnderline"/>
          <w:highlight w:val="cyan"/>
        </w:rPr>
        <w:t>of the economic</w:t>
      </w:r>
      <w:r w:rsidRPr="00593F69">
        <w:rPr>
          <w:sz w:val="14"/>
        </w:rPr>
        <w:t xml:space="preserve"> within paradigmatic transitional justice </w:t>
      </w:r>
      <w:r w:rsidRPr="00C66171">
        <w:rPr>
          <w:rStyle w:val="StyleUnderline"/>
          <w:highlight w:val="cyan"/>
        </w:rPr>
        <w:t>is</w:t>
      </w:r>
      <w:r w:rsidRPr="009D1C35">
        <w:rPr>
          <w:rStyle w:val="StyleUnderline"/>
        </w:rPr>
        <w:t xml:space="preserve"> a matter of</w:t>
      </w:r>
      <w:r w:rsidRPr="00593F69">
        <w:rPr>
          <w:sz w:val="14"/>
        </w:rPr>
        <w:t xml:space="preserve"> deepseated neoliberal </w:t>
      </w:r>
      <w:r w:rsidRPr="00C66171">
        <w:rPr>
          <w:rStyle w:val="Emphasis"/>
          <w:highlight w:val="cyan"/>
        </w:rPr>
        <w:t>ideology</w:t>
      </w:r>
      <w:r w:rsidRPr="00593F69">
        <w:rPr>
          <w:sz w:val="14"/>
        </w:rPr>
        <w:t xml:space="preserve">,73 </w:t>
      </w:r>
      <w:r w:rsidRPr="009D1C35">
        <w:rPr>
          <w:rStyle w:val="StyleUnderline"/>
        </w:rPr>
        <w:t xml:space="preserve">the question of </w:t>
      </w:r>
      <w:r w:rsidRPr="00593F69">
        <w:rPr>
          <w:rStyle w:val="Emphasis"/>
        </w:rPr>
        <w:t>whether</w:t>
      </w:r>
      <w:r w:rsidRPr="009D1C35">
        <w:rPr>
          <w:rStyle w:val="StyleUnderline"/>
        </w:rPr>
        <w:t xml:space="preserve"> and </w:t>
      </w:r>
      <w:r w:rsidRPr="00593F69">
        <w:rPr>
          <w:rStyle w:val="Emphasis"/>
        </w:rPr>
        <w:t>to what extent</w:t>
      </w:r>
      <w:r w:rsidRPr="00593F69">
        <w:rPr>
          <w:sz w:val="14"/>
        </w:rPr>
        <w:t xml:space="preserve"> an embrace of economic </w:t>
      </w:r>
      <w:r w:rsidRPr="00C66171">
        <w:rPr>
          <w:rStyle w:val="StyleUnderline"/>
          <w:highlight w:val="cyan"/>
        </w:rPr>
        <w:t>justice</w:t>
      </w:r>
      <w:r w:rsidRPr="009D1C35">
        <w:rPr>
          <w:rStyle w:val="StyleUnderline"/>
        </w:rPr>
        <w:t xml:space="preserve"> is possible </w:t>
      </w:r>
      <w:r w:rsidRPr="00C66171">
        <w:rPr>
          <w:rStyle w:val="StyleUnderline"/>
          <w:highlight w:val="cyan"/>
        </w:rPr>
        <w:t>will</w:t>
      </w:r>
      <w:r w:rsidRPr="009D1C35">
        <w:rPr>
          <w:rStyle w:val="StyleUnderline"/>
        </w:rPr>
        <w:t xml:space="preserve"> still </w:t>
      </w:r>
      <w:r w:rsidRPr="00C66171">
        <w:rPr>
          <w:rStyle w:val="StyleUnderline"/>
          <w:highlight w:val="cyan"/>
        </w:rPr>
        <w:t>require</w:t>
      </w:r>
      <w:r w:rsidRPr="009D1C35">
        <w:rPr>
          <w:rStyle w:val="StyleUnderline"/>
        </w:rPr>
        <w:t xml:space="preserve"> careful </w:t>
      </w:r>
      <w:r w:rsidRPr="00C66171">
        <w:rPr>
          <w:rStyle w:val="StyleUnderline"/>
        </w:rPr>
        <w:t>analysis of</w:t>
      </w:r>
      <w:r w:rsidRPr="00593F69">
        <w:rPr>
          <w:sz w:val="14"/>
        </w:rPr>
        <w:t xml:space="preserve"> these and other </w:t>
      </w:r>
      <w:r w:rsidRPr="009D1C35">
        <w:rPr>
          <w:rStyle w:val="StyleUnderline"/>
        </w:rPr>
        <w:t>contextual factors</w:t>
      </w:r>
      <w:r w:rsidRPr="00593F69">
        <w:rPr>
          <w:sz w:val="14"/>
        </w:rPr>
        <w:t xml:space="preserve">. Such factors may in turn suggest the feasibility of a comparatively broad approach to economic justice </w:t>
      </w:r>
      <w:r w:rsidRPr="00D9617F">
        <w:rPr>
          <w:rStyle w:val="StyleUnderline"/>
        </w:rPr>
        <w:t xml:space="preserve">involving </w:t>
      </w:r>
      <w:r w:rsidRPr="00593F69">
        <w:rPr>
          <w:rStyle w:val="Emphasis"/>
        </w:rPr>
        <w:t>fundamental</w:t>
      </w:r>
      <w:r w:rsidRPr="00D9617F">
        <w:rPr>
          <w:rStyle w:val="StyleUnderline"/>
        </w:rPr>
        <w:t xml:space="preserve"> questions of </w:t>
      </w:r>
      <w:r w:rsidRPr="00C66171">
        <w:rPr>
          <w:rStyle w:val="Emphasis"/>
          <w:highlight w:val="cyan"/>
        </w:rPr>
        <w:t>redistribution</w:t>
      </w:r>
      <w:r w:rsidRPr="00593F69">
        <w:rPr>
          <w:sz w:val="14"/>
        </w:rPr>
        <w:t xml:space="preserve">, </w:t>
      </w:r>
      <w:r w:rsidRPr="00D9617F">
        <w:rPr>
          <w:rStyle w:val="StyleUnderline"/>
        </w:rPr>
        <w:t xml:space="preserve">or perhaps only a </w:t>
      </w:r>
      <w:r w:rsidRPr="00593F69">
        <w:rPr>
          <w:rStyle w:val="Emphasis"/>
        </w:rPr>
        <w:t>narrow</w:t>
      </w:r>
      <w:r w:rsidRPr="00D9617F">
        <w:rPr>
          <w:rStyle w:val="StyleUnderline"/>
        </w:rPr>
        <w:t xml:space="preserve"> approach</w:t>
      </w:r>
      <w:r w:rsidRPr="00593F69">
        <w:rPr>
          <w:sz w:val="14"/>
        </w:rPr>
        <w:t xml:space="preserve"> to economic justice involving the selective prosecution of economic crimes of corruption and violations of economic and social rights that rise to the level of a war crime.74 For this reason, </w:t>
      </w:r>
      <w:r w:rsidRPr="00C66171">
        <w:rPr>
          <w:rStyle w:val="Emphasis"/>
          <w:highlight w:val="cyan"/>
        </w:rPr>
        <w:t>abstract debates</w:t>
      </w:r>
      <w:r w:rsidRPr="00D9617F">
        <w:rPr>
          <w:rStyle w:val="StyleUnderline"/>
        </w:rPr>
        <w:t xml:space="preserve"> about the value of paradigmatic</w:t>
      </w:r>
      <w:r w:rsidRPr="00593F69">
        <w:rPr>
          <w:sz w:val="14"/>
        </w:rPr>
        <w:t xml:space="preserve"> transitional justice versus one of the other </w:t>
      </w:r>
      <w:r w:rsidRPr="00D9617F">
        <w:rPr>
          <w:rStyle w:val="StyleUnderline"/>
        </w:rPr>
        <w:t>possibilities</w:t>
      </w:r>
      <w:r w:rsidRPr="00593F69">
        <w:rPr>
          <w:sz w:val="14"/>
        </w:rPr>
        <w:t xml:space="preserve"> outlined in Table 1 </w:t>
      </w:r>
      <w:r w:rsidRPr="00C66171">
        <w:rPr>
          <w:rStyle w:val="StyleUnderline"/>
          <w:highlight w:val="cyan"/>
        </w:rPr>
        <w:t xml:space="preserve">are </w:t>
      </w:r>
      <w:r w:rsidRPr="00C66171">
        <w:rPr>
          <w:rStyle w:val="Emphasis"/>
          <w:highlight w:val="cyan"/>
        </w:rPr>
        <w:t>unlikely</w:t>
      </w:r>
      <w:r w:rsidRPr="00C66171">
        <w:rPr>
          <w:rStyle w:val="StyleUnderline"/>
          <w:highlight w:val="cyan"/>
        </w:rPr>
        <w:t xml:space="preserve"> to advance the discussion</w:t>
      </w:r>
      <w:r w:rsidRPr="00593F69">
        <w:rPr>
          <w:sz w:val="14"/>
        </w:rPr>
        <w:t xml:space="preserve"> at this stage. To move forward, the current critical theory </w:t>
      </w:r>
      <w:r w:rsidRPr="00C66171">
        <w:rPr>
          <w:rStyle w:val="Emphasis"/>
          <w:highlight w:val="cyan"/>
        </w:rPr>
        <w:t>debates</w:t>
      </w:r>
      <w:r w:rsidRPr="00C66171">
        <w:rPr>
          <w:rStyle w:val="StyleUnderline"/>
          <w:highlight w:val="cyan"/>
        </w:rPr>
        <w:t xml:space="preserve"> need to</w:t>
      </w:r>
      <w:r w:rsidRPr="00593F69">
        <w:rPr>
          <w:rStyle w:val="StyleUnderline"/>
        </w:rPr>
        <w:t xml:space="preserve"> do more to </w:t>
      </w:r>
      <w:r w:rsidRPr="00C66171">
        <w:rPr>
          <w:rStyle w:val="StyleUnderline"/>
          <w:highlight w:val="cyan"/>
        </w:rPr>
        <w:t>engage with</w:t>
      </w:r>
      <w:r w:rsidRPr="00D9617F">
        <w:rPr>
          <w:rStyle w:val="StyleUnderline"/>
        </w:rPr>
        <w:t xml:space="preserve"> the </w:t>
      </w:r>
      <w:r w:rsidRPr="00C66171">
        <w:rPr>
          <w:rStyle w:val="Emphasis"/>
          <w:highlight w:val="cyan"/>
        </w:rPr>
        <w:t>difficult</w:t>
      </w:r>
      <w:r w:rsidRPr="00593F69">
        <w:rPr>
          <w:rStyle w:val="Emphasis"/>
        </w:rPr>
        <w:t xml:space="preserve"> tradeoffs</w:t>
      </w:r>
      <w:r w:rsidRPr="00593F69">
        <w:rPr>
          <w:sz w:val="14"/>
        </w:rPr>
        <w:t xml:space="preserve">, </w:t>
      </w:r>
      <w:r w:rsidRPr="00C66171">
        <w:rPr>
          <w:rStyle w:val="Emphasis"/>
          <w:highlight w:val="cyan"/>
        </w:rPr>
        <w:t>policy choices</w:t>
      </w:r>
      <w:r w:rsidRPr="00D9617F">
        <w:rPr>
          <w:rStyle w:val="StyleUnderline"/>
        </w:rPr>
        <w:t xml:space="preserve"> and </w:t>
      </w:r>
      <w:r w:rsidRPr="00593F69">
        <w:rPr>
          <w:rStyle w:val="Emphasis"/>
        </w:rPr>
        <w:t>contextual realities</w:t>
      </w:r>
      <w:r w:rsidRPr="00D9617F">
        <w:rPr>
          <w:rStyle w:val="StyleUnderline"/>
        </w:rPr>
        <w:t xml:space="preserve"> that would inevitably be associated with efforts to implement an alternative vision</w:t>
      </w:r>
      <w:r w:rsidRPr="00593F69">
        <w:rPr>
          <w:sz w:val="14"/>
        </w:rPr>
        <w:t xml:space="preserve"> of transitional justice.</w:t>
      </w:r>
    </w:p>
    <w:p w14:paraId="11A179F9" w14:textId="77777777" w:rsidR="00FA7600" w:rsidRPr="00780A53" w:rsidRDefault="00FA7600" w:rsidP="00FA7600">
      <w:pPr>
        <w:rPr>
          <w:sz w:val="14"/>
        </w:rPr>
      </w:pPr>
      <w:r w:rsidRPr="00593F69">
        <w:rPr>
          <w:sz w:val="14"/>
        </w:rPr>
        <w:t xml:space="preserve">Once again, this suggests that too sharp a delineation between critical and problem-solving theory is unhelpful. After all, </w:t>
      </w:r>
      <w:r w:rsidRPr="00D9617F">
        <w:rPr>
          <w:rStyle w:val="StyleUnderline"/>
        </w:rPr>
        <w:t xml:space="preserve">how can </w:t>
      </w:r>
      <w:r w:rsidRPr="00593F69">
        <w:rPr>
          <w:rStyle w:val="Emphasis"/>
        </w:rPr>
        <w:t>feasibility</w:t>
      </w:r>
      <w:r w:rsidRPr="00D9617F">
        <w:rPr>
          <w:rStyle w:val="StyleUnderline"/>
        </w:rPr>
        <w:t xml:space="preserve"> be determined</w:t>
      </w:r>
      <w:r w:rsidRPr="00593F69">
        <w:rPr>
          <w:sz w:val="14"/>
        </w:rPr>
        <w:t xml:space="preserve"> – how can ‘improbable alternatives’ be rejected – </w:t>
      </w:r>
      <w:r w:rsidRPr="00D9617F">
        <w:rPr>
          <w:rStyle w:val="StyleUnderline"/>
        </w:rPr>
        <w:t xml:space="preserve">without engaging with some of the </w:t>
      </w:r>
      <w:r w:rsidRPr="00593F69">
        <w:rPr>
          <w:rStyle w:val="Emphasis"/>
        </w:rPr>
        <w:t>nitty-gritty questions</w:t>
      </w:r>
      <w:r w:rsidRPr="00D9617F">
        <w:rPr>
          <w:rStyle w:val="StyleUnderline"/>
        </w:rPr>
        <w:t xml:space="preserve"> associated with the potential implementation and implications of a particular critical vision?</w:t>
      </w:r>
      <w:r w:rsidRPr="00593F69">
        <w:rPr>
          <w:sz w:val="14"/>
        </w:rPr>
        <w:t xml:space="preserve">75 Cox himself explains that ‘critical theory contains problem-solving theories within itself,’ but curiously notes that this is only to ‘contain’ and point to the ‘conservative consequences’ inherent in problem-solving theories – and not because of any usefulness they might have ‘as guides to action.’76 In this way, Cox does not offer much of a bridge between critical and problem-solving theory. Perhaps it would have been difficult for him to do otherwise insofar as problem-solving theory has been defined as inherently status quo preserving. Irrespective of the label applied, however, it would seem that </w:t>
      </w:r>
      <w:r w:rsidRPr="00D9617F">
        <w:rPr>
          <w:rStyle w:val="StyleUnderline"/>
        </w:rPr>
        <w:t>if critical theory is to constrain its potential utopianism</w:t>
      </w:r>
      <w:r w:rsidRPr="00593F69">
        <w:rPr>
          <w:sz w:val="14"/>
        </w:rPr>
        <w:t xml:space="preserve">, as Cox argues it must, then </w:t>
      </w:r>
      <w:r w:rsidRPr="00D9617F">
        <w:rPr>
          <w:rStyle w:val="StyleUnderline"/>
        </w:rPr>
        <w:t xml:space="preserve">an </w:t>
      </w:r>
      <w:r w:rsidRPr="00C66171">
        <w:rPr>
          <w:rStyle w:val="StyleUnderline"/>
          <w:highlight w:val="cyan"/>
        </w:rPr>
        <w:t>analysis of</w:t>
      </w:r>
      <w:r w:rsidRPr="00D9617F">
        <w:rPr>
          <w:rStyle w:val="StyleUnderline"/>
        </w:rPr>
        <w:t xml:space="preserve"> tactical and strategic policy questions associated with</w:t>
      </w:r>
      <w:r w:rsidRPr="00593F69">
        <w:rPr>
          <w:sz w:val="14"/>
        </w:rPr>
        <w:t xml:space="preserve"> ‘</w:t>
      </w:r>
      <w:r w:rsidRPr="00C66171">
        <w:rPr>
          <w:rStyle w:val="Emphasis"/>
          <w:highlight w:val="cyan"/>
        </w:rPr>
        <w:t>real world</w:t>
      </w:r>
      <w:r w:rsidRPr="00C66171">
        <w:rPr>
          <w:sz w:val="14"/>
          <w:highlight w:val="cyan"/>
        </w:rPr>
        <w:t>’</w:t>
      </w:r>
      <w:r w:rsidRPr="00593F69">
        <w:rPr>
          <w:sz w:val="14"/>
        </w:rPr>
        <w:t xml:space="preserve"> </w:t>
      </w:r>
      <w:r w:rsidRPr="00C66171">
        <w:rPr>
          <w:rStyle w:val="StyleUnderline"/>
          <w:highlight w:val="cyan"/>
        </w:rPr>
        <w:t>implementation</w:t>
      </w:r>
      <w:r w:rsidRPr="00593F69">
        <w:rPr>
          <w:sz w:val="14"/>
        </w:rPr>
        <w:t xml:space="preserve"> – and </w:t>
      </w:r>
      <w:r w:rsidRPr="00C66171">
        <w:rPr>
          <w:rStyle w:val="StyleUnderline"/>
          <w:highlight w:val="cyan"/>
        </w:rPr>
        <w:t xml:space="preserve">at </w:t>
      </w:r>
      <w:r w:rsidRPr="00C66171">
        <w:rPr>
          <w:rStyle w:val="Emphasis"/>
          <w:highlight w:val="cyan"/>
        </w:rPr>
        <w:t>higher level of detail</w:t>
      </w:r>
      <w:r w:rsidRPr="00D9617F">
        <w:rPr>
          <w:rStyle w:val="StyleUnderline"/>
        </w:rPr>
        <w:t xml:space="preserve"> than is typical of most critical</w:t>
      </w:r>
      <w:r w:rsidRPr="00593F69">
        <w:rPr>
          <w:sz w:val="14"/>
        </w:rPr>
        <w:t xml:space="preserve"> studies </w:t>
      </w:r>
      <w:r w:rsidRPr="00D9617F">
        <w:rPr>
          <w:rStyle w:val="StyleUnderline"/>
        </w:rPr>
        <w:t>literature</w:t>
      </w:r>
      <w:r w:rsidRPr="00593F69">
        <w:rPr>
          <w:sz w:val="14"/>
        </w:rPr>
        <w:t xml:space="preserve"> – </w:t>
      </w:r>
      <w:r w:rsidRPr="00C66171">
        <w:rPr>
          <w:rStyle w:val="StyleUnderline"/>
          <w:highlight w:val="cyan"/>
        </w:rPr>
        <w:t>is required</w:t>
      </w:r>
      <w:r w:rsidRPr="00593F69">
        <w:rPr>
          <w:sz w:val="14"/>
        </w:rPr>
        <w:t xml:space="preserve">. This could be thought of as ‘critically motivated problem-solving.’ Unlike Cox’s problem-solving theory, critically motivated problem-solving makes no pretension to being ‘value free.’ 77 And unlike most critical theory, </w:t>
      </w:r>
      <w:r w:rsidRPr="00D9617F">
        <w:rPr>
          <w:rStyle w:val="StyleUnderline"/>
        </w:rPr>
        <w:t>critically motivated problem-solving is keyed to understanding</w:t>
      </w:r>
      <w:r w:rsidRPr="00593F69">
        <w:rPr>
          <w:sz w:val="14"/>
        </w:rPr>
        <w:t xml:space="preserve"> ‘</w:t>
      </w:r>
      <w:r w:rsidRPr="00D9617F">
        <w:rPr>
          <w:rStyle w:val="StyleUnderline"/>
        </w:rPr>
        <w:t xml:space="preserve">the </w:t>
      </w:r>
      <w:r w:rsidRPr="00D9617F">
        <w:rPr>
          <w:rStyle w:val="Emphasis"/>
        </w:rPr>
        <w:t>how</w:t>
      </w:r>
      <w:r w:rsidRPr="00593F69">
        <w:rPr>
          <w:sz w:val="14"/>
        </w:rPr>
        <w:t xml:space="preserve">’ </w:t>
      </w:r>
      <w:r w:rsidRPr="00360497">
        <w:rPr>
          <w:rStyle w:val="StyleUnderline"/>
        </w:rPr>
        <w:t>of bringing about</w:t>
      </w:r>
      <w:r w:rsidRPr="00593F69">
        <w:rPr>
          <w:sz w:val="14"/>
        </w:rPr>
        <w:t xml:space="preserve"> the potential </w:t>
      </w:r>
      <w:r w:rsidRPr="00360497">
        <w:rPr>
          <w:rStyle w:val="StyleUnderline"/>
        </w:rPr>
        <w:t>alternative orders</w:t>
      </w:r>
      <w:r w:rsidRPr="00593F69">
        <w:rPr>
          <w:sz w:val="14"/>
        </w:rPr>
        <w:t xml:space="preserve"> for which critical theory has provided a very rough sketch. In other words, </w:t>
      </w:r>
      <w:r w:rsidRPr="00360497">
        <w:rPr>
          <w:rStyle w:val="StyleUnderline"/>
        </w:rPr>
        <w:t xml:space="preserve">it </w:t>
      </w:r>
      <w:r w:rsidRPr="00780A53">
        <w:rPr>
          <w:rStyle w:val="Emphasis"/>
        </w:rPr>
        <w:t>sweats some of the small stuff</w:t>
      </w:r>
      <w:r w:rsidRPr="00360497">
        <w:rPr>
          <w:rStyle w:val="StyleUnderline"/>
        </w:rPr>
        <w:t xml:space="preserve"> that critical theory famously ignores</w:t>
      </w:r>
      <w:r w:rsidRPr="00593F69">
        <w:rPr>
          <w:sz w:val="14"/>
        </w:rPr>
        <w:t xml:space="preserve">. Critically motivated problem-solving theory can be modeled as a spiral that corkscrews around the continuum of critique represented in Figure 1, </w:t>
      </w:r>
      <w:r w:rsidRPr="00780A53">
        <w:rPr>
          <w:rStyle w:val="StyleUnderline"/>
          <w:sz w:val="14"/>
          <w:szCs w:val="14"/>
          <w:u w:val="none"/>
        </w:rPr>
        <w:t>helping to push things in one direction or another</w:t>
      </w:r>
      <w:r w:rsidRPr="00593F69">
        <w:rPr>
          <w:sz w:val="14"/>
        </w:rPr>
        <w:t>. Critical theory and critically motivated problem-solving theory then come together in sustained and close conversation as integrated critique (Figure 2).</w:t>
      </w:r>
    </w:p>
    <w:p w14:paraId="7AD0EF57" w14:textId="77777777" w:rsidR="00FA7600" w:rsidRPr="00593F69" w:rsidRDefault="00FA7600" w:rsidP="00FA7600">
      <w:pPr>
        <w:rPr>
          <w:sz w:val="14"/>
        </w:rPr>
      </w:pPr>
      <w:r w:rsidRPr="00593F69">
        <w:rPr>
          <w:sz w:val="14"/>
        </w:rPr>
        <w:t>As an example of the questions this model helps to draw out, I briefly consider here the critical vision for a kind of transformative justice that seeks to address structural violence. As articulated by Johan Galtung, structural violence helps to explain the difference between human beings’ actual and potential realization, and includes social structures that harm people and keep them from meeting basic needs through, for example, institutionalized racism or sexism.78 Galtung contrasted structural violence with what he called ‘direct violence,’ which would include (but remains broader than) the egregious violations of bodily integrity that have been central to paradigmatic transitional justice.79 Unlike direct violence, Galtung’s structural violence is not ‘personal,’ ‘direct’ and ‘intentional.’80 In this sense, it is also different from what I have called ‘economic violence’ because acts of corruption and plunder of natural resources are ‘direct’ and ‘intentional’ acts of harm more akin to Galtung’s direct than structural violence.81 Without the level of individual and collective agency associated with direct violence, many struggle to understand the impersonal, unintended consequences of an ill-defined ‘system’ as a form of violence at all, and indeed structural violence is often normalized and legitimized to the point of near-invisibility by what Galtung called ‘cultural violence.’82</w:t>
      </w:r>
    </w:p>
    <w:p w14:paraId="3C7ACB0D" w14:textId="77777777" w:rsidR="00FA7600" w:rsidRPr="00593F69" w:rsidRDefault="00FA7600" w:rsidP="00FA7600">
      <w:pPr>
        <w:rPr>
          <w:sz w:val="14"/>
        </w:rPr>
      </w:pPr>
      <w:r w:rsidRPr="00593F69">
        <w:rPr>
          <w:sz w:val="14"/>
        </w:rPr>
        <w:t xml:space="preserve">The argument arising out of critical theory is that the question of structural violence has been a longstanding blindspot within paradigmatic transitional justice due to its neoliberal and legalistic blinders, and must be addressed as one of the root causes of conflict under the banner of transformation. 83 There is little doubt that given the deeply embedded and intertwined nature of many forms of violence, a holistic transitional justice paradigm that addresses both gross and subtle forms of violence, including structural violence, is appealing. And yet, following Coxian theory, we must ask whether such an alternative paradigm should be rejected as ‘improbable.’84 </w:t>
      </w:r>
      <w:r w:rsidRPr="00360497">
        <w:rPr>
          <w:rStyle w:val="StyleUnderline"/>
        </w:rPr>
        <w:t>If</w:t>
      </w:r>
      <w:r w:rsidRPr="00593F69">
        <w:rPr>
          <w:sz w:val="14"/>
        </w:rPr>
        <w:t xml:space="preserve"> we assume for purposes of argument that </w:t>
      </w:r>
      <w:r w:rsidRPr="00360497">
        <w:rPr>
          <w:rStyle w:val="StyleUnderline"/>
        </w:rPr>
        <w:t>key constituencies</w:t>
      </w:r>
      <w:r w:rsidRPr="00593F69">
        <w:rPr>
          <w:sz w:val="14"/>
        </w:rPr>
        <w:t xml:space="preserve"> within a particular country </w:t>
      </w:r>
      <w:r w:rsidRPr="00360497">
        <w:rPr>
          <w:rStyle w:val="StyleUnderline"/>
        </w:rPr>
        <w:t xml:space="preserve">all agree that structural violence is a </w:t>
      </w:r>
      <w:r w:rsidRPr="00FB3DD6">
        <w:rPr>
          <w:rStyle w:val="Emphasis"/>
        </w:rPr>
        <w:t>problem</w:t>
      </w:r>
      <w:r w:rsidRPr="00360497">
        <w:rPr>
          <w:rStyle w:val="StyleUnderline"/>
        </w:rPr>
        <w:t xml:space="preserve"> and that </w:t>
      </w:r>
      <w:r w:rsidRPr="008E4746">
        <w:rPr>
          <w:rStyle w:val="Emphasis"/>
        </w:rPr>
        <w:t>addressing</w:t>
      </w:r>
      <w:r w:rsidRPr="00360497">
        <w:rPr>
          <w:rStyle w:val="StyleUnderline"/>
        </w:rPr>
        <w:t xml:space="preserve"> it should be part and parcel of</w:t>
      </w:r>
      <w:r w:rsidRPr="00593F69">
        <w:rPr>
          <w:sz w:val="14"/>
        </w:rPr>
        <w:t xml:space="preserve"> the transitional </w:t>
      </w:r>
      <w:r w:rsidRPr="00360497">
        <w:rPr>
          <w:rStyle w:val="StyleUnderline"/>
        </w:rPr>
        <w:t>justice</w:t>
      </w:r>
      <w:r w:rsidRPr="00593F69">
        <w:rPr>
          <w:sz w:val="14"/>
        </w:rPr>
        <w:t xml:space="preserve"> process in that country, </w:t>
      </w:r>
      <w:r w:rsidRPr="008E4746">
        <w:rPr>
          <w:rStyle w:val="StyleUnderline"/>
        </w:rPr>
        <w:t xml:space="preserve">we still need to use </w:t>
      </w:r>
      <w:r w:rsidRPr="008E4746">
        <w:rPr>
          <w:rStyle w:val="Emphasis"/>
        </w:rPr>
        <w:t>critically motivated problem-solving</w:t>
      </w:r>
      <w:r w:rsidRPr="008E4746">
        <w:rPr>
          <w:rStyle w:val="StyleUnderline"/>
        </w:rPr>
        <w:t xml:space="preserve"> to</w:t>
      </w:r>
      <w:r w:rsidRPr="00593F69">
        <w:rPr>
          <w:sz w:val="14"/>
        </w:rPr>
        <w:t xml:space="preserve"> try to </w:t>
      </w:r>
      <w:r w:rsidRPr="008E4746">
        <w:rPr>
          <w:rStyle w:val="StyleUnderline"/>
        </w:rPr>
        <w:t>understand</w:t>
      </w:r>
      <w:r w:rsidRPr="00360497">
        <w:rPr>
          <w:rStyle w:val="StyleUnderline"/>
        </w:rPr>
        <w:t xml:space="preserve"> what this might look like in </w:t>
      </w:r>
      <w:r w:rsidRPr="00780A53">
        <w:rPr>
          <w:rStyle w:val="Emphasis"/>
        </w:rPr>
        <w:t>practice</w:t>
      </w:r>
      <w:r w:rsidRPr="00593F69">
        <w:rPr>
          <w:sz w:val="14"/>
        </w:rPr>
        <w:t xml:space="preserve">, </w:t>
      </w:r>
      <w:r w:rsidRPr="00360497">
        <w:rPr>
          <w:rStyle w:val="StyleUnderline"/>
        </w:rPr>
        <w:t xml:space="preserve">and whether it might make a </w:t>
      </w:r>
      <w:r w:rsidRPr="00780A53">
        <w:rPr>
          <w:rStyle w:val="Emphasis"/>
        </w:rPr>
        <w:t>meaningful difference</w:t>
      </w:r>
      <w:r w:rsidRPr="00360497">
        <w:rPr>
          <w:rStyle w:val="StyleUnderline"/>
        </w:rPr>
        <w:t xml:space="preserve"> when it comes to </w:t>
      </w:r>
      <w:r w:rsidRPr="008E4746">
        <w:rPr>
          <w:rStyle w:val="Emphasis"/>
        </w:rPr>
        <w:t>disrupting</w:t>
      </w:r>
      <w:r w:rsidRPr="00593F69">
        <w:rPr>
          <w:sz w:val="14"/>
        </w:rPr>
        <w:t xml:space="preserve"> postconflict </w:t>
      </w:r>
      <w:r w:rsidRPr="008E4746">
        <w:rPr>
          <w:rStyle w:val="Emphasis"/>
        </w:rPr>
        <w:t>power dynamics</w:t>
      </w:r>
      <w:r w:rsidRPr="00593F69">
        <w:rPr>
          <w:sz w:val="14"/>
        </w:rPr>
        <w:t>.</w:t>
      </w:r>
    </w:p>
    <w:p w14:paraId="4DCC81AC" w14:textId="77777777" w:rsidR="00FA7600" w:rsidRPr="00593F69" w:rsidRDefault="00FA7600" w:rsidP="00FA7600">
      <w:pPr>
        <w:rPr>
          <w:sz w:val="14"/>
        </w:rPr>
      </w:pPr>
      <w:r w:rsidRPr="00360497">
        <w:rPr>
          <w:rStyle w:val="StyleUnderline"/>
        </w:rPr>
        <w:t xml:space="preserve">It is </w:t>
      </w:r>
      <w:r w:rsidRPr="00780A53">
        <w:rPr>
          <w:rStyle w:val="Emphasis"/>
        </w:rPr>
        <w:t>not</w:t>
      </w:r>
      <w:r w:rsidRPr="00360497">
        <w:rPr>
          <w:rStyle w:val="StyleUnderline"/>
        </w:rPr>
        <w:t xml:space="preserve"> that the onus is on the critical theorist</w:t>
      </w:r>
      <w:r w:rsidRPr="00593F69">
        <w:rPr>
          <w:sz w:val="14"/>
        </w:rPr>
        <w:t xml:space="preserve"> at this stage </w:t>
      </w:r>
      <w:r w:rsidRPr="00360497">
        <w:rPr>
          <w:rStyle w:val="StyleUnderline"/>
        </w:rPr>
        <w:t xml:space="preserve">to develop a </w:t>
      </w:r>
      <w:r w:rsidRPr="00780A53">
        <w:rPr>
          <w:rStyle w:val="Emphasis"/>
        </w:rPr>
        <w:t>detailed blueprint</w:t>
      </w:r>
      <w:r w:rsidRPr="00360497">
        <w:rPr>
          <w:rStyle w:val="StyleUnderline"/>
        </w:rPr>
        <w:t xml:space="preserve"> or </w:t>
      </w:r>
      <w:r w:rsidRPr="00780A53">
        <w:rPr>
          <w:rStyle w:val="Emphasis"/>
        </w:rPr>
        <w:t>plan of action</w:t>
      </w:r>
      <w:r w:rsidRPr="00593F69">
        <w:rPr>
          <w:sz w:val="14"/>
        </w:rPr>
        <w:t xml:space="preserve">. However, </w:t>
      </w:r>
      <w:r w:rsidRPr="00360497">
        <w:rPr>
          <w:rStyle w:val="StyleUnderline"/>
        </w:rPr>
        <w:t xml:space="preserve">even a </w:t>
      </w:r>
      <w:r w:rsidRPr="00780A53">
        <w:rPr>
          <w:rStyle w:val="Emphasis"/>
        </w:rPr>
        <w:t>loose exploration</w:t>
      </w:r>
      <w:r w:rsidRPr="00360497">
        <w:rPr>
          <w:rStyle w:val="StyleUnderline"/>
        </w:rPr>
        <w:t xml:space="preserve"> of how mechanisms</w:t>
      </w:r>
      <w:r w:rsidRPr="00593F69">
        <w:rPr>
          <w:sz w:val="14"/>
        </w:rPr>
        <w:t xml:space="preserve"> such as tribunals, truth commissions, vetting and reparations programs, and so on </w:t>
      </w:r>
      <w:r w:rsidRPr="00360497">
        <w:rPr>
          <w:rStyle w:val="StyleUnderline"/>
        </w:rPr>
        <w:t>might</w:t>
      </w:r>
      <w:r w:rsidRPr="00593F69">
        <w:rPr>
          <w:sz w:val="14"/>
        </w:rPr>
        <w:t xml:space="preserve"> go about attempting to </w:t>
      </w:r>
      <w:r w:rsidRPr="00360497">
        <w:rPr>
          <w:rStyle w:val="StyleUnderline"/>
        </w:rPr>
        <w:t>address</w:t>
      </w:r>
      <w:r w:rsidRPr="00593F69">
        <w:rPr>
          <w:sz w:val="14"/>
        </w:rPr>
        <w:t xml:space="preserve"> a form of </w:t>
      </w:r>
      <w:r w:rsidRPr="00360497">
        <w:rPr>
          <w:rStyle w:val="StyleUnderline"/>
        </w:rPr>
        <w:t>violence</w:t>
      </w:r>
      <w:r w:rsidRPr="00593F69">
        <w:rPr>
          <w:sz w:val="14"/>
        </w:rPr>
        <w:t xml:space="preserve"> that is impersonal, indirect and unintentional </w:t>
      </w:r>
      <w:r w:rsidRPr="00360497">
        <w:rPr>
          <w:rStyle w:val="StyleUnderline"/>
        </w:rPr>
        <w:t xml:space="preserve">would </w:t>
      </w:r>
      <w:r w:rsidRPr="00780A53">
        <w:rPr>
          <w:rStyle w:val="Emphasis"/>
        </w:rPr>
        <w:t>go a long way</w:t>
      </w:r>
      <w:r w:rsidRPr="00360497">
        <w:rPr>
          <w:rStyle w:val="StyleUnderline"/>
        </w:rPr>
        <w:t xml:space="preserve"> in helping to </w:t>
      </w:r>
      <w:r w:rsidRPr="00780A53">
        <w:rPr>
          <w:rStyle w:val="Emphasis"/>
        </w:rPr>
        <w:t>assess</w:t>
      </w:r>
      <w:r w:rsidRPr="00360497">
        <w:rPr>
          <w:rStyle w:val="StyleUnderline"/>
        </w:rPr>
        <w:t xml:space="preserve"> whether this</w:t>
      </w:r>
      <w:r w:rsidRPr="00593F69">
        <w:rPr>
          <w:sz w:val="14"/>
        </w:rPr>
        <w:t xml:space="preserve"> form of transitional justice </w:t>
      </w:r>
      <w:r w:rsidRPr="00360497">
        <w:rPr>
          <w:rStyle w:val="StyleUnderline"/>
        </w:rPr>
        <w:t xml:space="preserve">should be </w:t>
      </w:r>
      <w:r w:rsidRPr="00780A53">
        <w:rPr>
          <w:rStyle w:val="Emphasis"/>
        </w:rPr>
        <w:t>rejected</w:t>
      </w:r>
      <w:r w:rsidRPr="00360497">
        <w:rPr>
          <w:rStyle w:val="StyleUnderline"/>
        </w:rPr>
        <w:t xml:space="preserve"> as an </w:t>
      </w:r>
      <w:r w:rsidRPr="00780A53">
        <w:rPr>
          <w:rStyle w:val="Emphasis"/>
        </w:rPr>
        <w:t>improbable</w:t>
      </w:r>
      <w:r w:rsidRPr="00360497">
        <w:rPr>
          <w:rStyle w:val="StyleUnderline"/>
        </w:rPr>
        <w:t xml:space="preserve"> or </w:t>
      </w:r>
      <w:r w:rsidRPr="00780A53">
        <w:rPr>
          <w:rStyle w:val="Emphasis"/>
        </w:rPr>
        <w:t>infeasible alternative</w:t>
      </w:r>
      <w:r w:rsidRPr="00360497">
        <w:rPr>
          <w:rStyle w:val="StyleUnderline"/>
        </w:rPr>
        <w:t xml:space="preserve"> in a particular context</w:t>
      </w:r>
      <w:r w:rsidRPr="00593F69">
        <w:rPr>
          <w:sz w:val="14"/>
        </w:rPr>
        <w:t>. Thus far, the critical literature either has largely failed to do this, or has concluded that meaningful reduction of structural violence would require a level of institutional reform and redistribution of wealth and power that the traditional staples of transitional justice are unlikely to deliver. 85 This may therefore point to the need for alternative changemaking initiatives well outside of the mainstream transitional justice ‘toolbox’ to address structural violence. Indeed, it has been suggested that perhaps transformative justice might better be seen as a field unto itself and not simply as a thicker version of transitional justice, 86 ‘go[ing] beyond’ 87 the transitional justice framework through ‘longer term and less individualized tools.’ 88</w:t>
      </w:r>
    </w:p>
    <w:p w14:paraId="3997760E" w14:textId="77777777" w:rsidR="00FA7600" w:rsidRPr="00593F69" w:rsidRDefault="00FA7600" w:rsidP="00FA7600">
      <w:pPr>
        <w:rPr>
          <w:sz w:val="14"/>
        </w:rPr>
      </w:pPr>
      <w:r w:rsidRPr="00593F69">
        <w:rPr>
          <w:sz w:val="14"/>
        </w:rPr>
        <w:t>Nevertheless, whether transformative justice is conceptualized as part and parcel of the transitional justice continuum (Table 1) or rather as its own field of concern and action that picks up where paradigmatic transitional justice leaves off, hard questions of feasibility and operationalization remain. To these ends, Da´ire McGill has helpfully outlined questions that could be used to assess whether alternative initiatives and approaches impact structural violence in a meaningful way, but offers little in terms of operational detail beyond the general need for bottom-up, participatory processes and context sensitivity.89 Once the injunction to ‘add participation and stir’ has been heeded</w:t>
      </w:r>
      <w:r w:rsidRPr="00C66171">
        <w:rPr>
          <w:sz w:val="14"/>
        </w:rPr>
        <w:t xml:space="preserve">, </w:t>
      </w:r>
      <w:r w:rsidRPr="00C66171">
        <w:rPr>
          <w:rStyle w:val="StyleUnderline"/>
        </w:rPr>
        <w:t xml:space="preserve">it </w:t>
      </w:r>
      <w:r w:rsidRPr="00C66171">
        <w:rPr>
          <w:rStyle w:val="Emphasis"/>
        </w:rPr>
        <w:t>remains unclear</w:t>
      </w:r>
      <w:r w:rsidRPr="00C66171">
        <w:rPr>
          <w:rStyle w:val="StyleUnderline"/>
        </w:rPr>
        <w:t xml:space="preserve"> how</w:t>
      </w:r>
      <w:r w:rsidRPr="00360497">
        <w:rPr>
          <w:rStyle w:val="StyleUnderline"/>
        </w:rPr>
        <w:t xml:space="preserve"> or whether</w:t>
      </w:r>
      <w:r w:rsidRPr="00593F69">
        <w:rPr>
          <w:sz w:val="14"/>
        </w:rPr>
        <w:t xml:space="preserve"> such unspecified </w:t>
      </w:r>
      <w:r w:rsidRPr="00360497">
        <w:rPr>
          <w:rStyle w:val="StyleUnderline"/>
        </w:rPr>
        <w:t xml:space="preserve">alternative initiatives might have a </w:t>
      </w:r>
      <w:r w:rsidRPr="00780A53">
        <w:rPr>
          <w:rStyle w:val="Emphasis"/>
        </w:rPr>
        <w:t>better chance</w:t>
      </w:r>
      <w:r w:rsidRPr="00360497">
        <w:rPr>
          <w:rStyle w:val="StyleUnderline"/>
        </w:rPr>
        <w:t xml:space="preserve"> of overcoming the barriers to </w:t>
      </w:r>
      <w:r w:rsidRPr="00780A53">
        <w:rPr>
          <w:rStyle w:val="Emphasis"/>
        </w:rPr>
        <w:t>institutional reform</w:t>
      </w:r>
      <w:r w:rsidRPr="00360497">
        <w:rPr>
          <w:rStyle w:val="StyleUnderline"/>
        </w:rPr>
        <w:t xml:space="preserve"> and </w:t>
      </w:r>
      <w:r w:rsidRPr="00780A53">
        <w:rPr>
          <w:rStyle w:val="Emphasis"/>
        </w:rPr>
        <w:t>redistribution of wealth</w:t>
      </w:r>
      <w:r w:rsidRPr="00360497">
        <w:rPr>
          <w:rStyle w:val="StyleUnderline"/>
        </w:rPr>
        <w:t xml:space="preserve"> and </w:t>
      </w:r>
      <w:r w:rsidRPr="00780A53">
        <w:rPr>
          <w:rStyle w:val="Emphasis"/>
        </w:rPr>
        <w:t>power</w:t>
      </w:r>
      <w:r w:rsidRPr="00593F69">
        <w:rPr>
          <w:sz w:val="14"/>
        </w:rPr>
        <w:t xml:space="preserve"> than paradigmatic transitional justice (and indeed </w:t>
      </w:r>
      <w:r w:rsidRPr="00360497">
        <w:rPr>
          <w:rStyle w:val="StyleUnderline"/>
        </w:rPr>
        <w:t>compared to more general</w:t>
      </w:r>
      <w:r w:rsidRPr="00593F69">
        <w:rPr>
          <w:sz w:val="14"/>
        </w:rPr>
        <w:t xml:space="preserve"> development, poverty-alleviation and empowerment </w:t>
      </w:r>
      <w:r w:rsidRPr="00360497">
        <w:rPr>
          <w:rStyle w:val="StyleUnderline"/>
        </w:rPr>
        <w:t>programs</w:t>
      </w:r>
      <w:r w:rsidRPr="00593F69">
        <w:rPr>
          <w:sz w:val="14"/>
        </w:rPr>
        <w:t xml:space="preserve"> as well). </w:t>
      </w:r>
      <w:r w:rsidRPr="00360497">
        <w:rPr>
          <w:rStyle w:val="StyleUnderline"/>
        </w:rPr>
        <w:t>Without more detailed analysis</w:t>
      </w:r>
      <w:r w:rsidRPr="00593F69">
        <w:rPr>
          <w:sz w:val="14"/>
        </w:rPr>
        <w:t xml:space="preserve">, </w:t>
      </w:r>
      <w:r w:rsidRPr="00360497">
        <w:rPr>
          <w:rStyle w:val="StyleUnderline"/>
        </w:rPr>
        <w:t xml:space="preserve">it is </w:t>
      </w:r>
      <w:r w:rsidRPr="00780A53">
        <w:rPr>
          <w:rStyle w:val="Emphasis"/>
        </w:rPr>
        <w:t>difficult to determine</w:t>
      </w:r>
      <w:r w:rsidRPr="00360497">
        <w:rPr>
          <w:rStyle w:val="StyleUnderline"/>
        </w:rPr>
        <w:t xml:space="preserve"> whether this or another</w:t>
      </w:r>
      <w:r w:rsidRPr="00593F69">
        <w:rPr>
          <w:sz w:val="14"/>
        </w:rPr>
        <w:t xml:space="preserve"> transitional justice </w:t>
      </w:r>
      <w:r w:rsidRPr="00360497">
        <w:rPr>
          <w:rStyle w:val="StyleUnderline"/>
        </w:rPr>
        <w:t>paradigm</w:t>
      </w:r>
      <w:r w:rsidRPr="00593F69">
        <w:rPr>
          <w:sz w:val="14"/>
        </w:rPr>
        <w:t xml:space="preserve"> – be it paradigmatic, social democratic, revolutionary or something else – </w:t>
      </w:r>
      <w:r w:rsidRPr="00360497">
        <w:rPr>
          <w:rStyle w:val="StyleUnderline"/>
        </w:rPr>
        <w:t xml:space="preserve">would be more </w:t>
      </w:r>
      <w:r w:rsidRPr="00780A53">
        <w:rPr>
          <w:rStyle w:val="Emphasis"/>
        </w:rPr>
        <w:t>feasible</w:t>
      </w:r>
      <w:r w:rsidRPr="00593F69">
        <w:rPr>
          <w:sz w:val="14"/>
        </w:rPr>
        <w:t xml:space="preserve">, </w:t>
      </w:r>
      <w:r w:rsidRPr="00360497">
        <w:rPr>
          <w:rStyle w:val="StyleUnderline"/>
        </w:rPr>
        <w:t xml:space="preserve">more likely to </w:t>
      </w:r>
      <w:r w:rsidRPr="00780A53">
        <w:rPr>
          <w:rStyle w:val="Emphasis"/>
        </w:rPr>
        <w:t>successfully disturb the status quo</w:t>
      </w:r>
      <w:r w:rsidRPr="00593F69">
        <w:rPr>
          <w:sz w:val="14"/>
        </w:rPr>
        <w:t xml:space="preserve">. </w:t>
      </w:r>
      <w:r w:rsidRPr="00360497">
        <w:rPr>
          <w:rStyle w:val="StyleUnderline"/>
        </w:rPr>
        <w:t>If one paradigm seems improbable</w:t>
      </w:r>
      <w:r w:rsidRPr="00593F69">
        <w:rPr>
          <w:sz w:val="14"/>
        </w:rPr>
        <w:t xml:space="preserve">, </w:t>
      </w:r>
      <w:r w:rsidRPr="00360497">
        <w:rPr>
          <w:rStyle w:val="StyleUnderline"/>
        </w:rPr>
        <w:t>perhaps a narrower one might prove less so for a particular context</w:t>
      </w:r>
      <w:r w:rsidRPr="00593F69">
        <w:rPr>
          <w:sz w:val="14"/>
        </w:rPr>
        <w:t xml:space="preserve">. Ultimately, however, </w:t>
      </w:r>
      <w:r w:rsidRPr="00C66171">
        <w:rPr>
          <w:rStyle w:val="StyleUnderline"/>
          <w:highlight w:val="cyan"/>
        </w:rPr>
        <w:t>it is the task of</w:t>
      </w:r>
      <w:r w:rsidRPr="00593F69">
        <w:rPr>
          <w:sz w:val="14"/>
        </w:rPr>
        <w:t xml:space="preserve"> Coxian </w:t>
      </w:r>
      <w:r w:rsidRPr="00360497">
        <w:rPr>
          <w:rStyle w:val="StyleUnderline"/>
        </w:rPr>
        <w:t xml:space="preserve">critical </w:t>
      </w:r>
      <w:r w:rsidRPr="00C66171">
        <w:rPr>
          <w:rStyle w:val="StyleUnderline"/>
          <w:highlight w:val="cyan"/>
        </w:rPr>
        <w:t>theory to</w:t>
      </w:r>
      <w:r w:rsidRPr="00360497">
        <w:rPr>
          <w:rStyle w:val="StyleUnderline"/>
        </w:rPr>
        <w:t xml:space="preserve"> help </w:t>
      </w:r>
      <w:r w:rsidRPr="00C66171">
        <w:rPr>
          <w:rStyle w:val="Emphasis"/>
          <w:highlight w:val="cyan"/>
        </w:rPr>
        <w:t>clarify the range</w:t>
      </w:r>
      <w:r w:rsidRPr="00C66171">
        <w:rPr>
          <w:rStyle w:val="StyleUnderline"/>
          <w:highlight w:val="cyan"/>
        </w:rPr>
        <w:t xml:space="preserve"> of feasible alt</w:t>
      </w:r>
      <w:r w:rsidRPr="00360497">
        <w:rPr>
          <w:rStyle w:val="StyleUnderline"/>
        </w:rPr>
        <w:t>ernative</w:t>
      </w:r>
      <w:r w:rsidRPr="00C66171">
        <w:rPr>
          <w:rStyle w:val="StyleUnderline"/>
          <w:highlight w:val="cyan"/>
        </w:rPr>
        <w:t>s</w:t>
      </w:r>
      <w:r w:rsidRPr="00593F69">
        <w:rPr>
          <w:sz w:val="14"/>
        </w:rPr>
        <w:t xml:space="preserve">, </w:t>
      </w:r>
      <w:r w:rsidRPr="00360497">
        <w:rPr>
          <w:rStyle w:val="StyleUnderline"/>
        </w:rPr>
        <w:t xml:space="preserve">and </w:t>
      </w:r>
      <w:r w:rsidRPr="00C66171">
        <w:rPr>
          <w:rStyle w:val="Emphasis"/>
          <w:highlight w:val="cyan"/>
        </w:rPr>
        <w:t>not</w:t>
      </w:r>
      <w:r w:rsidRPr="00C66171">
        <w:rPr>
          <w:rStyle w:val="StyleUnderline"/>
          <w:highlight w:val="cyan"/>
        </w:rPr>
        <w:t xml:space="preserve"> to </w:t>
      </w:r>
      <w:r w:rsidRPr="00C66171">
        <w:rPr>
          <w:rStyle w:val="StyleUnderline"/>
        </w:rPr>
        <w:t xml:space="preserve">advocate for an </w:t>
      </w:r>
      <w:r w:rsidRPr="00C66171">
        <w:rPr>
          <w:rStyle w:val="Emphasis"/>
        </w:rPr>
        <w:t>ideal</w:t>
      </w:r>
      <w:r w:rsidRPr="00C66171">
        <w:rPr>
          <w:rStyle w:val="StyleUnderline"/>
        </w:rPr>
        <w:t xml:space="preserve"> likely to </w:t>
      </w:r>
      <w:r w:rsidRPr="00C66171">
        <w:rPr>
          <w:rStyle w:val="StyleUnderline"/>
          <w:highlight w:val="cyan"/>
        </w:rPr>
        <w:t xml:space="preserve">generate </w:t>
      </w:r>
      <w:r w:rsidRPr="00C66171">
        <w:rPr>
          <w:rStyle w:val="Emphasis"/>
          <w:highlight w:val="cyan"/>
        </w:rPr>
        <w:t>more disillusion than hope</w:t>
      </w:r>
      <w:r w:rsidRPr="00360497">
        <w:rPr>
          <w:rStyle w:val="StyleUnderline"/>
        </w:rPr>
        <w:t xml:space="preserve"> due to its </w:t>
      </w:r>
      <w:r w:rsidRPr="00780A53">
        <w:rPr>
          <w:rStyle w:val="Emphasis"/>
        </w:rPr>
        <w:t>unworkability</w:t>
      </w:r>
      <w:r w:rsidRPr="00360497">
        <w:rPr>
          <w:rStyle w:val="StyleUnderline"/>
        </w:rPr>
        <w:t xml:space="preserve"> in a particular context</w:t>
      </w:r>
      <w:r w:rsidRPr="00593F69">
        <w:rPr>
          <w:sz w:val="14"/>
        </w:rPr>
        <w:t>.</w:t>
      </w:r>
    </w:p>
    <w:p w14:paraId="0298D75F" w14:textId="77777777" w:rsidR="00FA7600" w:rsidRPr="00593F69" w:rsidRDefault="00FA7600" w:rsidP="00FA7600">
      <w:pPr>
        <w:rPr>
          <w:sz w:val="14"/>
        </w:rPr>
      </w:pPr>
      <w:r w:rsidRPr="00593F69">
        <w:rPr>
          <w:sz w:val="14"/>
        </w:rPr>
        <w:t>To be clear, an integrated approach to transitional justice critique does not necessarily require the rejection of critical theory aspirations for broader and more holistic approaches to justice-building. It is not, as Lars Waldorf suggests, that the social democratic and transformative paradigms must be rejected out of hand because transitional justice is inherently ‘short term, legalistic, and corrective.’ 90 That argument is far too categorical, and not based on the limitations of a particular context. Even so, the critical theory appeal to holism must not become a means of avoiding hard choices, as Waldorf has warned,91 but an entry point into the hard ‘real world’ choices, tradeoffs and policy details that would inevitably be involved in expanding the field to address additional forms of violence. For example, in my work on economic violence, I have attempted to deconstruct the underlying political and ideological assumptions that have led to the marginalization of violations of economic and social rights, corruption and other financial crimes, and plunder of natural resources within paradigmatic transitional justice.92 At the same time, I have also wrestled with hard choices relating to how questions of economic violence might be meaningfully and concretely operationalized by tribunals, truth commissions and reparations programs, sketching out a spectrum of hypothetical policy options ranging from broad to narrow that might be adopted depending on the particular constraints and opportunities of the context in question. 93</w:t>
      </w:r>
    </w:p>
    <w:p w14:paraId="3C8B1AA6" w14:textId="77777777" w:rsidR="00FA7600" w:rsidRPr="00593F69" w:rsidRDefault="00FA7600" w:rsidP="00FA7600">
      <w:pPr>
        <w:rPr>
          <w:sz w:val="14"/>
        </w:rPr>
      </w:pPr>
      <w:r w:rsidRPr="00593F69">
        <w:rPr>
          <w:sz w:val="14"/>
        </w:rPr>
        <w:t>As this example suggests, the goal of integrated critique is to generate critical insights that are more policy relevant, contextually informed and engaged with the question of how to proceed with the necessary changemaking than has often been the case in the past. Integrated critique therefore sits at the fold between the potential conservatism of incremental pragmatism and the potential utopianism of critical theory. It is a precarious position subject to being assailed by some for implicitly serving the status quo by unwittingly replicating technocratic approaches, and by others for being insufficiently detailed and realistic. Integrated critique may seem less radical than some critical theory, and yet it contains its own element of radicalism arising out of an impatience with the speed at which relentless critique alone is likely to change the world.</w:t>
      </w:r>
    </w:p>
    <w:p w14:paraId="3F8A228E" w14:textId="77777777" w:rsidR="00FA7600" w:rsidRPr="00593F69" w:rsidRDefault="00FA7600" w:rsidP="00FA7600">
      <w:pPr>
        <w:rPr>
          <w:sz w:val="14"/>
        </w:rPr>
      </w:pPr>
      <w:r w:rsidRPr="00593F69">
        <w:rPr>
          <w:sz w:val="14"/>
        </w:rPr>
        <w:t>The Question of Transformation</w:t>
      </w:r>
    </w:p>
    <w:p w14:paraId="315C80AC" w14:textId="77777777" w:rsidR="00FA7600" w:rsidRPr="00593F69" w:rsidRDefault="00FA7600" w:rsidP="00FA7600">
      <w:pPr>
        <w:rPr>
          <w:sz w:val="14"/>
        </w:rPr>
      </w:pPr>
      <w:r w:rsidRPr="00593F69">
        <w:rPr>
          <w:sz w:val="14"/>
        </w:rPr>
        <w:t xml:space="preserve">A final question raised by the need for Coxian critical theory to limit ‘the range of choice to alternative orders which are feasible transformations of the existing world’ is just what should count as a ‘transformation.’94 In other words, </w:t>
      </w:r>
      <w:r w:rsidRPr="00226BE7">
        <w:rPr>
          <w:rStyle w:val="StyleUnderline"/>
        </w:rPr>
        <w:t>what would</w:t>
      </w:r>
      <w:r w:rsidRPr="00593F69">
        <w:rPr>
          <w:sz w:val="14"/>
        </w:rPr>
        <w:t xml:space="preserve"> ‘</w:t>
      </w:r>
      <w:r w:rsidRPr="00226BE7">
        <w:rPr>
          <w:rStyle w:val="Emphasis"/>
        </w:rPr>
        <w:t>success</w:t>
      </w:r>
      <w:r w:rsidRPr="00593F69">
        <w:rPr>
          <w:sz w:val="14"/>
        </w:rPr>
        <w:t xml:space="preserve">’ </w:t>
      </w:r>
      <w:r w:rsidRPr="00226BE7">
        <w:rPr>
          <w:rStyle w:val="StyleUnderline"/>
        </w:rPr>
        <w:t>look like?</w:t>
      </w:r>
      <w:r w:rsidRPr="00593F69">
        <w:rPr>
          <w:sz w:val="14"/>
        </w:rPr>
        <w:t xml:space="preserve"> </w:t>
      </w:r>
      <w:r w:rsidRPr="00226BE7">
        <w:rPr>
          <w:rStyle w:val="StyleUnderline"/>
        </w:rPr>
        <w:t xml:space="preserve">As </w:t>
      </w:r>
      <w:r w:rsidRPr="00226BE7">
        <w:rPr>
          <w:rStyle w:val="Emphasis"/>
        </w:rPr>
        <w:t>critics</w:t>
      </w:r>
      <w:r w:rsidRPr="00593F69">
        <w:rPr>
          <w:sz w:val="14"/>
        </w:rPr>
        <w:t xml:space="preserve">, </w:t>
      </w:r>
      <w:r w:rsidRPr="00226BE7">
        <w:rPr>
          <w:rStyle w:val="StyleUnderline"/>
        </w:rPr>
        <w:t xml:space="preserve">what would or should </w:t>
      </w:r>
      <w:r w:rsidRPr="00780A53">
        <w:rPr>
          <w:rStyle w:val="Emphasis"/>
        </w:rPr>
        <w:t>satisfy</w:t>
      </w:r>
      <w:r w:rsidRPr="00226BE7">
        <w:rPr>
          <w:rStyle w:val="StyleUnderline"/>
        </w:rPr>
        <w:t xml:space="preserve"> us?</w:t>
      </w:r>
      <w:r w:rsidRPr="00593F69">
        <w:rPr>
          <w:sz w:val="14"/>
        </w:rPr>
        <w:t xml:space="preserve"> While Cox’s use of the word ‘transformation’ suggests a </w:t>
      </w:r>
      <w:r w:rsidRPr="00226BE7">
        <w:rPr>
          <w:rStyle w:val="StyleUnderline"/>
        </w:rPr>
        <w:t>highly ambitious critical theory</w:t>
      </w:r>
      <w:r w:rsidRPr="00593F69">
        <w:rPr>
          <w:sz w:val="14"/>
        </w:rPr>
        <w:t xml:space="preserve">, this ambition </w:t>
      </w:r>
      <w:r w:rsidRPr="00226BE7">
        <w:rPr>
          <w:rStyle w:val="StyleUnderline"/>
        </w:rPr>
        <w:t xml:space="preserve">is </w:t>
      </w:r>
      <w:r w:rsidRPr="00780A53">
        <w:rPr>
          <w:rStyle w:val="Emphasis"/>
        </w:rPr>
        <w:t>moderated</w:t>
      </w:r>
      <w:r w:rsidRPr="00593F69">
        <w:rPr>
          <w:sz w:val="14"/>
        </w:rPr>
        <w:t xml:space="preserve"> somewhat </w:t>
      </w:r>
      <w:r w:rsidRPr="00226BE7">
        <w:rPr>
          <w:rStyle w:val="StyleUnderline"/>
        </w:rPr>
        <w:t>by</w:t>
      </w:r>
      <w:r w:rsidRPr="00593F69">
        <w:rPr>
          <w:sz w:val="14"/>
        </w:rPr>
        <w:t xml:space="preserve"> his </w:t>
      </w:r>
      <w:r w:rsidRPr="00226BE7">
        <w:rPr>
          <w:rStyle w:val="StyleUnderline"/>
        </w:rPr>
        <w:t xml:space="preserve">inclusion of </w:t>
      </w:r>
      <w:r w:rsidRPr="00780A53">
        <w:rPr>
          <w:rStyle w:val="Emphasis"/>
        </w:rPr>
        <w:t>feasibility</w:t>
      </w:r>
      <w:r w:rsidRPr="00593F69">
        <w:rPr>
          <w:sz w:val="14"/>
        </w:rPr>
        <w:t xml:space="preserve">, </w:t>
      </w:r>
      <w:r w:rsidRPr="00226BE7">
        <w:rPr>
          <w:rStyle w:val="StyleUnderline"/>
        </w:rPr>
        <w:t xml:space="preserve">suggesting the need for a </w:t>
      </w:r>
      <w:r w:rsidRPr="00780A53">
        <w:rPr>
          <w:rStyle w:val="Emphasis"/>
        </w:rPr>
        <w:t>more balanced</w:t>
      </w:r>
      <w:r w:rsidRPr="00226BE7">
        <w:rPr>
          <w:rStyle w:val="StyleUnderline"/>
        </w:rPr>
        <w:t xml:space="preserve"> and </w:t>
      </w:r>
      <w:r w:rsidRPr="00780A53">
        <w:rPr>
          <w:rStyle w:val="Emphasis"/>
        </w:rPr>
        <w:t>less utopian</w:t>
      </w:r>
      <w:r w:rsidRPr="00226BE7">
        <w:rPr>
          <w:rStyle w:val="StyleUnderline"/>
        </w:rPr>
        <w:t xml:space="preserve"> vision</w:t>
      </w:r>
      <w:r w:rsidRPr="00593F69">
        <w:rPr>
          <w:sz w:val="14"/>
        </w:rPr>
        <w:t xml:space="preserve"> of the possibilities for changemaking. </w:t>
      </w:r>
      <w:r w:rsidRPr="00C66171">
        <w:rPr>
          <w:rStyle w:val="StyleUnderline"/>
          <w:highlight w:val="cyan"/>
        </w:rPr>
        <w:t>Without</w:t>
      </w:r>
      <w:r w:rsidRPr="00226BE7">
        <w:rPr>
          <w:rStyle w:val="StyleUnderline"/>
        </w:rPr>
        <w:t xml:space="preserve"> such a </w:t>
      </w:r>
      <w:r w:rsidRPr="00C66171">
        <w:rPr>
          <w:rStyle w:val="StyleUnderline"/>
          <w:highlight w:val="cyan"/>
        </w:rPr>
        <w:t>balance</w:t>
      </w:r>
      <w:r w:rsidRPr="00593F69">
        <w:rPr>
          <w:sz w:val="14"/>
        </w:rPr>
        <w:t xml:space="preserve">, </w:t>
      </w:r>
      <w:r w:rsidRPr="00226BE7">
        <w:rPr>
          <w:rStyle w:val="StyleUnderline"/>
        </w:rPr>
        <w:t xml:space="preserve">there is a </w:t>
      </w:r>
      <w:r w:rsidRPr="00780A53">
        <w:rPr>
          <w:rStyle w:val="Emphasis"/>
        </w:rPr>
        <w:t>danger</w:t>
      </w:r>
      <w:r w:rsidRPr="00226BE7">
        <w:rPr>
          <w:rStyle w:val="StyleUnderline"/>
        </w:rPr>
        <w:t xml:space="preserve"> that the critical turn in </w:t>
      </w:r>
      <w:r w:rsidRPr="00C66171">
        <w:rPr>
          <w:rStyle w:val="StyleUnderline"/>
          <w:highlight w:val="cyan"/>
        </w:rPr>
        <w:t xml:space="preserve">scholarship will </w:t>
      </w:r>
      <w:r w:rsidRPr="00C66171">
        <w:rPr>
          <w:rStyle w:val="Emphasis"/>
          <w:sz w:val="30"/>
          <w:szCs w:val="30"/>
          <w:highlight w:val="cyan"/>
        </w:rPr>
        <w:t>raise the bar</w:t>
      </w:r>
      <w:r w:rsidRPr="00780A53">
        <w:rPr>
          <w:rStyle w:val="Emphasis"/>
          <w:sz w:val="30"/>
          <w:szCs w:val="30"/>
        </w:rPr>
        <w:t xml:space="preserve"> for success </w:t>
      </w:r>
      <w:r w:rsidRPr="00C66171">
        <w:rPr>
          <w:rStyle w:val="Emphasis"/>
          <w:sz w:val="30"/>
          <w:szCs w:val="30"/>
          <w:highlight w:val="cyan"/>
        </w:rPr>
        <w:t>so high</w:t>
      </w:r>
      <w:r w:rsidRPr="00C66171">
        <w:rPr>
          <w:rStyle w:val="StyleUnderline"/>
          <w:highlight w:val="cyan"/>
        </w:rPr>
        <w:t xml:space="preserve"> that</w:t>
      </w:r>
      <w:r w:rsidRPr="00593F69">
        <w:rPr>
          <w:sz w:val="14"/>
        </w:rPr>
        <w:t xml:space="preserve"> transitional </w:t>
      </w:r>
      <w:r w:rsidRPr="00226BE7">
        <w:rPr>
          <w:rStyle w:val="StyleUnderline"/>
        </w:rPr>
        <w:t xml:space="preserve">justice of </w:t>
      </w:r>
      <w:r w:rsidRPr="00C66171">
        <w:rPr>
          <w:rStyle w:val="StyleUnderline"/>
          <w:highlight w:val="cyan"/>
        </w:rPr>
        <w:t>any variety will</w:t>
      </w:r>
      <w:r w:rsidRPr="00226BE7">
        <w:rPr>
          <w:rStyle w:val="StyleUnderline"/>
        </w:rPr>
        <w:t xml:space="preserve"> be </w:t>
      </w:r>
      <w:r w:rsidRPr="00780A53">
        <w:rPr>
          <w:rStyle w:val="Emphasis"/>
          <w:sz w:val="30"/>
          <w:szCs w:val="30"/>
        </w:rPr>
        <w:t xml:space="preserve">almost guaranteed to </w:t>
      </w:r>
      <w:r w:rsidRPr="00C66171">
        <w:rPr>
          <w:rStyle w:val="Emphasis"/>
          <w:sz w:val="30"/>
          <w:szCs w:val="30"/>
          <w:highlight w:val="cyan"/>
        </w:rPr>
        <w:t>disappoint</w:t>
      </w:r>
      <w:r w:rsidRPr="00593F69">
        <w:rPr>
          <w:sz w:val="14"/>
        </w:rPr>
        <w:t xml:space="preserve">. Vasuki Nesiah, for example, argues that there is a ‘crisis of legitimacy and effectiveness’ in transitional justice due to ‘the failure to open up the hierarchies of power to accountability’ and because transitional justice processes have too often ‘left the structures of impunity intact.’95 Without doubt, a transitional justice paradigm that left no structures of impunity intact would qualify as a significant transformation of social and political order. The problem, however, is that in all likelihood </w:t>
      </w:r>
      <w:r w:rsidRPr="00C66171">
        <w:rPr>
          <w:rStyle w:val="StyleUnderline"/>
          <w:highlight w:val="cyan"/>
        </w:rPr>
        <w:t xml:space="preserve">there will </w:t>
      </w:r>
      <w:r w:rsidRPr="00C66171">
        <w:rPr>
          <w:rStyle w:val="Emphasis"/>
          <w:highlight w:val="cyan"/>
        </w:rPr>
        <w:t>always</w:t>
      </w:r>
      <w:r w:rsidRPr="00C66171">
        <w:rPr>
          <w:rStyle w:val="StyleUnderline"/>
          <w:highlight w:val="cyan"/>
        </w:rPr>
        <w:t xml:space="preserve"> be</w:t>
      </w:r>
      <w:r w:rsidRPr="00226BE7">
        <w:rPr>
          <w:rStyle w:val="StyleUnderline"/>
        </w:rPr>
        <w:t xml:space="preserve"> hierarchies of power and </w:t>
      </w:r>
      <w:r w:rsidRPr="00C66171">
        <w:rPr>
          <w:rStyle w:val="StyleUnderline"/>
          <w:highlight w:val="cyan"/>
        </w:rPr>
        <w:t>structures</w:t>
      </w:r>
      <w:r w:rsidRPr="00226BE7">
        <w:rPr>
          <w:rStyle w:val="StyleUnderline"/>
        </w:rPr>
        <w:t xml:space="preserve"> of domination </w:t>
      </w:r>
      <w:r w:rsidRPr="00C66171">
        <w:rPr>
          <w:rStyle w:val="Emphasis"/>
          <w:highlight w:val="cyan"/>
        </w:rPr>
        <w:t>left intact</w:t>
      </w:r>
      <w:r w:rsidRPr="00226BE7">
        <w:rPr>
          <w:rStyle w:val="StyleUnderline"/>
        </w:rPr>
        <w:t xml:space="preserve"> even following a robust</w:t>
      </w:r>
      <w:r w:rsidRPr="00593F69">
        <w:rPr>
          <w:sz w:val="14"/>
        </w:rPr>
        <w:t xml:space="preserve">, </w:t>
      </w:r>
      <w:r w:rsidRPr="00226BE7">
        <w:rPr>
          <w:rStyle w:val="StyleUnderline"/>
        </w:rPr>
        <w:t>progressive and longer-term approach</w:t>
      </w:r>
      <w:r w:rsidRPr="00593F69">
        <w:rPr>
          <w:sz w:val="14"/>
        </w:rPr>
        <w:t xml:space="preserve"> to transitional justice. This is </w:t>
      </w:r>
      <w:r w:rsidRPr="00226BE7">
        <w:rPr>
          <w:rStyle w:val="StyleUnderline"/>
        </w:rPr>
        <w:t>especially</w:t>
      </w:r>
      <w:r w:rsidRPr="00593F69">
        <w:rPr>
          <w:sz w:val="14"/>
        </w:rPr>
        <w:t xml:space="preserve"> true </w:t>
      </w:r>
      <w:r w:rsidRPr="00226BE7">
        <w:rPr>
          <w:rStyle w:val="StyleUnderline"/>
        </w:rPr>
        <w:t xml:space="preserve">if one takes into account </w:t>
      </w:r>
      <w:r w:rsidRPr="00780A53">
        <w:rPr>
          <w:rStyle w:val="Emphasis"/>
        </w:rPr>
        <w:t>more subtle forms</w:t>
      </w:r>
      <w:r w:rsidRPr="00226BE7">
        <w:rPr>
          <w:rStyle w:val="StyleUnderline"/>
        </w:rPr>
        <w:t xml:space="preserve"> of violence</w:t>
      </w:r>
      <w:r w:rsidRPr="00593F69">
        <w:rPr>
          <w:sz w:val="14"/>
        </w:rPr>
        <w:t xml:space="preserve"> such as structural violence, whose minimization – one cannot speak of elimination even in comparatively peaceful consolidated democracies – is the work of generations. While unintentional, there is therefore a risk that the more critical voices emphasize a matrix of power and domination left untouched by transitional justice, the less legitimate the enterprise may appear. </w:t>
      </w:r>
      <w:r w:rsidRPr="00226BE7">
        <w:rPr>
          <w:rStyle w:val="StyleUnderline"/>
        </w:rPr>
        <w:t>In finding</w:t>
      </w:r>
      <w:r w:rsidRPr="00593F69">
        <w:rPr>
          <w:sz w:val="14"/>
        </w:rPr>
        <w:t xml:space="preserve"> transitional </w:t>
      </w:r>
      <w:r w:rsidRPr="00226BE7">
        <w:rPr>
          <w:rStyle w:val="StyleUnderline"/>
        </w:rPr>
        <w:t xml:space="preserve">justice </w:t>
      </w:r>
      <w:r w:rsidRPr="00780A53">
        <w:rPr>
          <w:rStyle w:val="Emphasis"/>
        </w:rPr>
        <w:t>wanting</w:t>
      </w:r>
      <w:r w:rsidRPr="00593F69">
        <w:rPr>
          <w:sz w:val="14"/>
        </w:rPr>
        <w:t xml:space="preserve">, </w:t>
      </w:r>
      <w:r w:rsidRPr="00226BE7">
        <w:rPr>
          <w:rStyle w:val="StyleUnderline"/>
        </w:rPr>
        <w:t xml:space="preserve">some may come to see it as </w:t>
      </w:r>
      <w:r w:rsidRPr="00780A53">
        <w:rPr>
          <w:rStyle w:val="Emphasis"/>
        </w:rPr>
        <w:t>worthless</w:t>
      </w:r>
      <w:r w:rsidRPr="00593F69">
        <w:rPr>
          <w:sz w:val="14"/>
        </w:rPr>
        <w:t xml:space="preserve">. </w:t>
      </w:r>
      <w:r w:rsidRPr="00226BE7">
        <w:rPr>
          <w:rStyle w:val="StyleUnderline"/>
        </w:rPr>
        <w:t xml:space="preserve">This points to the need for </w:t>
      </w:r>
      <w:r w:rsidRPr="00780A53">
        <w:rPr>
          <w:rStyle w:val="Emphasis"/>
        </w:rPr>
        <w:t>humility</w:t>
      </w:r>
      <w:r w:rsidRPr="00226BE7">
        <w:rPr>
          <w:rStyle w:val="StyleUnderline"/>
        </w:rPr>
        <w:t xml:space="preserve"> and </w:t>
      </w:r>
      <w:r w:rsidRPr="00780A53">
        <w:rPr>
          <w:rStyle w:val="Emphasis"/>
        </w:rPr>
        <w:t>expectations management</w:t>
      </w:r>
      <w:r w:rsidRPr="00593F69">
        <w:rPr>
          <w:sz w:val="14"/>
        </w:rPr>
        <w:t xml:space="preserve"> on the part of critical theorists.</w:t>
      </w:r>
    </w:p>
    <w:p w14:paraId="44C10D37" w14:textId="77777777" w:rsidR="00FA7600" w:rsidRPr="00593F69" w:rsidRDefault="00FA7600" w:rsidP="00FA7600">
      <w:pPr>
        <w:rPr>
          <w:sz w:val="14"/>
        </w:rPr>
      </w:pPr>
      <w:r w:rsidRPr="00593F69">
        <w:rPr>
          <w:sz w:val="14"/>
        </w:rPr>
        <w:t xml:space="preserve">To be clear, what Colleen Murphy has called ‘societal transformation’ is indeed a normatively desirable, exciting and ambitious goal for transitional justice that may well serve as a prism for generating new and creative practice in the future.96 It seems inevitable that transitional justice will be judged in part based on a comparison between the preand postconflict status quo, including the level of societal transformation that has taken place. And a transitional justice project that does not at least highlight and contest the roots and drivers of conflict risks rendering the refrain ‘never again’ somewhat hollow. At the same time, it is important to recognize that in many contexts transitional justice is but a tail on a much larger peacebuilding and development dog.97 Its positive impacts have proven to be modest, but worthwhile.98 The more general and multifaceted limitations in the postconflict context that so often contribute to the production of incremental rather than revolutionary change will make no exceptions for transitional justice, whether paradigmatic, social democratic, transformative or otherwise. As Padraig McAuliffe has noted, if there is disappointment at the failure of transitional justice to transform, such disappointment would only be warranted where ‘pre-existing conditions, domestic political will and external support are such that genuine transformation is possible.’99 </w:t>
      </w:r>
      <w:r w:rsidRPr="00226BE7">
        <w:rPr>
          <w:rStyle w:val="StyleUnderline"/>
        </w:rPr>
        <w:t xml:space="preserve">Given the </w:t>
      </w:r>
      <w:r w:rsidRPr="00780A53">
        <w:rPr>
          <w:rStyle w:val="Emphasis"/>
        </w:rPr>
        <w:t>exquisite complexity</w:t>
      </w:r>
      <w:r w:rsidRPr="00226BE7">
        <w:rPr>
          <w:rStyle w:val="StyleUnderline"/>
        </w:rPr>
        <w:t xml:space="preserve"> involved</w:t>
      </w:r>
      <w:r w:rsidRPr="00593F69">
        <w:rPr>
          <w:sz w:val="14"/>
        </w:rPr>
        <w:t xml:space="preserve">, </w:t>
      </w:r>
      <w:r w:rsidRPr="00226BE7">
        <w:rPr>
          <w:rStyle w:val="StyleUnderline"/>
        </w:rPr>
        <w:t xml:space="preserve">it is </w:t>
      </w:r>
      <w:r w:rsidRPr="00780A53">
        <w:rPr>
          <w:rStyle w:val="Emphasis"/>
        </w:rPr>
        <w:t>just too simple</w:t>
      </w:r>
      <w:r w:rsidRPr="00226BE7">
        <w:rPr>
          <w:rStyle w:val="StyleUnderline"/>
        </w:rPr>
        <w:t xml:space="preserve"> to attribute the inevitable persistence of some forms of violence</w:t>
      </w:r>
      <w:r w:rsidRPr="00593F69">
        <w:rPr>
          <w:sz w:val="14"/>
        </w:rPr>
        <w:t xml:space="preserve">, </w:t>
      </w:r>
      <w:r w:rsidRPr="00226BE7">
        <w:rPr>
          <w:rStyle w:val="StyleUnderline"/>
        </w:rPr>
        <w:t xml:space="preserve">domination and inequality to a penchant for </w:t>
      </w:r>
      <w:r w:rsidRPr="00780A53">
        <w:rPr>
          <w:rStyle w:val="Emphasis"/>
        </w:rPr>
        <w:t>apolitical</w:t>
      </w:r>
      <w:r w:rsidRPr="00226BE7">
        <w:rPr>
          <w:rStyle w:val="StyleUnderline"/>
        </w:rPr>
        <w:t xml:space="preserve"> and </w:t>
      </w:r>
      <w:r w:rsidRPr="00780A53">
        <w:rPr>
          <w:rStyle w:val="Emphasis"/>
        </w:rPr>
        <w:t>technocratic engagement</w:t>
      </w:r>
      <w:r w:rsidRPr="00593F69">
        <w:rPr>
          <w:sz w:val="14"/>
        </w:rPr>
        <w:t xml:space="preserve">, insufficient participation, </w:t>
      </w:r>
      <w:r w:rsidRPr="00780A53">
        <w:rPr>
          <w:rStyle w:val="Emphasis"/>
        </w:rPr>
        <w:t>top-down approaches</w:t>
      </w:r>
      <w:r w:rsidRPr="00593F69">
        <w:rPr>
          <w:sz w:val="14"/>
        </w:rPr>
        <w:t xml:space="preserve">, </w:t>
      </w:r>
      <w:r w:rsidRPr="00226BE7">
        <w:rPr>
          <w:rStyle w:val="StyleUnderline"/>
        </w:rPr>
        <w:t xml:space="preserve">and </w:t>
      </w:r>
      <w:r w:rsidRPr="00780A53">
        <w:rPr>
          <w:rStyle w:val="Emphasis"/>
        </w:rPr>
        <w:t>other critical studies boogeymen</w:t>
      </w:r>
      <w:r w:rsidRPr="00593F69">
        <w:rPr>
          <w:sz w:val="14"/>
        </w:rPr>
        <w:t xml:space="preserve"> – even as these remain serious issues to grapple with.</w:t>
      </w:r>
    </w:p>
    <w:p w14:paraId="3D24E2CE" w14:textId="77777777" w:rsidR="00FA7600" w:rsidRPr="00593F69" w:rsidRDefault="00FA7600" w:rsidP="00FA7600">
      <w:pPr>
        <w:rPr>
          <w:sz w:val="14"/>
        </w:rPr>
      </w:pPr>
      <w:r w:rsidRPr="00593F69">
        <w:rPr>
          <w:sz w:val="14"/>
        </w:rPr>
        <w:t xml:space="preserve">For these and other reasons, Gready and Robins have prudently spoken of the need to unleash ‘transformative dynamics’ rather than focusing on literal transformation.100 Along similar lines, I have argued that the concept of ‘progressive realization’ might be borrowed from the world of economic and social rights in order to assess not whether a transitional justice paradigm has firmly established positive peace, but whether efforts are steadily pushing things in the direction of positive peace.101 Finally, in attempting to maintain balance and perspective within critical theory, it will also be useful to keep Kathryn Sikkink’s injunction in mind: if human rights and transitional justice are found wanting in a particular context, </w:t>
      </w:r>
      <w:r w:rsidRPr="00226BE7">
        <w:rPr>
          <w:rStyle w:val="StyleUnderline"/>
        </w:rPr>
        <w:t>we must always ask the question</w:t>
      </w:r>
      <w:r w:rsidRPr="00593F69">
        <w:rPr>
          <w:sz w:val="14"/>
        </w:rPr>
        <w:t xml:space="preserve"> ‘</w:t>
      </w:r>
      <w:r w:rsidRPr="00226BE7">
        <w:rPr>
          <w:rStyle w:val="Emphasis"/>
        </w:rPr>
        <w:t>compared to what?</w:t>
      </w:r>
      <w:r w:rsidRPr="00593F69">
        <w:rPr>
          <w:sz w:val="14"/>
        </w:rPr>
        <w:t xml:space="preserve">’102 </w:t>
      </w:r>
      <w:r w:rsidRPr="00C14E06">
        <w:rPr>
          <w:sz w:val="14"/>
          <w:szCs w:val="14"/>
        </w:rPr>
        <w:t>While some might argue that this question has the potential to crimp the critical imagination and push us into mere status quo oriented problem-solving</w:t>
      </w:r>
      <w:r w:rsidRPr="00593F69">
        <w:rPr>
          <w:sz w:val="14"/>
        </w:rPr>
        <w:t xml:space="preserve">, 103 it is also true that </w:t>
      </w:r>
      <w:r w:rsidRPr="00226BE7">
        <w:rPr>
          <w:rStyle w:val="StyleUnderline"/>
        </w:rPr>
        <w:t xml:space="preserve">if the compared-to-what question fails to point to a </w:t>
      </w:r>
      <w:r w:rsidRPr="00780A53">
        <w:rPr>
          <w:rStyle w:val="Emphasis"/>
        </w:rPr>
        <w:t>more auspicious</w:t>
      </w:r>
      <w:r w:rsidRPr="00226BE7">
        <w:rPr>
          <w:rStyle w:val="StyleUnderline"/>
        </w:rPr>
        <w:t xml:space="preserve"> and </w:t>
      </w:r>
      <w:r w:rsidRPr="00780A53">
        <w:rPr>
          <w:rStyle w:val="Emphasis"/>
        </w:rPr>
        <w:t>feasible paradigm</w:t>
      </w:r>
      <w:r w:rsidRPr="00593F69">
        <w:rPr>
          <w:sz w:val="14"/>
        </w:rPr>
        <w:t xml:space="preserve">, then this is a fact of which </w:t>
      </w:r>
      <w:r w:rsidRPr="00226BE7">
        <w:rPr>
          <w:rStyle w:val="StyleUnderline"/>
        </w:rPr>
        <w:t xml:space="preserve">critical theory </w:t>
      </w:r>
      <w:r w:rsidRPr="00780A53">
        <w:rPr>
          <w:rStyle w:val="Emphasis"/>
          <w:sz w:val="30"/>
          <w:szCs w:val="30"/>
        </w:rPr>
        <w:t>must take sober note</w:t>
      </w:r>
      <w:r w:rsidRPr="00593F69">
        <w:rPr>
          <w:sz w:val="14"/>
        </w:rPr>
        <w:t>.</w:t>
      </w:r>
    </w:p>
    <w:p w14:paraId="4B1DBAEC" w14:textId="77777777" w:rsidR="00FA7600" w:rsidRPr="00593F69" w:rsidRDefault="00FA7600" w:rsidP="00FA7600">
      <w:pPr>
        <w:rPr>
          <w:sz w:val="14"/>
        </w:rPr>
      </w:pPr>
      <w:r w:rsidRPr="00593F69">
        <w:rPr>
          <w:sz w:val="14"/>
        </w:rPr>
        <w:t>CONCLUSION</w:t>
      </w:r>
    </w:p>
    <w:p w14:paraId="4E98D184" w14:textId="77777777" w:rsidR="00FA7600" w:rsidRPr="00593F69" w:rsidRDefault="00FA7600" w:rsidP="00FA7600">
      <w:pPr>
        <w:rPr>
          <w:sz w:val="14"/>
        </w:rPr>
      </w:pPr>
      <w:r w:rsidRPr="00593F69">
        <w:rPr>
          <w:sz w:val="14"/>
        </w:rPr>
        <w:t>The critical turn in transitional justice scholarship is an important and exciting development in the evolution of the field, and a sign of growing maturity. As certain norms and practices gain a toehold in the global policyscape, leading to an internationalized and institutionalized mainstream with its associated experts, it is important for critical voices to question the naturalness and inevitability of that mainstream. Thus far, critical transitional justice scholarship has pushed against the narrowness and blindspots of the dominant paradigm, helping to envision a broader and more holistic project of building peace with justice in the aftermath of repression and mass atrocity. One preliminary sign of the success of this work is an emerging rhetorical consensus – even within the mainstream – that new approaches are needed.104 It is also noteworthy that there are comparatively few voices within the scholarly community marshaling a defense of paradigmatic transitional justice. This suggests an evolving mainstream, and it is worth asking whether some of the sharpest critiques in the literature may at times have more relevance to the past than the present moment.</w:t>
      </w:r>
    </w:p>
    <w:p w14:paraId="57AA905D" w14:textId="77777777" w:rsidR="00FA7600" w:rsidRPr="00593F69" w:rsidRDefault="00FA7600" w:rsidP="00FA7600">
      <w:pPr>
        <w:rPr>
          <w:sz w:val="14"/>
        </w:rPr>
      </w:pPr>
      <w:r w:rsidRPr="00593F69">
        <w:rPr>
          <w:sz w:val="14"/>
        </w:rPr>
        <w:t xml:space="preserve">Even so, it is too early to say whether the critical turn will in fact lead to evolutions in ‘real world’ practice that stand a better chance of challenging the social and political postconflict status quo than what came before. Thus far, </w:t>
      </w:r>
      <w:r w:rsidRPr="0049570E">
        <w:rPr>
          <w:rStyle w:val="StyleUnderline"/>
        </w:rPr>
        <w:t>too much of</w:t>
      </w:r>
      <w:r w:rsidRPr="00593F69">
        <w:rPr>
          <w:sz w:val="14"/>
        </w:rPr>
        <w:t xml:space="preserve"> the emerging </w:t>
      </w:r>
      <w:r w:rsidRPr="0049570E">
        <w:rPr>
          <w:rStyle w:val="StyleUnderline"/>
        </w:rPr>
        <w:t xml:space="preserve">critical scholarship has been pitched at a level of </w:t>
      </w:r>
      <w:r w:rsidRPr="00C14E06">
        <w:rPr>
          <w:rStyle w:val="Emphasis"/>
        </w:rPr>
        <w:t>generality</w:t>
      </w:r>
      <w:r w:rsidRPr="0049570E">
        <w:rPr>
          <w:rStyle w:val="StyleUnderline"/>
        </w:rPr>
        <w:t xml:space="preserve"> bordering on </w:t>
      </w:r>
      <w:r w:rsidRPr="00C14E06">
        <w:rPr>
          <w:rStyle w:val="Emphasis"/>
        </w:rPr>
        <w:t>sloganeering</w:t>
      </w:r>
      <w:r w:rsidRPr="00593F69">
        <w:rPr>
          <w:sz w:val="14"/>
        </w:rPr>
        <w:t xml:space="preserve">. I make few exceptions for my own critical scholarship in this regard. </w:t>
      </w:r>
      <w:r w:rsidRPr="00593F69">
        <w:rPr>
          <w:rStyle w:val="StyleUnderline"/>
        </w:rPr>
        <w:t>Moving</w:t>
      </w:r>
      <w:r w:rsidRPr="00593F69">
        <w:rPr>
          <w:sz w:val="14"/>
        </w:rPr>
        <w:t xml:space="preserve"> these </w:t>
      </w:r>
      <w:r w:rsidRPr="00593F69">
        <w:rPr>
          <w:rStyle w:val="StyleUnderline"/>
        </w:rPr>
        <w:t>debates forward</w:t>
      </w:r>
      <w:r w:rsidRPr="00593F69">
        <w:rPr>
          <w:sz w:val="14"/>
        </w:rPr>
        <w:t xml:space="preserve"> over a decade into the critical turn </w:t>
      </w:r>
      <w:r w:rsidRPr="00593F69">
        <w:rPr>
          <w:rStyle w:val="StyleUnderline"/>
        </w:rPr>
        <w:t>will require a higher degree of engagement with</w:t>
      </w:r>
      <w:r w:rsidRPr="00593F69">
        <w:rPr>
          <w:sz w:val="14"/>
        </w:rPr>
        <w:t xml:space="preserve"> ‘</w:t>
      </w:r>
      <w:r w:rsidRPr="00593F69">
        <w:rPr>
          <w:rStyle w:val="StyleUnderline"/>
        </w:rPr>
        <w:t xml:space="preserve">the </w:t>
      </w:r>
      <w:r w:rsidRPr="00C14E06">
        <w:rPr>
          <w:rStyle w:val="Emphasis"/>
        </w:rPr>
        <w:t>how</w:t>
      </w:r>
      <w:r w:rsidRPr="00593F69">
        <w:rPr>
          <w:sz w:val="14"/>
        </w:rPr>
        <w:t xml:space="preserve">’ </w:t>
      </w:r>
      <w:r w:rsidRPr="00593F69">
        <w:rPr>
          <w:rStyle w:val="StyleUnderline"/>
        </w:rPr>
        <w:t xml:space="preserve">of </w:t>
      </w:r>
      <w:r w:rsidRPr="00C14E06">
        <w:rPr>
          <w:rStyle w:val="Emphasis"/>
        </w:rPr>
        <w:t>implementing</w:t>
      </w:r>
      <w:r w:rsidRPr="00593F69">
        <w:rPr>
          <w:rStyle w:val="StyleUnderline"/>
        </w:rPr>
        <w:t xml:space="preserve"> the critical vision in ways that are true to that vision</w:t>
      </w:r>
      <w:r w:rsidRPr="00593F69">
        <w:rPr>
          <w:sz w:val="14"/>
        </w:rPr>
        <w:t xml:space="preserve">. After all, </w:t>
      </w:r>
      <w:r w:rsidRPr="00C66171">
        <w:rPr>
          <w:rStyle w:val="StyleUnderline"/>
          <w:highlight w:val="cyan"/>
        </w:rPr>
        <w:t>many</w:t>
      </w:r>
      <w:r w:rsidRPr="00593F69">
        <w:rPr>
          <w:rStyle w:val="StyleUnderline"/>
        </w:rPr>
        <w:t xml:space="preserve"> critical theory </w:t>
      </w:r>
      <w:r w:rsidRPr="00C66171">
        <w:rPr>
          <w:rStyle w:val="StyleUnderline"/>
          <w:highlight w:val="cyan"/>
        </w:rPr>
        <w:t>ideals</w:t>
      </w:r>
      <w:r w:rsidRPr="00593F69">
        <w:rPr>
          <w:sz w:val="14"/>
        </w:rPr>
        <w:t xml:space="preserve"> – such as participation and local ownership – </w:t>
      </w:r>
      <w:r w:rsidRPr="00C66171">
        <w:rPr>
          <w:rStyle w:val="StyleUnderline"/>
          <w:highlight w:val="cyan"/>
        </w:rPr>
        <w:t xml:space="preserve">have become </w:t>
      </w:r>
      <w:r w:rsidRPr="00C66171">
        <w:rPr>
          <w:rStyle w:val="Emphasis"/>
          <w:sz w:val="30"/>
          <w:szCs w:val="30"/>
          <w:highlight w:val="cyan"/>
        </w:rPr>
        <w:t>ritualized mantras devoid of substance</w:t>
      </w:r>
      <w:r w:rsidRPr="00593F69">
        <w:rPr>
          <w:sz w:val="14"/>
        </w:rPr>
        <w:t xml:space="preserve"> after adoption by large international institutions.105 Perhaps </w:t>
      </w:r>
      <w:r w:rsidRPr="00C66171">
        <w:rPr>
          <w:rStyle w:val="StyleUnderline"/>
          <w:highlight w:val="cyan"/>
        </w:rPr>
        <w:t xml:space="preserve">the </w:t>
      </w:r>
      <w:r w:rsidRPr="00C66171">
        <w:rPr>
          <w:rStyle w:val="Emphasis"/>
          <w:highlight w:val="cyan"/>
        </w:rPr>
        <w:t>most radical thing</w:t>
      </w:r>
      <w:r w:rsidRPr="00C14E06">
        <w:rPr>
          <w:rStyle w:val="Emphasis"/>
        </w:rPr>
        <w:t xml:space="preserve"> of all</w:t>
      </w:r>
      <w:r w:rsidRPr="00593F69">
        <w:rPr>
          <w:sz w:val="14"/>
        </w:rPr>
        <w:t xml:space="preserve"> at this stage </w:t>
      </w:r>
      <w:r w:rsidRPr="00C66171">
        <w:rPr>
          <w:rStyle w:val="StyleUnderline"/>
          <w:highlight w:val="cyan"/>
        </w:rPr>
        <w:t>would</w:t>
      </w:r>
      <w:r w:rsidRPr="00593F69">
        <w:rPr>
          <w:sz w:val="14"/>
        </w:rPr>
        <w:t xml:space="preserve"> therefore </w:t>
      </w:r>
      <w:r w:rsidRPr="00C66171">
        <w:rPr>
          <w:rStyle w:val="StyleUnderline"/>
          <w:highlight w:val="cyan"/>
        </w:rPr>
        <w:t>be to</w:t>
      </w:r>
      <w:r w:rsidRPr="00593F69">
        <w:rPr>
          <w:rStyle w:val="StyleUnderline"/>
        </w:rPr>
        <w:t xml:space="preserve"> figure out how to </w:t>
      </w:r>
      <w:r w:rsidRPr="00C14E06">
        <w:rPr>
          <w:rStyle w:val="Emphasis"/>
        </w:rPr>
        <w:t xml:space="preserve">better </w:t>
      </w:r>
      <w:r w:rsidRPr="00C66171">
        <w:rPr>
          <w:rStyle w:val="Emphasis"/>
          <w:highlight w:val="cyan"/>
        </w:rPr>
        <w:t>translate</w:t>
      </w:r>
      <w:r w:rsidRPr="00593F69">
        <w:rPr>
          <w:rStyle w:val="StyleUnderline"/>
        </w:rPr>
        <w:t xml:space="preserve"> critical </w:t>
      </w:r>
      <w:r w:rsidRPr="00C66171">
        <w:rPr>
          <w:rStyle w:val="StyleUnderline"/>
          <w:highlight w:val="cyan"/>
        </w:rPr>
        <w:t>theory</w:t>
      </w:r>
      <w:r w:rsidRPr="00593F69">
        <w:rPr>
          <w:rStyle w:val="StyleUnderline"/>
        </w:rPr>
        <w:t xml:space="preserve"> ideals </w:t>
      </w:r>
      <w:r w:rsidRPr="00C66171">
        <w:rPr>
          <w:rStyle w:val="StyleUnderline"/>
          <w:highlight w:val="cyan"/>
        </w:rPr>
        <w:t>into</w:t>
      </w:r>
      <w:r w:rsidRPr="00593F69">
        <w:rPr>
          <w:rStyle w:val="StyleUnderline"/>
        </w:rPr>
        <w:t xml:space="preserve"> </w:t>
      </w:r>
      <w:r w:rsidRPr="00C14E06">
        <w:rPr>
          <w:rStyle w:val="Emphasis"/>
        </w:rPr>
        <w:t xml:space="preserve">actual </w:t>
      </w:r>
      <w:r w:rsidRPr="00C66171">
        <w:rPr>
          <w:rStyle w:val="Emphasis"/>
          <w:highlight w:val="cyan"/>
        </w:rPr>
        <w:t>practice</w:t>
      </w:r>
      <w:r w:rsidRPr="00593F69">
        <w:rPr>
          <w:rStyle w:val="StyleUnderline"/>
        </w:rPr>
        <w:t xml:space="preserve"> without being stripped of substance</w:t>
      </w:r>
      <w:r w:rsidRPr="00593F69">
        <w:rPr>
          <w:sz w:val="14"/>
        </w:rPr>
        <w:t xml:space="preserve"> in the process. To these ends, I have, building on Cox’s famous binary, proposed a model of integrated critique that draws together both critical theory and what I have called critically motivated problem-solving. The goal is to continue to push thinking beyond the status quo as the critical scholarship has largely successfully done, but </w:t>
      </w:r>
      <w:r w:rsidRPr="00593F69">
        <w:rPr>
          <w:rStyle w:val="StyleUnderline"/>
        </w:rPr>
        <w:t xml:space="preserve">with a greater eye to </w:t>
      </w:r>
      <w:r w:rsidRPr="00C14E06">
        <w:rPr>
          <w:rStyle w:val="Emphasis"/>
        </w:rPr>
        <w:t>possibility</w:t>
      </w:r>
      <w:r w:rsidRPr="00593F69">
        <w:rPr>
          <w:rStyle w:val="StyleUnderline"/>
        </w:rPr>
        <w:t xml:space="preserve"> and </w:t>
      </w:r>
      <w:r w:rsidRPr="00C14E06">
        <w:rPr>
          <w:rStyle w:val="Emphasis"/>
        </w:rPr>
        <w:t>feasibility</w:t>
      </w:r>
      <w:r w:rsidRPr="00593F69">
        <w:rPr>
          <w:sz w:val="14"/>
        </w:rPr>
        <w:t xml:space="preserve">, </w:t>
      </w:r>
      <w:r w:rsidRPr="00C14E06">
        <w:rPr>
          <w:rStyle w:val="Emphasis"/>
        </w:rPr>
        <w:t>tactics</w:t>
      </w:r>
      <w:r w:rsidRPr="00593F69">
        <w:rPr>
          <w:rStyle w:val="StyleUnderline"/>
        </w:rPr>
        <w:t xml:space="preserve"> and </w:t>
      </w:r>
      <w:r w:rsidRPr="00C14E06">
        <w:rPr>
          <w:rStyle w:val="Emphasis"/>
        </w:rPr>
        <w:t>strategy</w:t>
      </w:r>
      <w:r w:rsidRPr="00593F69">
        <w:rPr>
          <w:sz w:val="14"/>
        </w:rPr>
        <w:t>. Such a course correction should prove useful not only in bringing critical theory debates within the field into a second productive phase, but also in efforts to bridge the historic divide between critical theory, practice and changemaking.</w:t>
      </w:r>
    </w:p>
    <w:p w14:paraId="457130B4" w14:textId="77777777" w:rsidR="00FA7600" w:rsidRPr="005D388F" w:rsidRDefault="00FA7600" w:rsidP="00FA7600"/>
    <w:p w14:paraId="226638F7" w14:textId="77777777" w:rsidR="00FA7600" w:rsidRPr="00D91E8D" w:rsidRDefault="00FA7600" w:rsidP="00FA7600"/>
    <w:p w14:paraId="46A431D3" w14:textId="4480B286" w:rsidR="00FA7600" w:rsidRPr="008C6FCB" w:rsidRDefault="00FA7600" w:rsidP="00FA7600">
      <w:pPr>
        <w:pStyle w:val="Heading4"/>
      </w:pPr>
      <w:r>
        <w:t xml:space="preserve">Adopt a </w:t>
      </w:r>
      <w:r>
        <w:rPr>
          <w:u w:val="single"/>
        </w:rPr>
        <w:t>meliorist</w:t>
      </w:r>
      <w:r>
        <w:t xml:space="preserve"> ethic—decide the better debating by comparing the </w:t>
      </w:r>
      <w:r>
        <w:rPr>
          <w:u w:val="single"/>
        </w:rPr>
        <w:t>saliency</w:t>
      </w:r>
      <w:r>
        <w:t xml:space="preserve"> of impacts and the </w:t>
      </w:r>
      <w:r>
        <w:rPr>
          <w:u w:val="single"/>
        </w:rPr>
        <w:t>efficacy</w:t>
      </w:r>
      <w:r>
        <w:t xml:space="preserve"> of solutions. </w:t>
      </w:r>
      <w:r w:rsidR="00FC1E3E">
        <w:t>C</w:t>
      </w:r>
      <w:r>
        <w:t xml:space="preserve">rises are </w:t>
      </w:r>
      <w:r>
        <w:rPr>
          <w:u w:val="single"/>
        </w:rPr>
        <w:t>significant problems</w:t>
      </w:r>
      <w:r>
        <w:t xml:space="preserve"> worth ameliorating.</w:t>
      </w:r>
    </w:p>
    <w:p w14:paraId="24183A2E" w14:textId="77777777" w:rsidR="00FA7600" w:rsidRDefault="00FA7600" w:rsidP="00FA7600">
      <w:r w:rsidRPr="008C6FCB">
        <w:rPr>
          <w:rStyle w:val="Style13ptBold"/>
        </w:rPr>
        <w:t>Liszka, 21</w:t>
      </w:r>
      <w:r>
        <w:t>—Senior Scholar at the Institute for Ethics in Public Life and Professor of Philosophy at the State University of New York at Plattsburgh (James, “Pragmatism and the Ethic of Meliorism,” European Journal of Pragmatism and American Philosophy, XIII-2, 2021, dml)</w:t>
      </w:r>
    </w:p>
    <w:p w14:paraId="507CB7F9" w14:textId="77777777" w:rsidR="00FA7600" w:rsidRPr="008C6FCB" w:rsidRDefault="00FA7600" w:rsidP="00FA7600">
      <w:pPr>
        <w:rPr>
          <w:sz w:val="14"/>
        </w:rPr>
      </w:pPr>
      <w:r w:rsidRPr="008C6FCB">
        <w:rPr>
          <w:sz w:val="14"/>
        </w:rPr>
        <w:t xml:space="preserve">Instead, Laudan lays out what he considers to be a more realistic account of progress based on solutions to problems. </w:t>
      </w:r>
      <w:r w:rsidRPr="005632B3">
        <w:rPr>
          <w:rStyle w:val="StyleUnderline"/>
        </w:rPr>
        <w:t>Problem-solving</w:t>
      </w:r>
      <w:r w:rsidRPr="008C6FCB">
        <w:rPr>
          <w:rStyle w:val="StyleUnderline"/>
        </w:rPr>
        <w:t xml:space="preserve"> </w:t>
      </w:r>
      <w:r w:rsidRPr="005632B3">
        <w:rPr>
          <w:rStyle w:val="StyleUnderline"/>
          <w:highlight w:val="cyan"/>
        </w:rPr>
        <w:t xml:space="preserve">effectiveness is measured by </w:t>
      </w:r>
      <w:r w:rsidRPr="005632B3">
        <w:rPr>
          <w:rStyle w:val="Emphasis"/>
          <w:highlight w:val="cyan"/>
        </w:rPr>
        <w:t>two</w:t>
      </w:r>
      <w:r w:rsidRPr="008C6FCB">
        <w:rPr>
          <w:sz w:val="14"/>
        </w:rPr>
        <w:t xml:space="preserve"> important </w:t>
      </w:r>
      <w:r w:rsidRPr="005632B3">
        <w:rPr>
          <w:rStyle w:val="StyleUnderline"/>
          <w:highlight w:val="cyan"/>
        </w:rPr>
        <w:t>criteria</w:t>
      </w:r>
      <w:r w:rsidRPr="008C6FCB">
        <w:rPr>
          <w:sz w:val="14"/>
        </w:rPr>
        <w:t xml:space="preserve">. </w:t>
      </w:r>
      <w:r w:rsidRPr="008C6FCB">
        <w:rPr>
          <w:rStyle w:val="StyleUnderline"/>
        </w:rPr>
        <w:t xml:space="preserve">The </w:t>
      </w:r>
      <w:r w:rsidRPr="005632B3">
        <w:rPr>
          <w:rStyle w:val="Emphasis"/>
          <w:highlight w:val="cyan"/>
        </w:rPr>
        <w:t>first</w:t>
      </w:r>
      <w:r w:rsidRPr="008C6FCB">
        <w:rPr>
          <w:rStyle w:val="StyleUnderline"/>
        </w:rPr>
        <w:t xml:space="preserve"> has to do with the </w:t>
      </w:r>
      <w:r w:rsidRPr="005632B3">
        <w:rPr>
          <w:rStyle w:val="Emphasis"/>
          <w:highlight w:val="cyan"/>
        </w:rPr>
        <w:t>saliency</w:t>
      </w:r>
      <w:r w:rsidRPr="005632B3">
        <w:rPr>
          <w:rStyle w:val="StyleUnderline"/>
        </w:rPr>
        <w:t xml:space="preserve"> of the problems</w:t>
      </w:r>
      <w:r w:rsidRPr="008C6FCB">
        <w:rPr>
          <w:rStyle w:val="StyleUnderline"/>
        </w:rPr>
        <w:t xml:space="preserve"> solved</w:t>
      </w:r>
      <w:r w:rsidRPr="008C6FCB">
        <w:rPr>
          <w:sz w:val="14"/>
        </w:rPr>
        <w:t xml:space="preserve">. Sheer numbers of problems solved surely do not necessarily count as progress. A change may solve many more problems than what is changed, but they may all be rather trivial. </w:t>
      </w:r>
      <w:r w:rsidRPr="008C6FCB">
        <w:rPr>
          <w:rStyle w:val="StyleUnderline"/>
        </w:rPr>
        <w:t>There has to be some consideration of</w:t>
      </w:r>
      <w:r w:rsidRPr="008C6FCB">
        <w:rPr>
          <w:sz w:val="14"/>
        </w:rPr>
        <w:t xml:space="preserve"> the </w:t>
      </w:r>
      <w:r w:rsidRPr="008C6FCB">
        <w:rPr>
          <w:rStyle w:val="Emphasis"/>
        </w:rPr>
        <w:t>significance</w:t>
      </w:r>
      <w:r w:rsidRPr="008C6FCB">
        <w:rPr>
          <w:sz w:val="14"/>
        </w:rPr>
        <w:t xml:space="preserve"> of the problems solved.</w:t>
      </w:r>
    </w:p>
    <w:p w14:paraId="5BAAAD50" w14:textId="77777777" w:rsidR="00FA7600" w:rsidRPr="00FC1E3E" w:rsidRDefault="00FA7600" w:rsidP="00FC1E3E">
      <w:pPr>
        <w:rPr>
          <w:sz w:val="16"/>
          <w:szCs w:val="16"/>
        </w:rPr>
      </w:pPr>
      <w:r w:rsidRPr="00FC1E3E">
        <w:rPr>
          <w:sz w:val="16"/>
          <w:szCs w:val="16"/>
        </w:rPr>
        <w:t>Philip Kitcher considers the same issue in the context of solving moral problems. He thinks “the criteria of significance […] evolve with the changing conditions of human life. To make a judgment about the significance of a problem is to adopt a stance about what matters to a group of people, living at some particular place and time” (Kitcher 2015: 488). Although this is true to some extent, it is reasonable to argue that there are some relatively objective and culture-independent criteria for ranking the significance of problems. For example, existential crises, such as famine, war, disease, environmental crises, and the like are clearly significant problems, regardless of time and culture. Problems of sociality are critical since cooperation and solidarity are needed for any community or society to attain whatever ends it deems significant. For this reason, problems of polarization, conflict and lack of solidarity are clearly significant problems (Liszka 2021b: 158-60).</w:t>
      </w:r>
    </w:p>
    <w:p w14:paraId="3DC7B872" w14:textId="77777777" w:rsidR="00FA7600" w:rsidRPr="008C6FCB" w:rsidRDefault="00FA7600" w:rsidP="00FA7600">
      <w:pPr>
        <w:rPr>
          <w:sz w:val="14"/>
        </w:rPr>
      </w:pPr>
      <w:r w:rsidRPr="008C6FCB">
        <w:rPr>
          <w:sz w:val="14"/>
        </w:rPr>
        <w:t xml:space="preserve">T. M. Jones (1991) set up an interesting set of </w:t>
      </w:r>
      <w:r w:rsidRPr="005632B3">
        <w:rPr>
          <w:rStyle w:val="StyleUnderline"/>
        </w:rPr>
        <w:t>criteria</w:t>
      </w:r>
      <w:r w:rsidRPr="008C6FCB">
        <w:rPr>
          <w:rStyle w:val="StyleUnderline"/>
        </w:rPr>
        <w:t xml:space="preserve"> for significant problems that could serve as </w:t>
      </w:r>
      <w:r w:rsidRPr="005632B3">
        <w:rPr>
          <w:rStyle w:val="Emphasis"/>
          <w:highlight w:val="cyan"/>
        </w:rPr>
        <w:t>general guidance</w:t>
      </w:r>
      <w:r w:rsidRPr="008C6FCB">
        <w:rPr>
          <w:sz w:val="14"/>
        </w:rPr>
        <w:t xml:space="preserve"> in this respect. These </w:t>
      </w:r>
      <w:r w:rsidRPr="005632B3">
        <w:rPr>
          <w:rStyle w:val="StyleUnderline"/>
          <w:highlight w:val="cyan"/>
        </w:rPr>
        <w:t>include</w:t>
      </w:r>
      <w:r w:rsidRPr="008C6FCB">
        <w:rPr>
          <w:rStyle w:val="StyleUnderline"/>
        </w:rPr>
        <w:t xml:space="preserve"> the </w:t>
      </w:r>
      <w:r w:rsidRPr="005632B3">
        <w:rPr>
          <w:rStyle w:val="Emphasis"/>
          <w:highlight w:val="cyan"/>
        </w:rPr>
        <w:t>magnitude</w:t>
      </w:r>
      <w:r w:rsidRPr="005632B3">
        <w:rPr>
          <w:rStyle w:val="StyleUnderline"/>
          <w:highlight w:val="cyan"/>
        </w:rPr>
        <w:t xml:space="preserve"> of</w:t>
      </w:r>
      <w:r w:rsidRPr="008C6FCB">
        <w:rPr>
          <w:rStyle w:val="StyleUnderline"/>
        </w:rPr>
        <w:t xml:space="preserve"> the </w:t>
      </w:r>
      <w:r w:rsidRPr="005632B3">
        <w:rPr>
          <w:rStyle w:val="StyleUnderline"/>
          <w:highlight w:val="cyan"/>
        </w:rPr>
        <w:t>consequences</w:t>
      </w:r>
      <w:r w:rsidRPr="008C6FCB">
        <w:rPr>
          <w:sz w:val="14"/>
        </w:rPr>
        <w:t xml:space="preserve">, </w:t>
      </w:r>
      <w:r w:rsidRPr="005632B3">
        <w:rPr>
          <w:rStyle w:val="StyleUnderline"/>
          <w:highlight w:val="cyan"/>
        </w:rPr>
        <w:t xml:space="preserve">how </w:t>
      </w:r>
      <w:r w:rsidRPr="005632B3">
        <w:rPr>
          <w:rStyle w:val="Emphasis"/>
          <w:highlight w:val="cyan"/>
        </w:rPr>
        <w:t>likely</w:t>
      </w:r>
      <w:r w:rsidRPr="005632B3">
        <w:rPr>
          <w:rStyle w:val="StyleUnderline"/>
          <w:highlight w:val="cyan"/>
        </w:rPr>
        <w:t xml:space="preserve"> and how </w:t>
      </w:r>
      <w:r w:rsidRPr="005632B3">
        <w:rPr>
          <w:rStyle w:val="Emphasis"/>
          <w:highlight w:val="cyan"/>
        </w:rPr>
        <w:t>far</w:t>
      </w:r>
      <w:r w:rsidRPr="008C6FCB">
        <w:rPr>
          <w:rStyle w:val="StyleUnderline"/>
        </w:rPr>
        <w:t xml:space="preserve"> into the future those consequences will occur</w:t>
      </w:r>
      <w:r w:rsidRPr="008C6FCB">
        <w:rPr>
          <w:sz w:val="14"/>
        </w:rPr>
        <w:t xml:space="preserve">; </w:t>
      </w:r>
      <w:r w:rsidRPr="005632B3">
        <w:rPr>
          <w:rStyle w:val="StyleUnderline"/>
          <w:highlight w:val="cyan"/>
        </w:rPr>
        <w:t xml:space="preserve">whether they are </w:t>
      </w:r>
      <w:r w:rsidRPr="005632B3">
        <w:rPr>
          <w:rStyle w:val="Emphasis"/>
          <w:highlight w:val="cyan"/>
        </w:rPr>
        <w:t>concentrated</w:t>
      </w:r>
      <w:r w:rsidRPr="008C6FCB">
        <w:rPr>
          <w:rStyle w:val="StyleUnderline"/>
        </w:rPr>
        <w:t xml:space="preserve"> in many or a few</w:t>
      </w:r>
      <w:r w:rsidRPr="008C6FCB">
        <w:rPr>
          <w:sz w:val="14"/>
        </w:rPr>
        <w:t xml:space="preserve">, </w:t>
      </w:r>
      <w:r w:rsidRPr="005632B3">
        <w:rPr>
          <w:rStyle w:val="StyleUnderline"/>
          <w:highlight w:val="cyan"/>
        </w:rPr>
        <w:t>and</w:t>
      </w:r>
      <w:r w:rsidRPr="008C6FCB">
        <w:rPr>
          <w:rStyle w:val="StyleUnderline"/>
        </w:rPr>
        <w:t xml:space="preserve"> the </w:t>
      </w:r>
      <w:r w:rsidRPr="005632B3">
        <w:rPr>
          <w:rStyle w:val="Emphasis"/>
          <w:highlight w:val="cyan"/>
        </w:rPr>
        <w:t>proximity</w:t>
      </w:r>
      <w:r w:rsidRPr="008C6FCB">
        <w:rPr>
          <w:rStyle w:val="StyleUnderline"/>
        </w:rPr>
        <w:t xml:space="preserve"> of the problem</w:t>
      </w:r>
      <w:r w:rsidRPr="008C6FCB">
        <w:rPr>
          <w:sz w:val="14"/>
        </w:rPr>
        <w:t xml:space="preserve"> to people’s lives or community. To </w:t>
      </w:r>
      <w:r w:rsidRPr="008C6FCB">
        <w:rPr>
          <w:rStyle w:val="StyleUnderline"/>
        </w:rPr>
        <w:t>the</w:t>
      </w:r>
      <w:r w:rsidRPr="008C6FCB">
        <w:rPr>
          <w:sz w:val="14"/>
        </w:rPr>
        <w:t xml:space="preserve"> extent that a problem lights up </w:t>
      </w:r>
      <w:r w:rsidRPr="008C6FCB">
        <w:rPr>
          <w:rStyle w:val="Emphasis"/>
        </w:rPr>
        <w:t>more</w:t>
      </w:r>
      <w:r w:rsidRPr="008C6FCB">
        <w:rPr>
          <w:rStyle w:val="StyleUnderline"/>
        </w:rPr>
        <w:t xml:space="preserve"> of these factors</w:t>
      </w:r>
      <w:r w:rsidRPr="008C6FCB">
        <w:rPr>
          <w:sz w:val="14"/>
        </w:rPr>
        <w:t xml:space="preserve">, </w:t>
      </w:r>
      <w:r w:rsidRPr="008C6FCB">
        <w:rPr>
          <w:rStyle w:val="StyleUnderline"/>
        </w:rPr>
        <w:t xml:space="preserve">the </w:t>
      </w:r>
      <w:r w:rsidRPr="008C6FCB">
        <w:rPr>
          <w:rStyle w:val="Emphasis"/>
        </w:rPr>
        <w:t>more significant</w:t>
      </w:r>
      <w:r w:rsidRPr="008C6FCB">
        <w:rPr>
          <w:rStyle w:val="StyleUnderline"/>
        </w:rPr>
        <w:t xml:space="preserve"> the problem</w:t>
      </w:r>
      <w:r w:rsidRPr="008C6FCB">
        <w:rPr>
          <w:sz w:val="14"/>
        </w:rPr>
        <w:t>.</w:t>
      </w:r>
    </w:p>
    <w:p w14:paraId="31FBB3D9" w14:textId="77777777" w:rsidR="00FA7600" w:rsidRPr="008C6FCB" w:rsidRDefault="00FA7600" w:rsidP="00FA7600">
      <w:pPr>
        <w:rPr>
          <w:sz w:val="14"/>
        </w:rPr>
      </w:pPr>
      <w:r w:rsidRPr="008C6FCB">
        <w:rPr>
          <w:rStyle w:val="StyleUnderline"/>
        </w:rPr>
        <w:t xml:space="preserve">The </w:t>
      </w:r>
      <w:r w:rsidRPr="005632B3">
        <w:rPr>
          <w:rStyle w:val="Emphasis"/>
          <w:highlight w:val="cyan"/>
        </w:rPr>
        <w:t>second</w:t>
      </w:r>
      <w:r w:rsidRPr="008C6FCB">
        <w:rPr>
          <w:rStyle w:val="StyleUnderline"/>
        </w:rPr>
        <w:t xml:space="preserve"> aspect of problem-solving effectiveness</w:t>
      </w:r>
      <w:r w:rsidRPr="008C6FCB">
        <w:rPr>
          <w:sz w:val="14"/>
        </w:rPr>
        <w:t xml:space="preserve">, according to Laudan, </w:t>
      </w:r>
      <w:r w:rsidRPr="008C6FCB">
        <w:rPr>
          <w:rStyle w:val="StyleUnderline"/>
        </w:rPr>
        <w:t>is</w:t>
      </w:r>
      <w:r w:rsidRPr="008C6FCB">
        <w:rPr>
          <w:sz w:val="14"/>
        </w:rPr>
        <w:t xml:space="preserve"> the </w:t>
      </w:r>
      <w:r w:rsidRPr="005632B3">
        <w:rPr>
          <w:rStyle w:val="Emphasis"/>
          <w:highlight w:val="cyan"/>
        </w:rPr>
        <w:t>efficacy</w:t>
      </w:r>
      <w:r w:rsidRPr="008C6FCB">
        <w:rPr>
          <w:sz w:val="14"/>
        </w:rPr>
        <w:t xml:space="preserve"> of the solutions. Laudan characterizes this in terms of four features. The first is that </w:t>
      </w:r>
      <w:r w:rsidRPr="005632B3">
        <w:rPr>
          <w:rStyle w:val="StyleUnderline"/>
          <w:highlight w:val="cyan"/>
        </w:rPr>
        <w:t>the change</w:t>
      </w:r>
      <w:r w:rsidRPr="008C6FCB">
        <w:rPr>
          <w:sz w:val="14"/>
        </w:rPr>
        <w:t xml:space="preserve"> or replacement </w:t>
      </w:r>
      <w:r w:rsidRPr="005632B3">
        <w:rPr>
          <w:rStyle w:val="Emphasis"/>
          <w:highlight w:val="cyan"/>
        </w:rPr>
        <w:t>persists</w:t>
      </w:r>
      <w:r w:rsidRPr="008C6FCB">
        <w:rPr>
          <w:sz w:val="14"/>
        </w:rPr>
        <w:t xml:space="preserve"> in its problem-solving ability </w:t>
      </w:r>
      <w:r w:rsidRPr="008C6FCB">
        <w:rPr>
          <w:rStyle w:val="StyleUnderline"/>
        </w:rPr>
        <w:t>over time</w:t>
      </w:r>
      <w:r w:rsidRPr="008C6FCB">
        <w:rPr>
          <w:sz w:val="14"/>
        </w:rPr>
        <w:t xml:space="preserve">. A way to measure this is whether the latest solutions generated by the change have about as much success as the initial ones. Second, relevant to its domain, the rate at which salient problems are solved by the change at least remain constant. Third, </w:t>
      </w:r>
      <w:r w:rsidRPr="005632B3">
        <w:rPr>
          <w:rStyle w:val="StyleUnderline"/>
          <w:highlight w:val="cyan"/>
        </w:rPr>
        <w:t xml:space="preserve">the number of </w:t>
      </w:r>
      <w:r w:rsidRPr="005632B3">
        <w:rPr>
          <w:rStyle w:val="Emphasis"/>
          <w:highlight w:val="cyan"/>
        </w:rPr>
        <w:t>solutions</w:t>
      </w:r>
      <w:r w:rsidRPr="008C6FCB">
        <w:rPr>
          <w:rStyle w:val="StyleUnderline"/>
        </w:rPr>
        <w:t xml:space="preserve"> to significant problems </w:t>
      </w:r>
      <w:r w:rsidRPr="005632B3">
        <w:rPr>
          <w:rStyle w:val="Emphasis"/>
          <w:highlight w:val="cyan"/>
        </w:rPr>
        <w:t>outweigh</w:t>
      </w:r>
      <w:r w:rsidRPr="008C6FCB">
        <w:rPr>
          <w:rStyle w:val="StyleUnderline"/>
        </w:rPr>
        <w:t xml:space="preserve"> the number of </w:t>
      </w:r>
      <w:r w:rsidRPr="005632B3">
        <w:rPr>
          <w:rStyle w:val="Emphasis"/>
          <w:highlight w:val="cyan"/>
        </w:rPr>
        <w:t>problems</w:t>
      </w:r>
      <w:r w:rsidRPr="008C6FCB">
        <w:rPr>
          <w:rStyle w:val="StyleUnderline"/>
        </w:rPr>
        <w:t xml:space="preserve"> and </w:t>
      </w:r>
      <w:r w:rsidRPr="008C6FCB">
        <w:rPr>
          <w:rStyle w:val="Emphasis"/>
        </w:rPr>
        <w:t>anomalies</w:t>
      </w:r>
      <w:r w:rsidRPr="008C6FCB">
        <w:rPr>
          <w:rStyle w:val="StyleUnderline"/>
        </w:rPr>
        <w:t xml:space="preserve"> the change creates</w:t>
      </w:r>
      <w:r w:rsidRPr="008C6FCB">
        <w:rPr>
          <w:sz w:val="14"/>
        </w:rPr>
        <w:t xml:space="preserve">. Finally, </w:t>
      </w:r>
      <w:r w:rsidRPr="005632B3">
        <w:rPr>
          <w:rStyle w:val="StyleUnderline"/>
          <w:highlight w:val="cyan"/>
        </w:rPr>
        <w:t xml:space="preserve">the change allows for </w:t>
      </w:r>
      <w:r w:rsidRPr="005632B3">
        <w:rPr>
          <w:rStyle w:val="Emphasis"/>
          <w:highlight w:val="cyan"/>
        </w:rPr>
        <w:t>scaffolding</w:t>
      </w:r>
      <w:r w:rsidRPr="008C6FCB">
        <w:rPr>
          <w:sz w:val="14"/>
        </w:rPr>
        <w:t xml:space="preserve"> in a way that demonstrates a chain of </w:t>
      </w:r>
      <w:r w:rsidRPr="008C6FCB">
        <w:rPr>
          <w:rStyle w:val="StyleUnderline"/>
        </w:rPr>
        <w:t>solutions</w:t>
      </w:r>
      <w:r w:rsidRPr="008C6FCB">
        <w:rPr>
          <w:sz w:val="14"/>
        </w:rPr>
        <w:t xml:space="preserve"> such </w:t>
      </w:r>
      <w:r w:rsidRPr="008C6FCB">
        <w:rPr>
          <w:rStyle w:val="StyleUnderline"/>
        </w:rPr>
        <w:t>that</w:t>
      </w:r>
      <w:r w:rsidRPr="008C6FCB">
        <w:rPr>
          <w:sz w:val="14"/>
        </w:rPr>
        <w:t xml:space="preserve"> later ones </w:t>
      </w:r>
      <w:r w:rsidRPr="008C6FCB">
        <w:rPr>
          <w:rStyle w:val="StyleUnderline"/>
        </w:rPr>
        <w:t>build on earlier ones</w:t>
      </w:r>
      <w:r w:rsidRPr="008C6FCB">
        <w:rPr>
          <w:sz w:val="14"/>
        </w:rPr>
        <w:t xml:space="preserve"> (Laudan 1977: 107, 119).</w:t>
      </w:r>
    </w:p>
    <w:p w14:paraId="202F5BC8" w14:textId="77777777" w:rsidR="00FA7600" w:rsidRPr="008C6FCB" w:rsidRDefault="00FA7600" w:rsidP="00FA7600">
      <w:pPr>
        <w:rPr>
          <w:sz w:val="14"/>
        </w:rPr>
      </w:pPr>
      <w:r w:rsidRPr="008C6FCB">
        <w:rPr>
          <w:sz w:val="14"/>
        </w:rPr>
        <w:t xml:space="preserve">Note that the two criteria of salience and efficacy match the two considerations that Wallace lists in practical knowledge and fulfill the basic function of phronesis, namely, to determine “effective means” and good ends (Wallace 2009: 24). The end in </w:t>
      </w:r>
      <w:r w:rsidRPr="005632B3">
        <w:rPr>
          <w:rStyle w:val="StyleUnderline"/>
          <w:highlight w:val="cyan"/>
        </w:rPr>
        <w:t>this</w:t>
      </w:r>
      <w:r w:rsidRPr="008C6FCB">
        <w:rPr>
          <w:sz w:val="14"/>
        </w:rPr>
        <w:t xml:space="preserve"> case </w:t>
      </w:r>
      <w:r w:rsidRPr="005632B3">
        <w:rPr>
          <w:rStyle w:val="StyleUnderline"/>
          <w:highlight w:val="cyan"/>
        </w:rPr>
        <w:t xml:space="preserve">is </w:t>
      </w:r>
      <w:r w:rsidRPr="005632B3">
        <w:rPr>
          <w:rStyle w:val="Emphasis"/>
          <w:highlight w:val="cyan"/>
        </w:rPr>
        <w:t>not</w:t>
      </w:r>
      <w:r w:rsidRPr="008C6FCB">
        <w:rPr>
          <w:rStyle w:val="Emphasis"/>
        </w:rPr>
        <w:t xml:space="preserve"> some </w:t>
      </w:r>
      <w:r w:rsidRPr="005632B3">
        <w:rPr>
          <w:rStyle w:val="Emphasis"/>
          <w:highlight w:val="cyan"/>
        </w:rPr>
        <w:t>pre-determined</w:t>
      </w:r>
      <w:r w:rsidRPr="008C6FCB">
        <w:rPr>
          <w:rStyle w:val="Emphasis"/>
        </w:rPr>
        <w:t xml:space="preserve"> sense</w:t>
      </w:r>
      <w:r w:rsidRPr="008C6FCB">
        <w:rPr>
          <w:rStyle w:val="StyleUnderline"/>
        </w:rPr>
        <w:t xml:space="preserve"> of the good</w:t>
      </w:r>
      <w:r w:rsidRPr="008C6FCB">
        <w:rPr>
          <w:sz w:val="14"/>
        </w:rPr>
        <w:t xml:space="preserve">, </w:t>
      </w:r>
      <w:r w:rsidRPr="008C6FCB">
        <w:rPr>
          <w:rStyle w:val="StyleUnderline"/>
        </w:rPr>
        <w:t xml:space="preserve">but the resolution of significant problems as they </w:t>
      </w:r>
      <w:r w:rsidRPr="008C6FCB">
        <w:rPr>
          <w:rStyle w:val="Emphasis"/>
        </w:rPr>
        <w:t>emerge</w:t>
      </w:r>
      <w:r w:rsidRPr="008C6FCB">
        <w:rPr>
          <w:sz w:val="14"/>
        </w:rPr>
        <w:t xml:space="preserve"> and encountered in the practice of life. It is in this way that problems can serve as a proxy for the good.</w:t>
      </w:r>
    </w:p>
    <w:p w14:paraId="53E0DA3A" w14:textId="77777777" w:rsidR="00FA7600" w:rsidRPr="008C6FCB" w:rsidRDefault="00FA7600" w:rsidP="00FA7600">
      <w:pPr>
        <w:rPr>
          <w:sz w:val="14"/>
        </w:rPr>
      </w:pPr>
      <w:r w:rsidRPr="008C6FCB">
        <w:rPr>
          <w:sz w:val="14"/>
        </w:rPr>
        <w:t xml:space="preserve">In The Ethical Project (2011), Philip Kitcher also addresses the problem of what makes progress in a way similar to Laudan’s approach, but he is concerned specifically with what makes for moral progress. Kitcher agrees with Dewey that “the notion of </w:t>
      </w:r>
      <w:r w:rsidRPr="005632B3">
        <w:rPr>
          <w:rStyle w:val="StyleUnderline"/>
          <w:highlight w:val="cyan"/>
        </w:rPr>
        <w:t>progress</w:t>
      </w:r>
      <w:r w:rsidRPr="008C6FCB">
        <w:rPr>
          <w:rStyle w:val="StyleUnderline"/>
        </w:rPr>
        <w:t xml:space="preserve"> is understood in terms of</w:t>
      </w:r>
      <w:r w:rsidRPr="008C6FCB">
        <w:rPr>
          <w:sz w:val="14"/>
        </w:rPr>
        <w:t xml:space="preserve"> problem-solving” (Kitcher 2012: 336). Indeed, Kitcher calls this sense of progress, “pragmatic” – which “consists in </w:t>
      </w:r>
      <w:r w:rsidRPr="008C6FCB">
        <w:rPr>
          <w:rStyle w:val="StyleUnderline"/>
        </w:rPr>
        <w:t xml:space="preserve">overcoming problems in the </w:t>
      </w:r>
      <w:r w:rsidRPr="008C6FCB">
        <w:rPr>
          <w:rStyle w:val="Emphasis"/>
        </w:rPr>
        <w:t>current state</w:t>
      </w:r>
      <w:r w:rsidRPr="008C6FCB">
        <w:rPr>
          <w:sz w:val="14"/>
        </w:rPr>
        <w:t>” (Kitcher 2015: 478). Like the founding pragmatists, he is wary of counting progress as movement towards some pre-determined sense of the good. Instead, he argues, “</w:t>
      </w:r>
      <w:r w:rsidRPr="005632B3">
        <w:rPr>
          <w:rStyle w:val="StyleUnderline"/>
          <w:highlight w:val="cyan"/>
        </w:rPr>
        <w:t>there can be</w:t>
      </w:r>
      <w:r w:rsidRPr="008C6FCB">
        <w:rPr>
          <w:sz w:val="14"/>
        </w:rPr>
        <w:t xml:space="preserve"> moral </w:t>
      </w:r>
      <w:r w:rsidRPr="005632B3">
        <w:rPr>
          <w:rStyle w:val="StyleUnderline"/>
          <w:highlight w:val="cyan"/>
        </w:rPr>
        <w:t xml:space="preserve">progress </w:t>
      </w:r>
      <w:r w:rsidRPr="005632B3">
        <w:rPr>
          <w:rStyle w:val="Emphasis"/>
          <w:highlight w:val="cyan"/>
        </w:rPr>
        <w:t>from</w:t>
      </w:r>
      <w:r w:rsidRPr="005632B3">
        <w:rPr>
          <w:rStyle w:val="StyleUnderline"/>
          <w:highlight w:val="cyan"/>
        </w:rPr>
        <w:t xml:space="preserve"> as well as</w:t>
      </w:r>
      <w:r w:rsidRPr="008C6FCB">
        <w:rPr>
          <w:sz w:val="14"/>
        </w:rPr>
        <w:t xml:space="preserve"> progress </w:t>
      </w:r>
      <w:r w:rsidRPr="005632B3">
        <w:rPr>
          <w:rStyle w:val="Emphasis"/>
          <w:highlight w:val="cyan"/>
        </w:rPr>
        <w:t>to</w:t>
      </w:r>
      <w:r w:rsidRPr="008C6FCB">
        <w:rPr>
          <w:sz w:val="14"/>
        </w:rPr>
        <w:t>” (Kitcher 2011: 288).</w:t>
      </w:r>
    </w:p>
    <w:p w14:paraId="7420C35A" w14:textId="77777777" w:rsidR="00FA7600" w:rsidRPr="008C6FCB" w:rsidRDefault="00FA7600" w:rsidP="00FA7600">
      <w:pPr>
        <w:rPr>
          <w:sz w:val="14"/>
        </w:rPr>
      </w:pPr>
      <w:r w:rsidRPr="008C6FCB">
        <w:rPr>
          <w:sz w:val="14"/>
        </w:rPr>
        <w:t>For Kitcher, the ethical project, as he calls it, is concerned with how to address fundamental problems of sociality, much as James argued, namely, to maximize cooperation and minimize conflict. In fact, Kitcher’s solution is James’s intuition that the way to resolve the tragedy of life is to find improvements in the organization of practices and institutions that continues to be more inclusive of the legitimate or “endorsable” goods people seek. Kitcher labels these as “altruism problems.” “The function of ethics,” he says, “is to remedy those altruism failures provoking social conflict […].” Solving these problems tends toward a “smoother, more peaceful, and more cooperative social life […]” (ibid.: 223).</w:t>
      </w:r>
    </w:p>
    <w:p w14:paraId="27F33D32" w14:textId="77777777" w:rsidR="00FA7600" w:rsidRPr="008C6FCB" w:rsidRDefault="00FA7600" w:rsidP="00FA7600">
      <w:pPr>
        <w:rPr>
          <w:sz w:val="14"/>
        </w:rPr>
      </w:pPr>
      <w:r w:rsidRPr="008C6FCB">
        <w:rPr>
          <w:sz w:val="14"/>
        </w:rPr>
        <w:t>Altruism problems arise when, given a set of goods that are endorsed and pursued by a community or society, some members are either forbidden those same goods, or prevented opportunities to realize them. As a result conflicts arise and social cooperation breaks down. Endorsable goods are what are commonly held to be desirable and reasonable to pursue. These include certainly what John Rawls calls primary goods, goods that people would want no matter what else they would want, certainly the necessities of life, but also basic liberties and opportunities to acquire goods that make life go well. Altruism failures are cases where those who have such goods do not sympathize with those who do not and fail to act accordingly. Overcoming these sorts of altruism failures is a mark of progress. In American history, the abolition of slavery, the enfranchisement of women, and the lessening of the moral disapprobation of same sex relations, would all count as cases of moral progress since it includes more people in the opportunities to pursue and realize endorsable goods, such as basic liberties, voting rights, workplace opportunities and equity, and freedom to associate and express love of others without fear. On the other hand, examples such as the Jim Crow Laws, which constrained the ability of African-Americans to pursue basic goods such as livelihood, property, education and full participation in the commercial and civic life of the community, would count as regressive.</w:t>
      </w:r>
    </w:p>
    <w:p w14:paraId="397F776A" w14:textId="77777777" w:rsidR="00FA7600" w:rsidRPr="008C6FCB" w:rsidRDefault="00FA7600" w:rsidP="00FA7600">
      <w:pPr>
        <w:rPr>
          <w:sz w:val="14"/>
        </w:rPr>
      </w:pPr>
      <w:r w:rsidRPr="008C6FCB">
        <w:rPr>
          <w:sz w:val="14"/>
        </w:rPr>
        <w:t xml:space="preserve">Like Laudan’s notion of </w:t>
      </w:r>
      <w:r w:rsidRPr="005632B3">
        <w:rPr>
          <w:rStyle w:val="StyleUnderline"/>
          <w:highlight w:val="cyan"/>
        </w:rPr>
        <w:t>efficacy</w:t>
      </w:r>
      <w:r w:rsidRPr="008C6FCB">
        <w:rPr>
          <w:sz w:val="14"/>
        </w:rPr>
        <w:t xml:space="preserve">, Kitcher argues that “ethical progress </w:t>
      </w:r>
      <w:r w:rsidRPr="005632B3">
        <w:rPr>
          <w:rStyle w:val="StyleUnderline"/>
          <w:highlight w:val="cyan"/>
        </w:rPr>
        <w:t>consists in</w:t>
      </w:r>
      <w:r w:rsidRPr="008C6FCB">
        <w:rPr>
          <w:rStyle w:val="StyleUnderline"/>
        </w:rPr>
        <w:t xml:space="preserve"> </w:t>
      </w:r>
      <w:r w:rsidRPr="008C6FCB">
        <w:rPr>
          <w:rStyle w:val="Emphasis"/>
        </w:rPr>
        <w:t xml:space="preserve">functional </w:t>
      </w:r>
      <w:r w:rsidRPr="005632B3">
        <w:rPr>
          <w:rStyle w:val="Emphasis"/>
          <w:highlight w:val="cyan"/>
        </w:rPr>
        <w:t>refinement</w:t>
      </w:r>
      <w:r w:rsidRPr="008C6FCB">
        <w:rPr>
          <w:sz w:val="14"/>
        </w:rPr>
        <w:t xml:space="preserve">, first </w:t>
      </w:r>
      <w:r w:rsidRPr="008C6FCB">
        <w:rPr>
          <w:rStyle w:val="StyleUnderline"/>
        </w:rPr>
        <w:t xml:space="preserve">aimed at </w:t>
      </w:r>
      <w:r w:rsidRPr="005632B3">
        <w:rPr>
          <w:rStyle w:val="StyleUnderline"/>
          <w:highlight w:val="cyan"/>
        </w:rPr>
        <w:t>solving</w:t>
      </w:r>
      <w:r w:rsidRPr="008C6FCB">
        <w:rPr>
          <w:sz w:val="14"/>
        </w:rPr>
        <w:t xml:space="preserve"> the original </w:t>
      </w:r>
      <w:r w:rsidRPr="005632B3">
        <w:rPr>
          <w:rStyle w:val="StyleUnderline"/>
          <w:highlight w:val="cyan"/>
        </w:rPr>
        <w:t xml:space="preserve">problems </w:t>
      </w:r>
      <w:r w:rsidRPr="005632B3">
        <w:rPr>
          <w:rStyle w:val="Emphasis"/>
          <w:highlight w:val="cyan"/>
        </w:rPr>
        <w:t>more thoroughly</w:t>
      </w:r>
      <w:r w:rsidRPr="008C6FCB">
        <w:rPr>
          <w:sz w:val="14"/>
        </w:rPr>
        <w:t xml:space="preserve">, </w:t>
      </w:r>
      <w:r w:rsidRPr="008C6FCB">
        <w:rPr>
          <w:rStyle w:val="Emphasis"/>
        </w:rPr>
        <w:t xml:space="preserve">more </w:t>
      </w:r>
      <w:r w:rsidRPr="005632B3">
        <w:rPr>
          <w:rStyle w:val="Emphasis"/>
          <w:highlight w:val="cyan"/>
        </w:rPr>
        <w:t>reliably</w:t>
      </w:r>
      <w:r w:rsidRPr="008C6FCB">
        <w:rPr>
          <w:sz w:val="14"/>
        </w:rPr>
        <w:t xml:space="preserve">, </w:t>
      </w:r>
      <w:r w:rsidRPr="005632B3">
        <w:rPr>
          <w:rStyle w:val="StyleUnderline"/>
          <w:highlight w:val="cyan"/>
        </w:rPr>
        <w:t xml:space="preserve">and with </w:t>
      </w:r>
      <w:r w:rsidRPr="005632B3">
        <w:rPr>
          <w:rStyle w:val="Emphasis"/>
          <w:highlight w:val="cyan"/>
        </w:rPr>
        <w:t>less</w:t>
      </w:r>
      <w:r w:rsidRPr="008C6FCB">
        <w:rPr>
          <w:rStyle w:val="Emphasis"/>
        </w:rPr>
        <w:t xml:space="preserve"> costly </w:t>
      </w:r>
      <w:r w:rsidRPr="005632B3">
        <w:rPr>
          <w:rStyle w:val="Emphasis"/>
          <w:highlight w:val="cyan"/>
        </w:rPr>
        <w:t>effort</w:t>
      </w:r>
      <w:r w:rsidRPr="008C6FCB">
        <w:rPr>
          <w:sz w:val="14"/>
        </w:rPr>
        <w:t xml:space="preserve"> […]” (Kitcher 2011: 221; 2012: 316). Similar to Laudan’s notion of scaffolding, functional </w:t>
      </w:r>
      <w:r w:rsidRPr="008C6FCB">
        <w:rPr>
          <w:rStyle w:val="StyleUnderline"/>
        </w:rPr>
        <w:t>refinement moves from</w:t>
      </w:r>
      <w:r w:rsidRPr="008C6FCB">
        <w:rPr>
          <w:sz w:val="14"/>
        </w:rPr>
        <w:t xml:space="preserve"> “</w:t>
      </w:r>
      <w:r w:rsidRPr="008C6FCB">
        <w:rPr>
          <w:rStyle w:val="Emphasis"/>
        </w:rPr>
        <w:t>first success</w:t>
      </w:r>
      <w:r w:rsidRPr="008C6FCB">
        <w:rPr>
          <w:sz w:val="14"/>
        </w:rPr>
        <w:t xml:space="preserve">” </w:t>
      </w:r>
      <w:r w:rsidRPr="008C6FCB">
        <w:rPr>
          <w:rStyle w:val="StyleUnderline"/>
        </w:rPr>
        <w:t>to a</w:t>
      </w:r>
      <w:r w:rsidRPr="008C6FCB">
        <w:rPr>
          <w:sz w:val="14"/>
        </w:rPr>
        <w:t xml:space="preserve"> “</w:t>
      </w:r>
      <w:r w:rsidRPr="008C6FCB">
        <w:rPr>
          <w:rStyle w:val="Emphasis"/>
        </w:rPr>
        <w:t>sequence of improvements</w:t>
      </w:r>
      <w:r w:rsidRPr="008C6FCB">
        <w:rPr>
          <w:sz w:val="14"/>
        </w:rPr>
        <w:t>,” and does so “</w:t>
      </w:r>
      <w:r w:rsidRPr="008C6FCB">
        <w:rPr>
          <w:rStyle w:val="StyleUnderline"/>
        </w:rPr>
        <w:t xml:space="preserve">in ways that generate </w:t>
      </w:r>
      <w:r w:rsidRPr="008C6FCB">
        <w:rPr>
          <w:rStyle w:val="Emphasis"/>
        </w:rPr>
        <w:t>fewer problems</w:t>
      </w:r>
      <w:r w:rsidRPr="008C6FCB">
        <w:rPr>
          <w:sz w:val="14"/>
        </w:rPr>
        <w:t xml:space="preserve"> […]” (Kitcher 2011: 218-9).</w:t>
      </w:r>
    </w:p>
    <w:p w14:paraId="6A14E596" w14:textId="77777777" w:rsidR="00FA7600" w:rsidRPr="008C6FCB" w:rsidRDefault="00FA7600" w:rsidP="00FA7600">
      <w:pPr>
        <w:rPr>
          <w:sz w:val="14"/>
        </w:rPr>
      </w:pPr>
      <w:r w:rsidRPr="008C6FCB">
        <w:rPr>
          <w:sz w:val="14"/>
        </w:rPr>
        <w:t>Besides setting criteria for what ought to be changed, Kitcher also provides an interesting explanation of what ought to be conserved in practices. What ought to be conserved is what in fact is conserved in progressive transitions of practices. What is conserved in subsequent improvements of a practice becomes de facto a strong candidate for what would count as a moral truth. “Ethical truths are the stable elements in progressive practices, as people deliberate together to solve the problem of living” (Kitcher 2014: 101). It is highly unlikely, for example, that norms of truth-telling and oath-taking would be expurgated from improvements in judicial or criminal practices.</w:t>
      </w:r>
    </w:p>
    <w:p w14:paraId="3EB8A1A8" w14:textId="77777777" w:rsidR="00FA7600" w:rsidRPr="008C6FCB" w:rsidRDefault="00FA7600" w:rsidP="00FA7600">
      <w:pPr>
        <w:rPr>
          <w:sz w:val="14"/>
        </w:rPr>
      </w:pPr>
      <w:r w:rsidRPr="008C6FCB">
        <w:rPr>
          <w:sz w:val="14"/>
        </w:rPr>
        <w:t>This has something of a family resemblance to Peirce’s convergence theory of truth, as Kitcher himself notes (Kitcher 2011: 176n4; Liszka 2021a: 130-3). Norms that tend to persist through historical transitions or tend to be adopted cross-culturally (even in cloaked in cultural clothing) would be indications of norms that should be conserved or, if their change is proposed, those changes should tread lightly and undergo severe tests for problematic consequences. To use another criterion associated with Peirce’s convergence theory of truth, norms that ought to be conserved are those that have reached the limits of their improvability. Further attempts to refine, change or modify them only causes more significant problems (Liszka 2021a: 130-3).</w:t>
      </w:r>
    </w:p>
    <w:p w14:paraId="4C1E6EAA" w14:textId="77777777" w:rsidR="00FA7600" w:rsidRPr="008C6FCB" w:rsidRDefault="00FA7600" w:rsidP="00FA7600">
      <w:pPr>
        <w:rPr>
          <w:sz w:val="14"/>
        </w:rPr>
      </w:pPr>
      <w:r w:rsidRPr="008C6FCB">
        <w:rPr>
          <w:sz w:val="14"/>
        </w:rPr>
        <w:t>Conclusion</w:t>
      </w:r>
    </w:p>
    <w:p w14:paraId="46885848" w14:textId="77777777" w:rsidR="00FA7600" w:rsidRPr="008C6FCB" w:rsidRDefault="00FA7600" w:rsidP="00FA7600">
      <w:pPr>
        <w:rPr>
          <w:sz w:val="14"/>
        </w:rPr>
      </w:pPr>
      <w:r w:rsidRPr="008C6FCB">
        <w:rPr>
          <w:sz w:val="14"/>
        </w:rPr>
        <w:t xml:space="preserve">The founding pragmatists looked for guidance in the matters of truth and goodness through the process of correcting human error and resolving problems that trouble daily living. For this reason, they adopted </w:t>
      </w:r>
      <w:r w:rsidRPr="005632B3">
        <w:rPr>
          <w:rStyle w:val="StyleUnderline"/>
          <w:highlight w:val="cyan"/>
        </w:rPr>
        <w:t xml:space="preserve">an ethic of </w:t>
      </w:r>
      <w:r w:rsidRPr="005632B3">
        <w:rPr>
          <w:rStyle w:val="Emphasis"/>
          <w:highlight w:val="cyan"/>
        </w:rPr>
        <w:t>meliorism</w:t>
      </w:r>
      <w:r w:rsidRPr="008C6FCB">
        <w:rPr>
          <w:sz w:val="14"/>
        </w:rPr>
        <w:t xml:space="preserve">, the idea that improvement in the human condition as it is, </w:t>
      </w:r>
      <w:r w:rsidRPr="008C6FCB">
        <w:rPr>
          <w:rStyle w:val="StyleUnderline"/>
        </w:rPr>
        <w:t xml:space="preserve">is an ethical goal </w:t>
      </w:r>
      <w:r w:rsidRPr="008C6FCB">
        <w:rPr>
          <w:rStyle w:val="Emphasis"/>
        </w:rPr>
        <w:t>more worthy</w:t>
      </w:r>
      <w:r w:rsidRPr="008C6FCB">
        <w:rPr>
          <w:rStyle w:val="StyleUnderline"/>
        </w:rPr>
        <w:t xml:space="preserve"> than pursuing an ideal sense of the good that is pre-determined</w:t>
      </w:r>
      <w:r w:rsidRPr="008C6FCB">
        <w:rPr>
          <w:sz w:val="14"/>
        </w:rPr>
        <w:t xml:space="preserve"> and whose justification is always suspect. They thought that just as the laboratory experiment was a means to sorting out claims that were in error from those that were good enough not to reject, the laboratory of life (problems with experiments of living) is the sorting bin for which among the norms, ends and means of practice were worth keeping on and those that should be changed for the better. Sufficient unto the day were the problems that plagued practical life as guideposts for betterment of the human condition.</w:t>
      </w:r>
    </w:p>
    <w:p w14:paraId="77AFAAE7" w14:textId="77777777" w:rsidR="00FA7600" w:rsidRPr="008C6FCB" w:rsidRDefault="00FA7600" w:rsidP="00FA7600">
      <w:pPr>
        <w:rPr>
          <w:sz w:val="14"/>
          <w:szCs w:val="14"/>
        </w:rPr>
      </w:pPr>
      <w:r w:rsidRPr="008C6FCB">
        <w:rPr>
          <w:sz w:val="14"/>
        </w:rPr>
        <w:t xml:space="preserve">James Wallace and Frederick Will did significant service to this tradition by showing how these matters were framed within the practices and institutions of practical life. Wallace argued convincingly that practices emerge as solutions to problems. He also stressed that </w:t>
      </w:r>
      <w:r w:rsidRPr="008C6FCB">
        <w:rPr>
          <w:sz w:val="14"/>
          <w:szCs w:val="14"/>
        </w:rPr>
        <w:t>practices are inherently normative since they prescribe means to ends which they promote as good to pursue and for which they provide some visualization. Since they are about means and ends, they are also essentially institutionalized forms of practical reasoning, and form the basis of problem-solving methods. Practices are essentially forms of practical knowledge and are institutional forms of phronesis in that they propose the ends to pursue and the best means to attain them. Will’s work brought to light the importance of the governance of practices and how governance works generally when it is working well. The function of governance is precisely to self-correct, to change in Wallace’s words what is right to change and to preserve what is right to preserve. However, both of these thinkers do not ultimately provide a clear solution to this particular issue.</w:t>
      </w:r>
    </w:p>
    <w:p w14:paraId="293C5D93" w14:textId="77777777" w:rsidR="00FA7600" w:rsidRPr="008C6FCB" w:rsidRDefault="00FA7600" w:rsidP="00FA7600">
      <w:pPr>
        <w:rPr>
          <w:sz w:val="14"/>
          <w:szCs w:val="14"/>
        </w:rPr>
      </w:pPr>
      <w:r w:rsidRPr="008C6FCB">
        <w:rPr>
          <w:sz w:val="14"/>
        </w:rPr>
        <w:t xml:space="preserve">The work of Larry Laudan on the matter of scientific progress does offer such a solution. Assuming that his analysis of progress in science can be extended to a wide range of practices, he shows that </w:t>
      </w:r>
      <w:r w:rsidRPr="008C6FCB">
        <w:rPr>
          <w:rStyle w:val="StyleUnderline"/>
        </w:rPr>
        <w:t xml:space="preserve">progress can be </w:t>
      </w:r>
      <w:r w:rsidRPr="008C6FCB">
        <w:rPr>
          <w:rStyle w:val="Emphasis"/>
        </w:rPr>
        <w:t>measured</w:t>
      </w:r>
      <w:r w:rsidRPr="008C6FCB">
        <w:rPr>
          <w:rStyle w:val="StyleUnderline"/>
        </w:rPr>
        <w:t xml:space="preserve"> in terms of a practice’s </w:t>
      </w:r>
      <w:r w:rsidRPr="008C6FCB">
        <w:rPr>
          <w:rStyle w:val="Emphasis"/>
        </w:rPr>
        <w:t>problem-solving effectiveness</w:t>
      </w:r>
      <w:r w:rsidRPr="008C6FCB">
        <w:rPr>
          <w:sz w:val="14"/>
        </w:rPr>
        <w:t xml:space="preserve">. </w:t>
      </w:r>
      <w:r w:rsidRPr="008C6FCB">
        <w:rPr>
          <w:rStyle w:val="StyleUnderline"/>
        </w:rPr>
        <w:t>That has two key features</w:t>
      </w:r>
      <w:r w:rsidRPr="008C6FCB">
        <w:rPr>
          <w:sz w:val="14"/>
        </w:rPr>
        <w:t xml:space="preserve">: </w:t>
      </w:r>
      <w:r w:rsidRPr="008C6FCB">
        <w:rPr>
          <w:rStyle w:val="Emphasis"/>
        </w:rPr>
        <w:t>saliency</w:t>
      </w:r>
      <w:r w:rsidRPr="008C6FCB">
        <w:rPr>
          <w:rStyle w:val="StyleUnderline"/>
        </w:rPr>
        <w:t xml:space="preserve"> and </w:t>
      </w:r>
      <w:r w:rsidRPr="008C6FCB">
        <w:rPr>
          <w:rStyle w:val="Emphasis"/>
        </w:rPr>
        <w:t>efficacy</w:t>
      </w:r>
      <w:r w:rsidRPr="008C6FCB">
        <w:rPr>
          <w:sz w:val="14"/>
        </w:rPr>
        <w:t xml:space="preserve">. </w:t>
      </w:r>
      <w:r w:rsidRPr="008C6FCB">
        <w:rPr>
          <w:rStyle w:val="StyleUnderline"/>
        </w:rPr>
        <w:t xml:space="preserve">Saliency is a matter of </w:t>
      </w:r>
      <w:r w:rsidRPr="008C6FCB">
        <w:rPr>
          <w:rStyle w:val="Emphasis"/>
        </w:rPr>
        <w:t>ranking problems</w:t>
      </w:r>
      <w:r w:rsidRPr="008C6FCB">
        <w:rPr>
          <w:rStyle w:val="StyleUnderline"/>
        </w:rPr>
        <w:t xml:space="preserve"> in terms of their </w:t>
      </w:r>
      <w:r w:rsidRPr="008C6FCB">
        <w:rPr>
          <w:rStyle w:val="Emphasis"/>
        </w:rPr>
        <w:t>significance</w:t>
      </w:r>
      <w:r w:rsidRPr="008C6FCB">
        <w:rPr>
          <w:sz w:val="14"/>
        </w:rPr>
        <w:t xml:space="preserve">. Progress occurs when a change solves salient problems as opposed to just trivial ones. </w:t>
      </w:r>
      <w:r w:rsidRPr="008C6FCB">
        <w:rPr>
          <w:rStyle w:val="StyleUnderline"/>
        </w:rPr>
        <w:t xml:space="preserve">Efficacy is measured by </w:t>
      </w:r>
      <w:r w:rsidRPr="008C6FCB">
        <w:rPr>
          <w:rStyle w:val="Emphasis"/>
        </w:rPr>
        <w:t>how effective</w:t>
      </w:r>
      <w:r w:rsidRPr="008C6FCB">
        <w:rPr>
          <w:rStyle w:val="StyleUnderline"/>
        </w:rPr>
        <w:t xml:space="preserve"> the change is in </w:t>
      </w:r>
      <w:r w:rsidRPr="008C6FCB">
        <w:rPr>
          <w:rStyle w:val="Emphasis"/>
        </w:rPr>
        <w:t>solving a positive ratio of significant problems</w:t>
      </w:r>
      <w:r w:rsidRPr="008C6FCB">
        <w:rPr>
          <w:rStyle w:val="StyleUnderline"/>
        </w:rPr>
        <w:t xml:space="preserve"> compared to what is changed</w:t>
      </w:r>
      <w:r w:rsidRPr="008C6FCB">
        <w:rPr>
          <w:sz w:val="14"/>
        </w:rPr>
        <w:t xml:space="preserve">; </w:t>
      </w:r>
      <w:r w:rsidRPr="008C6FCB">
        <w:rPr>
          <w:rStyle w:val="StyleUnderline"/>
        </w:rPr>
        <w:t xml:space="preserve">solving any </w:t>
      </w:r>
      <w:r w:rsidRPr="008C6FCB">
        <w:rPr>
          <w:rStyle w:val="Emphasis"/>
        </w:rPr>
        <w:t>new significant problems</w:t>
      </w:r>
      <w:r w:rsidRPr="008C6FCB">
        <w:rPr>
          <w:rStyle w:val="StyleUnderline"/>
        </w:rPr>
        <w:t xml:space="preserve"> that arise because of the change</w:t>
      </w:r>
      <w:r w:rsidRPr="008C6FCB">
        <w:rPr>
          <w:sz w:val="14"/>
        </w:rPr>
        <w:t xml:space="preserve">, </w:t>
      </w:r>
      <w:r w:rsidRPr="008C6FCB">
        <w:rPr>
          <w:rStyle w:val="StyleUnderline"/>
        </w:rPr>
        <w:t xml:space="preserve">and what sort of </w:t>
      </w:r>
      <w:r w:rsidRPr="008C6FCB">
        <w:rPr>
          <w:rStyle w:val="Emphasis"/>
        </w:rPr>
        <w:t>scaffolding</w:t>
      </w:r>
      <w:r w:rsidRPr="008C6FCB">
        <w:rPr>
          <w:rStyle w:val="StyleUnderline"/>
        </w:rPr>
        <w:t xml:space="preserve"> it affords for future</w:t>
      </w:r>
      <w:r w:rsidRPr="008C6FCB">
        <w:rPr>
          <w:sz w:val="14"/>
        </w:rPr>
        <w:t xml:space="preserve"> progressive </w:t>
      </w:r>
      <w:r w:rsidRPr="008C6FCB">
        <w:rPr>
          <w:rStyle w:val="StyleUnderline"/>
        </w:rPr>
        <w:t>changes</w:t>
      </w:r>
      <w:r w:rsidRPr="008C6FCB">
        <w:rPr>
          <w:sz w:val="14"/>
        </w:rPr>
        <w:t xml:space="preserve">. In </w:t>
      </w:r>
      <w:r w:rsidRPr="008C6FCB">
        <w:rPr>
          <w:sz w:val="14"/>
          <w:szCs w:val="14"/>
        </w:rPr>
        <w:t>this way, Laudan’s criterion for progress addresses the two aspects of phronesis without an appeal to a predetermined sense of the good. The ends to pursue are effective solutions to significant problems. Problems become a proxy for the good.</w:t>
      </w:r>
    </w:p>
    <w:p w14:paraId="0BDE9B69" w14:textId="77777777" w:rsidR="00FA7600" w:rsidRPr="008C6FCB" w:rsidRDefault="00FA7600" w:rsidP="00FA7600">
      <w:pPr>
        <w:rPr>
          <w:sz w:val="14"/>
        </w:rPr>
      </w:pPr>
      <w:r w:rsidRPr="008C6FCB">
        <w:rPr>
          <w:sz w:val="14"/>
        </w:rPr>
        <w:t xml:space="preserve">Philip Kitcher adds an important dimension to </w:t>
      </w:r>
      <w:r w:rsidRPr="008C6FCB">
        <w:rPr>
          <w:rStyle w:val="StyleUnderline"/>
        </w:rPr>
        <w:t xml:space="preserve">this </w:t>
      </w:r>
      <w:r w:rsidRPr="008C6FCB">
        <w:rPr>
          <w:rStyle w:val="Emphasis"/>
        </w:rPr>
        <w:t>framework</w:t>
      </w:r>
      <w:r w:rsidRPr="008C6FCB">
        <w:rPr>
          <w:sz w:val="14"/>
        </w:rPr>
        <w:t xml:space="preserve"> with his focus on moral progress. Similar to the work of Laudan, and like his patron pragmatist, Dewey, he argues that moral progress occurs through the solution of problems. The most significant problems in the moral sphere are altruism problems, since altruism is the glue that holds together cooperation and solidarity in a community, which are the necessary means to all ends. If people are pursuing similar ends by relatively similar means, cooperation is maximized, solidarity reinforced. Altruism problems arise when endorsable goods, or the opportunities for those goods, are realized by some but denied others, so that conflicts arise. Changes which lead to more inclusion in opportunities for these goods are progressive for that reason.</w:t>
      </w:r>
    </w:p>
    <w:p w14:paraId="75FCB7CD" w14:textId="77777777" w:rsidR="00FA7600" w:rsidRPr="008C6FCB" w:rsidRDefault="00FA7600" w:rsidP="00FA7600">
      <w:pPr>
        <w:rPr>
          <w:sz w:val="14"/>
        </w:rPr>
      </w:pPr>
      <w:r w:rsidRPr="008C6FCB">
        <w:rPr>
          <w:sz w:val="14"/>
        </w:rPr>
        <w:t>Kitcher’s work indicates where normative changes should occur in practices, but he also develops criteria for what should be preserved in practices. Norms that persist through successive changes function more or less as moral truths. They serve as the scaffolding for changes that make life go better.</w:t>
      </w:r>
    </w:p>
    <w:p w14:paraId="7B241733" w14:textId="77777777" w:rsidR="00FA7600" w:rsidRPr="008C6FCB" w:rsidRDefault="00FA7600" w:rsidP="00FA7600">
      <w:pPr>
        <w:rPr>
          <w:sz w:val="14"/>
        </w:rPr>
      </w:pPr>
      <w:r w:rsidRPr="008C6FCB">
        <w:rPr>
          <w:sz w:val="14"/>
        </w:rPr>
        <w:t xml:space="preserve">Pragmatism </w:t>
      </w:r>
      <w:r w:rsidRPr="008C6FCB">
        <w:rPr>
          <w:rStyle w:val="StyleUnderline"/>
        </w:rPr>
        <w:t xml:space="preserve">offers a </w:t>
      </w:r>
      <w:r w:rsidRPr="008C6FCB">
        <w:rPr>
          <w:rStyle w:val="Emphasis"/>
        </w:rPr>
        <w:t>melioristic ethic</w:t>
      </w:r>
      <w:r w:rsidRPr="008C6FCB">
        <w:rPr>
          <w:rStyle w:val="StyleUnderline"/>
        </w:rPr>
        <w:t xml:space="preserve"> that </w:t>
      </w:r>
      <w:r w:rsidRPr="005632B3">
        <w:rPr>
          <w:rStyle w:val="StyleUnderline"/>
          <w:highlight w:val="cyan"/>
        </w:rPr>
        <w:t xml:space="preserve">provides an </w:t>
      </w:r>
      <w:r w:rsidRPr="005632B3">
        <w:rPr>
          <w:rStyle w:val="Emphasis"/>
          <w:highlight w:val="cyan"/>
        </w:rPr>
        <w:t>alternative to consequentialist</w:t>
      </w:r>
      <w:r w:rsidRPr="008C6FCB">
        <w:rPr>
          <w:sz w:val="14"/>
        </w:rPr>
        <w:t xml:space="preserve"> and deontologist </w:t>
      </w:r>
      <w:r w:rsidRPr="005632B3">
        <w:rPr>
          <w:rStyle w:val="Emphasis"/>
          <w:highlight w:val="cyan"/>
        </w:rPr>
        <w:t>approaches</w:t>
      </w:r>
      <w:r w:rsidRPr="008C6FCB">
        <w:rPr>
          <w:sz w:val="14"/>
        </w:rPr>
        <w:t xml:space="preserve"> to the problem of the good and right. It finds the guidance for the good life in the correction to problems that plague people in the practicality of their daily lives. As Colin Koopman stresses, the lesson of pragmatism is that “</w:t>
      </w:r>
      <w:r w:rsidRPr="005632B3">
        <w:rPr>
          <w:rStyle w:val="StyleUnderline"/>
          <w:highlight w:val="cyan"/>
        </w:rPr>
        <w:t>Instead of</w:t>
      </w:r>
      <w:r w:rsidRPr="008C6FCB">
        <w:rPr>
          <w:rStyle w:val="StyleUnderline"/>
        </w:rPr>
        <w:t xml:space="preserve"> focusing on</w:t>
      </w:r>
      <w:r w:rsidRPr="008C6FCB">
        <w:rPr>
          <w:sz w:val="14"/>
        </w:rPr>
        <w:t xml:space="preserve"> […] </w:t>
      </w:r>
      <w:r w:rsidRPr="008C6FCB">
        <w:rPr>
          <w:rStyle w:val="Emphasis"/>
        </w:rPr>
        <w:t xml:space="preserve">moral </w:t>
      </w:r>
      <w:r w:rsidRPr="005632B3">
        <w:rPr>
          <w:rStyle w:val="Emphasis"/>
          <w:highlight w:val="cyan"/>
        </w:rPr>
        <w:t>rightness</w:t>
      </w:r>
      <w:r w:rsidRPr="005632B3">
        <w:rPr>
          <w:sz w:val="14"/>
        </w:rPr>
        <w:t xml:space="preserve">, </w:t>
      </w:r>
      <w:r w:rsidRPr="005632B3">
        <w:rPr>
          <w:rStyle w:val="StyleUnderline"/>
        </w:rPr>
        <w:t>we should</w:t>
      </w:r>
      <w:r w:rsidRPr="008C6FCB">
        <w:rPr>
          <w:sz w:val="14"/>
        </w:rPr>
        <w:t xml:space="preserve"> instead </w:t>
      </w:r>
      <w:r w:rsidRPr="005632B3">
        <w:rPr>
          <w:rStyle w:val="StyleUnderline"/>
          <w:highlight w:val="cyan"/>
        </w:rPr>
        <w:t>focus on</w:t>
      </w:r>
      <w:r w:rsidRPr="008C6FCB">
        <w:rPr>
          <w:sz w:val="14"/>
        </w:rPr>
        <w:t xml:space="preserve"> […] </w:t>
      </w:r>
      <w:r w:rsidRPr="008C6FCB">
        <w:rPr>
          <w:rStyle w:val="Emphasis"/>
        </w:rPr>
        <w:t xml:space="preserve">moral </w:t>
      </w:r>
      <w:r w:rsidRPr="005632B3">
        <w:rPr>
          <w:rStyle w:val="Emphasis"/>
          <w:highlight w:val="cyan"/>
        </w:rPr>
        <w:t>melioration</w:t>
      </w:r>
      <w:r w:rsidRPr="008C6FCB">
        <w:rPr>
          <w:sz w:val="14"/>
        </w:rPr>
        <w:t>, improvement, development, and growth.” “</w:t>
      </w:r>
      <w:r w:rsidRPr="005632B3">
        <w:rPr>
          <w:rStyle w:val="StyleUnderline"/>
          <w:highlight w:val="cyan"/>
        </w:rPr>
        <w:t xml:space="preserve">For </w:t>
      </w:r>
      <w:r w:rsidRPr="005632B3">
        <w:rPr>
          <w:rStyle w:val="Emphasis"/>
          <w:highlight w:val="cyan"/>
        </w:rPr>
        <w:t>better</w:t>
      </w:r>
      <w:r w:rsidRPr="005632B3">
        <w:rPr>
          <w:rStyle w:val="StyleUnderline"/>
          <w:highlight w:val="cyan"/>
        </w:rPr>
        <w:t xml:space="preserve"> or for </w:t>
      </w:r>
      <w:r w:rsidRPr="005632B3">
        <w:rPr>
          <w:rStyle w:val="Emphasis"/>
          <w:highlight w:val="cyan"/>
        </w:rPr>
        <w:t>worse</w:t>
      </w:r>
      <w:r w:rsidRPr="008C6FCB">
        <w:rPr>
          <w:rStyle w:val="StyleUnderline"/>
        </w:rPr>
        <w:t>?</w:t>
      </w:r>
      <w:r w:rsidRPr="008C6FCB">
        <w:rPr>
          <w:sz w:val="14"/>
        </w:rPr>
        <w:t xml:space="preserve"> </w:t>
      </w:r>
      <w:r w:rsidRPr="008C6FCB">
        <w:rPr>
          <w:rStyle w:val="StyleUnderline"/>
        </w:rPr>
        <w:t xml:space="preserve">Isn’t that the </w:t>
      </w:r>
      <w:r w:rsidRPr="008C6FCB">
        <w:rPr>
          <w:rStyle w:val="Emphasis"/>
        </w:rPr>
        <w:t>crucial thing</w:t>
      </w:r>
      <w:r w:rsidRPr="008C6FCB">
        <w:rPr>
          <w:rStyle w:val="StyleUnderline"/>
        </w:rPr>
        <w:t>?</w:t>
      </w:r>
      <w:r w:rsidRPr="008C6FCB">
        <w:rPr>
          <w:sz w:val="14"/>
        </w:rPr>
        <w:t xml:space="preserve">” (Koopman 2015: 11-3). Since practices constitute practical life, </w:t>
      </w:r>
      <w:r w:rsidRPr="005632B3">
        <w:rPr>
          <w:rStyle w:val="StyleUnderline"/>
        </w:rPr>
        <w:t>practices that are problem-solving</w:t>
      </w:r>
      <w:r w:rsidRPr="008C6FCB">
        <w:rPr>
          <w:sz w:val="14"/>
        </w:rPr>
        <w:t xml:space="preserve"> effective </w:t>
      </w:r>
      <w:r w:rsidRPr="005632B3">
        <w:rPr>
          <w:rStyle w:val="Emphasis"/>
        </w:rPr>
        <w:t>inherently make life better</w:t>
      </w:r>
      <w:r w:rsidRPr="008C6FCB">
        <w:rPr>
          <w:sz w:val="14"/>
        </w:rPr>
        <w:t xml:space="preserve">. </w:t>
      </w:r>
      <w:r w:rsidRPr="005632B3">
        <w:rPr>
          <w:rStyle w:val="Emphasis"/>
          <w:highlight w:val="cyan"/>
        </w:rPr>
        <w:t>Every significant problem solved</w:t>
      </w:r>
      <w:r w:rsidRPr="005632B3">
        <w:rPr>
          <w:rStyle w:val="StyleUnderline"/>
          <w:highlight w:val="cyan"/>
        </w:rPr>
        <w:t xml:space="preserve"> situates people</w:t>
      </w:r>
      <w:r w:rsidRPr="008C6FCB">
        <w:rPr>
          <w:rStyle w:val="StyleUnderline"/>
        </w:rPr>
        <w:t xml:space="preserve"> and communities </w:t>
      </w:r>
      <w:r w:rsidRPr="005632B3">
        <w:rPr>
          <w:rStyle w:val="StyleUnderline"/>
          <w:highlight w:val="cyan"/>
        </w:rPr>
        <w:t xml:space="preserve">in a </w:t>
      </w:r>
      <w:r w:rsidRPr="005632B3">
        <w:rPr>
          <w:rStyle w:val="Emphasis"/>
          <w:highlight w:val="cyan"/>
        </w:rPr>
        <w:t>better place</w:t>
      </w:r>
      <w:r w:rsidRPr="008C6FCB">
        <w:rPr>
          <w:sz w:val="14"/>
        </w:rPr>
        <w:t xml:space="preserve">. The more effective a community is at solving its problems, the more likely the community will become a better one. </w:t>
      </w:r>
    </w:p>
    <w:p w14:paraId="329AF6BD" w14:textId="77777777" w:rsidR="00FA7600" w:rsidRPr="00B55AD5" w:rsidRDefault="00FA7600" w:rsidP="00FA7600"/>
    <w:p w14:paraId="7DF88A32" w14:textId="77777777" w:rsidR="00FA7600" w:rsidRPr="00B55AD5" w:rsidRDefault="00FA7600" w:rsidP="00FA7600"/>
    <w:p w14:paraId="42DAA2B0" w14:textId="77777777" w:rsidR="00FA7600" w:rsidRPr="00B31BFF" w:rsidRDefault="00FA7600" w:rsidP="00FA7600"/>
    <w:p w14:paraId="58A023F6" w14:textId="77777777" w:rsidR="00FA7600" w:rsidRPr="00B31BFF" w:rsidRDefault="00FA7600" w:rsidP="00FA7600"/>
    <w:p w14:paraId="12906F09" w14:textId="77777777" w:rsidR="00FA7600" w:rsidRPr="00E75CB6" w:rsidRDefault="00FA7600" w:rsidP="00FA7600">
      <w:pPr>
        <w:rPr>
          <w:sz w:val="14"/>
        </w:rPr>
      </w:pPr>
    </w:p>
    <w:p w14:paraId="4A005781" w14:textId="77777777" w:rsidR="00FA7600" w:rsidRPr="00400004" w:rsidRDefault="00FA7600" w:rsidP="00FA7600">
      <w:pPr>
        <w:pStyle w:val="Heading4"/>
      </w:pPr>
      <w:r>
        <w:t xml:space="preserve">Working </w:t>
      </w:r>
      <w:r>
        <w:rPr>
          <w:u w:val="single"/>
        </w:rPr>
        <w:t>within economic systems</w:t>
      </w:r>
      <w:r>
        <w:t xml:space="preserve"> is </w:t>
      </w:r>
      <w:r w:rsidRPr="00E75CB6">
        <w:rPr>
          <w:u w:val="single"/>
        </w:rPr>
        <w:t>necessary</w:t>
      </w:r>
      <w:r>
        <w:t xml:space="preserve">. </w:t>
      </w:r>
    </w:p>
    <w:p w14:paraId="0A29C24A" w14:textId="77777777" w:rsidR="00FA7600" w:rsidRPr="004D674C" w:rsidRDefault="00FA7600" w:rsidP="00FA7600">
      <w:r w:rsidRPr="004D674C">
        <w:rPr>
          <w:rStyle w:val="Style13ptBold"/>
        </w:rPr>
        <w:t>Fleming and Banerjee, 16</w:t>
      </w:r>
      <w:r w:rsidRPr="004D674C">
        <w:t>—Professor of Business and Society and Director of the Modular Executive MBA programme AND Professor of Management and Director of the Executive PhD program at Cass Business School, City University London (Peter and Subhabrata Bobby, “When performativity fails: Implications for Critical Management Studies,” human relations, 2016, Vol. 69(2), 257–276, dml)</w:t>
      </w:r>
    </w:p>
    <w:p w14:paraId="7F0F3CDD" w14:textId="77777777" w:rsidR="00FA7600" w:rsidRPr="00AB5009" w:rsidRDefault="00FA7600" w:rsidP="00FA7600">
      <w:pPr>
        <w:rPr>
          <w:sz w:val="16"/>
        </w:rPr>
      </w:pPr>
      <w:r w:rsidRPr="00AB5009">
        <w:rPr>
          <w:sz w:val="16"/>
        </w:rPr>
        <w:t xml:space="preserve">In their influential analysis of Critical Management Studies (CMS), Fournier and Grey (2000) argue that CMS </w:t>
      </w:r>
      <w:r w:rsidRPr="004B5A26">
        <w:rPr>
          <w:rStyle w:val="StyleUnderline"/>
        </w:rPr>
        <w:t>scholarship</w:t>
      </w:r>
      <w:r w:rsidRPr="00AB5009">
        <w:rPr>
          <w:sz w:val="16"/>
        </w:rPr>
        <w:t xml:space="preserve"> is driven by three basic principles: denaturalization, reflectivity and non-performativity. Denaturalization deconstructs the seemingly immutable ‘realities’ and ‘rationalities’ of managerialism while exposing the wealth of alternatives that reside in the shadows of organizational life. Reflectivity </w:t>
      </w:r>
      <w:r w:rsidRPr="00AB5009">
        <w:rPr>
          <w:rStyle w:val="Emphasis"/>
        </w:rPr>
        <w:t>challenges</w:t>
      </w:r>
      <w:r w:rsidRPr="00AB5009">
        <w:rPr>
          <w:sz w:val="16"/>
        </w:rPr>
        <w:t xml:space="preserve"> the dominance of </w:t>
      </w:r>
      <w:r w:rsidRPr="00AB5009">
        <w:rPr>
          <w:rStyle w:val="Emphasis"/>
        </w:rPr>
        <w:t>positivism</w:t>
      </w:r>
      <w:r w:rsidRPr="004B5A26">
        <w:rPr>
          <w:rStyle w:val="StyleUnderline"/>
        </w:rPr>
        <w:t xml:space="preserve"> in</w:t>
      </w:r>
      <w:r w:rsidRPr="00AB5009">
        <w:rPr>
          <w:sz w:val="16"/>
        </w:rPr>
        <w:t xml:space="preserve"> the methodologies of </w:t>
      </w:r>
      <w:r w:rsidRPr="004B5A26">
        <w:rPr>
          <w:rStyle w:val="StyleUnderline"/>
        </w:rPr>
        <w:t>mainstream</w:t>
      </w:r>
      <w:r w:rsidRPr="00AB5009">
        <w:rPr>
          <w:sz w:val="16"/>
        </w:rPr>
        <w:t xml:space="preserve"> management </w:t>
      </w:r>
      <w:r w:rsidRPr="004B5A26">
        <w:rPr>
          <w:rStyle w:val="StyleUnderline"/>
        </w:rPr>
        <w:t>research</w:t>
      </w:r>
      <w:r w:rsidRPr="00AB5009">
        <w:rPr>
          <w:sz w:val="16"/>
        </w:rPr>
        <w:t xml:space="preserve">, </w:t>
      </w:r>
      <w:r w:rsidRPr="004B5A26">
        <w:rPr>
          <w:rStyle w:val="StyleUnderline"/>
        </w:rPr>
        <w:t>revealing</w:t>
      </w:r>
      <w:r w:rsidRPr="00AB5009">
        <w:rPr>
          <w:sz w:val="16"/>
        </w:rPr>
        <w:t xml:space="preserve"> how all social scientific investigation is underpinned by </w:t>
      </w:r>
      <w:r w:rsidRPr="00AB5009">
        <w:rPr>
          <w:rStyle w:val="Emphasis"/>
        </w:rPr>
        <w:t>political assumptions</w:t>
      </w:r>
      <w:r w:rsidRPr="00AB5009">
        <w:rPr>
          <w:sz w:val="16"/>
        </w:rPr>
        <w:t xml:space="preserve">. Drawing on Lyotard’s (1984) notion of instrumental performativity, </w:t>
      </w:r>
      <w:r w:rsidRPr="004B5A26">
        <w:rPr>
          <w:rStyle w:val="StyleUnderline"/>
        </w:rPr>
        <w:t>the principle</w:t>
      </w:r>
      <w:r w:rsidRPr="00AB5009">
        <w:rPr>
          <w:sz w:val="16"/>
        </w:rPr>
        <w:t xml:space="preserve"> of nonperformativity </w:t>
      </w:r>
      <w:r w:rsidRPr="00AB5009">
        <w:rPr>
          <w:rStyle w:val="Emphasis"/>
        </w:rPr>
        <w:t>rejects</w:t>
      </w:r>
      <w:r w:rsidRPr="004B5A26">
        <w:rPr>
          <w:rStyle w:val="StyleUnderline"/>
        </w:rPr>
        <w:t xml:space="preserve"> the </w:t>
      </w:r>
      <w:r w:rsidRPr="00AB5009">
        <w:rPr>
          <w:rStyle w:val="Emphasis"/>
        </w:rPr>
        <w:t>means-ends rationality</w:t>
      </w:r>
      <w:r w:rsidRPr="00AB5009">
        <w:rPr>
          <w:sz w:val="16"/>
        </w:rPr>
        <w:t xml:space="preserve"> that governs many organizational situations, especially </w:t>
      </w:r>
      <w:r w:rsidRPr="004B5A26">
        <w:rPr>
          <w:rStyle w:val="StyleUnderline"/>
        </w:rPr>
        <w:t>under</w:t>
      </w:r>
      <w:r w:rsidRPr="00AB5009">
        <w:rPr>
          <w:sz w:val="16"/>
        </w:rPr>
        <w:t xml:space="preserve"> neoliberal capitalism characterized by a brazen cost-minimization/ </w:t>
      </w:r>
      <w:r w:rsidRPr="00AB5009">
        <w:rPr>
          <w:rStyle w:val="Emphasis"/>
        </w:rPr>
        <w:t>profit-maximization logic</w:t>
      </w:r>
      <w:r w:rsidRPr="00AB5009">
        <w:rPr>
          <w:sz w:val="16"/>
        </w:rPr>
        <w:t xml:space="preserve"> (Fournier and Grey, 2000). </w:t>
      </w:r>
    </w:p>
    <w:p w14:paraId="069EDC08" w14:textId="77777777" w:rsidR="00FA7600" w:rsidRPr="00AB5009" w:rsidRDefault="00FA7600" w:rsidP="00FA7600">
      <w:pPr>
        <w:rPr>
          <w:sz w:val="16"/>
        </w:rPr>
      </w:pPr>
      <w:r w:rsidRPr="00AB5009">
        <w:rPr>
          <w:sz w:val="16"/>
        </w:rPr>
        <w:t xml:space="preserve">The principle of non-performativity has recently been questioned in a number of articles published in this journal and elsewhere. These authors suggest that by </w:t>
      </w:r>
      <w:r w:rsidRPr="00AB5009">
        <w:rPr>
          <w:rStyle w:val="Emphasis"/>
        </w:rPr>
        <w:t xml:space="preserve">critically </w:t>
      </w:r>
      <w:r w:rsidRPr="002F6F09">
        <w:rPr>
          <w:rStyle w:val="Emphasis"/>
          <w:highlight w:val="cyan"/>
        </w:rPr>
        <w:t>distancing</w:t>
      </w:r>
      <w:r w:rsidRPr="00AB5009">
        <w:rPr>
          <w:sz w:val="16"/>
        </w:rPr>
        <w:t xml:space="preserve"> themselves </w:t>
      </w:r>
      <w:r w:rsidRPr="002F6F09">
        <w:rPr>
          <w:rStyle w:val="StyleUnderline"/>
          <w:highlight w:val="cyan"/>
        </w:rPr>
        <w:t>from</w:t>
      </w:r>
      <w:r w:rsidRPr="00AB5009">
        <w:rPr>
          <w:sz w:val="16"/>
        </w:rPr>
        <w:t xml:space="preserve"> the </w:t>
      </w:r>
      <w:r w:rsidRPr="002F6F09">
        <w:rPr>
          <w:rStyle w:val="Emphasis"/>
          <w:highlight w:val="cyan"/>
        </w:rPr>
        <w:t>concrete activities</w:t>
      </w:r>
      <w:r w:rsidRPr="00AB5009">
        <w:rPr>
          <w:sz w:val="16"/>
        </w:rPr>
        <w:t xml:space="preserve"> of managers, researchers </w:t>
      </w:r>
      <w:r w:rsidRPr="002F6F09">
        <w:rPr>
          <w:rStyle w:val="StyleUnderline"/>
          <w:highlight w:val="cyan"/>
        </w:rPr>
        <w:t xml:space="preserve">may </w:t>
      </w:r>
      <w:r w:rsidRPr="002F6F09">
        <w:rPr>
          <w:rStyle w:val="Emphasis"/>
          <w:highlight w:val="cyan"/>
        </w:rPr>
        <w:t>miss</w:t>
      </w:r>
      <w:r w:rsidRPr="002F6F09">
        <w:rPr>
          <w:rStyle w:val="StyleUnderline"/>
          <w:highlight w:val="cyan"/>
        </w:rPr>
        <w:t xml:space="preserve"> opportunities to </w:t>
      </w:r>
      <w:r w:rsidRPr="002F6F09">
        <w:rPr>
          <w:rStyle w:val="Emphasis"/>
          <w:highlight w:val="cyan"/>
        </w:rPr>
        <w:t>intervene</w:t>
      </w:r>
      <w:r w:rsidRPr="004B5A26">
        <w:rPr>
          <w:rStyle w:val="StyleUnderline"/>
        </w:rPr>
        <w:t xml:space="preserve"> and </w:t>
      </w:r>
      <w:r w:rsidRPr="00AB5009">
        <w:rPr>
          <w:rStyle w:val="Emphasis"/>
        </w:rPr>
        <w:t>make a difference</w:t>
      </w:r>
      <w:r w:rsidRPr="004B5A26">
        <w:rPr>
          <w:rStyle w:val="StyleUnderline"/>
        </w:rPr>
        <w:t xml:space="preserve"> </w:t>
      </w:r>
      <w:r w:rsidRPr="002F6F09">
        <w:rPr>
          <w:rStyle w:val="StyleUnderline"/>
          <w:highlight w:val="cyan"/>
        </w:rPr>
        <w:t xml:space="preserve">for the </w:t>
      </w:r>
      <w:r w:rsidRPr="002F6F09">
        <w:rPr>
          <w:rStyle w:val="Emphasis"/>
          <w:highlight w:val="cyan"/>
        </w:rPr>
        <w:t>better</w:t>
      </w:r>
      <w:r w:rsidRPr="00AB5009">
        <w:rPr>
          <w:sz w:val="16"/>
        </w:rPr>
        <w:t xml:space="preserve">. For example, in their influential article, Spicer et al. (2009: 538) argue that </w:t>
      </w:r>
      <w:r w:rsidRPr="004B5A26">
        <w:rPr>
          <w:rStyle w:val="StyleUnderline"/>
        </w:rPr>
        <w:t>the principle</w:t>
      </w:r>
      <w:r w:rsidRPr="00AB5009">
        <w:rPr>
          <w:sz w:val="16"/>
        </w:rPr>
        <w:t xml:space="preserve"> of non-performativity needlessly isolates CMS from organizational practitioners. </w:t>
      </w:r>
      <w:r w:rsidRPr="002F6F09">
        <w:rPr>
          <w:rStyle w:val="StyleUnderline"/>
          <w:highlight w:val="cyan"/>
        </w:rPr>
        <w:t>This</w:t>
      </w:r>
      <w:r w:rsidRPr="00AB5009">
        <w:rPr>
          <w:sz w:val="16"/>
        </w:rPr>
        <w:t xml:space="preserve"> in turn </w:t>
      </w:r>
      <w:r w:rsidRPr="002F6F09">
        <w:rPr>
          <w:rStyle w:val="StyleUnderline"/>
          <w:highlight w:val="cyan"/>
        </w:rPr>
        <w:t>fosters</w:t>
      </w:r>
      <w:r w:rsidRPr="00AB5009">
        <w:rPr>
          <w:sz w:val="16"/>
        </w:rPr>
        <w:t xml:space="preserve"> a corrosive ‘</w:t>
      </w:r>
      <w:r w:rsidRPr="002F6F09">
        <w:rPr>
          <w:rStyle w:val="Emphasis"/>
          <w:highlight w:val="cyan"/>
        </w:rPr>
        <w:t>cynicism</w:t>
      </w:r>
      <w:r w:rsidRPr="004B5A26">
        <w:rPr>
          <w:rStyle w:val="StyleUnderline"/>
        </w:rPr>
        <w:t xml:space="preserve"> and </w:t>
      </w:r>
      <w:r w:rsidRPr="00AB5009">
        <w:rPr>
          <w:rStyle w:val="Emphasis"/>
        </w:rPr>
        <w:t>negativism</w:t>
      </w:r>
      <w:r w:rsidRPr="00AB5009">
        <w:rPr>
          <w:sz w:val="16"/>
        </w:rPr>
        <w:t xml:space="preserve">’ </w:t>
      </w:r>
      <w:r w:rsidRPr="002F6F09">
        <w:rPr>
          <w:rStyle w:val="StyleUnderline"/>
          <w:highlight w:val="cyan"/>
        </w:rPr>
        <w:t>where</w:t>
      </w:r>
      <w:r w:rsidRPr="004B5A26">
        <w:rPr>
          <w:rStyle w:val="StyleUnderline"/>
        </w:rPr>
        <w:t xml:space="preserve">by </w:t>
      </w:r>
      <w:r w:rsidRPr="002F6F09">
        <w:rPr>
          <w:rStyle w:val="StyleUnderline"/>
          <w:highlight w:val="cyan"/>
        </w:rPr>
        <w:t xml:space="preserve">scholars ply </w:t>
      </w:r>
      <w:r w:rsidRPr="002F6F09">
        <w:rPr>
          <w:rStyle w:val="Emphasis"/>
          <w:highlight w:val="cyan"/>
        </w:rPr>
        <w:t>grand</w:t>
      </w:r>
      <w:r w:rsidRPr="00AB5009">
        <w:rPr>
          <w:rStyle w:val="Emphasis"/>
        </w:rPr>
        <w:t xml:space="preserve"> critical </w:t>
      </w:r>
      <w:r w:rsidRPr="002F6F09">
        <w:rPr>
          <w:rStyle w:val="Emphasis"/>
          <w:highlight w:val="cyan"/>
        </w:rPr>
        <w:t>theories</w:t>
      </w:r>
      <w:r w:rsidRPr="002F6F09">
        <w:rPr>
          <w:rStyle w:val="StyleUnderline"/>
          <w:highlight w:val="cyan"/>
        </w:rPr>
        <w:t xml:space="preserve"> that have </w:t>
      </w:r>
      <w:r w:rsidRPr="002F6F09">
        <w:rPr>
          <w:rStyle w:val="Emphasis"/>
          <w:highlight w:val="cyan"/>
        </w:rPr>
        <w:t>little relevance</w:t>
      </w:r>
      <w:r w:rsidRPr="004B5A26">
        <w:rPr>
          <w:rStyle w:val="StyleUnderline"/>
        </w:rPr>
        <w:t xml:space="preserve"> to everyday</w:t>
      </w:r>
      <w:r w:rsidRPr="00AB5009">
        <w:rPr>
          <w:sz w:val="16"/>
        </w:rPr>
        <w:t xml:space="preserve"> organizational </w:t>
      </w:r>
      <w:r w:rsidRPr="004B5A26">
        <w:rPr>
          <w:rStyle w:val="StyleUnderline"/>
        </w:rPr>
        <w:t>challenges</w:t>
      </w:r>
      <w:r w:rsidRPr="00AB5009">
        <w:rPr>
          <w:sz w:val="16"/>
        </w:rPr>
        <w:t xml:space="preserve">. Others similarly maintain that </w:t>
      </w:r>
      <w:r w:rsidRPr="004B5A26">
        <w:rPr>
          <w:rStyle w:val="StyleUnderline"/>
        </w:rPr>
        <w:t>the principle</w:t>
      </w:r>
      <w:r w:rsidRPr="00AB5009">
        <w:rPr>
          <w:sz w:val="16"/>
        </w:rPr>
        <w:t xml:space="preserve"> of non-performativity fails to offer ‘practical’ guidelines for managers (King and Learmonth, 2014); misses crucial opportunities to ‘collaborate’ with middle-managers and </w:t>
      </w:r>
      <w:r w:rsidRPr="009424B5">
        <w:rPr>
          <w:rStyle w:val="Emphasis"/>
        </w:rPr>
        <w:t>stubbornly objects</w:t>
      </w:r>
      <w:r w:rsidRPr="004B5A26">
        <w:rPr>
          <w:rStyle w:val="StyleUnderline"/>
        </w:rPr>
        <w:t xml:space="preserve"> to becoming</w:t>
      </w:r>
      <w:r w:rsidRPr="00AB5009">
        <w:rPr>
          <w:sz w:val="16"/>
        </w:rPr>
        <w:t xml:space="preserve"> ‘</w:t>
      </w:r>
      <w:r w:rsidRPr="009424B5">
        <w:rPr>
          <w:rStyle w:val="Emphasis"/>
        </w:rPr>
        <w:t>more relevant to practice</w:t>
      </w:r>
      <w:r w:rsidRPr="00AB5009">
        <w:rPr>
          <w:sz w:val="16"/>
        </w:rPr>
        <w:t xml:space="preserve">’ (Wickert and Schaefer, 2014: 7); is elitist in how it ignores practitioner management texts in favour of ‘canonical perspectives’ associated with Marx, Foucault and the Frankfurt School (Hartmann, 2014: 619, also see Clegg et al., 2006). </w:t>
      </w:r>
    </w:p>
    <w:p w14:paraId="176BC832" w14:textId="77777777" w:rsidR="00FA7600" w:rsidRPr="00AB5009" w:rsidRDefault="00FA7600" w:rsidP="00FA7600">
      <w:pPr>
        <w:rPr>
          <w:sz w:val="16"/>
        </w:rPr>
      </w:pPr>
      <w:r w:rsidRPr="004B5A26">
        <w:rPr>
          <w:rStyle w:val="StyleUnderline"/>
        </w:rPr>
        <w:t>These</w:t>
      </w:r>
      <w:r w:rsidRPr="00AB5009">
        <w:rPr>
          <w:sz w:val="16"/>
        </w:rPr>
        <w:t xml:space="preserve"> scholars </w:t>
      </w:r>
      <w:r w:rsidRPr="004B5A26">
        <w:rPr>
          <w:rStyle w:val="StyleUnderline"/>
        </w:rPr>
        <w:t xml:space="preserve">recommend a </w:t>
      </w:r>
      <w:r w:rsidRPr="009424B5">
        <w:rPr>
          <w:rStyle w:val="Emphasis"/>
        </w:rPr>
        <w:t>renewed commitment</w:t>
      </w:r>
      <w:r w:rsidRPr="004B5A26">
        <w:rPr>
          <w:rStyle w:val="StyleUnderline"/>
        </w:rPr>
        <w:t xml:space="preserve"> to performativity so that critical knowledge can</w:t>
      </w:r>
      <w:r w:rsidRPr="00AB5009">
        <w:rPr>
          <w:sz w:val="16"/>
        </w:rPr>
        <w:t xml:space="preserve"> have an impact on the practices of managers and </w:t>
      </w:r>
      <w:r w:rsidRPr="004B5A26">
        <w:rPr>
          <w:rStyle w:val="StyleUnderline"/>
        </w:rPr>
        <w:t xml:space="preserve">lead to </w:t>
      </w:r>
      <w:r w:rsidRPr="009424B5">
        <w:rPr>
          <w:rStyle w:val="Emphasis"/>
        </w:rPr>
        <w:t>emancipatory change</w:t>
      </w:r>
      <w:r w:rsidRPr="00AB5009">
        <w:rPr>
          <w:sz w:val="16"/>
        </w:rPr>
        <w:t xml:space="preserve">. Most assertive in this regard are Spicer et al. (2009) and Wickert and Schaefer (2014) and their respective notions of critical performativity and progressive performativity. Both articles draw upon wider philosophical studies of performativity to discern its potential for CMS researchers hoping to make meaningful interventions. In particular, they apply Austin (1963) and Butler’s (1990, 1993) influential insight about the way language creates reality (rather than just describe it). Armed with this insight, </w:t>
      </w:r>
      <w:r w:rsidRPr="004B5A26">
        <w:rPr>
          <w:rStyle w:val="StyleUnderline"/>
        </w:rPr>
        <w:t xml:space="preserve">it is </w:t>
      </w:r>
      <w:r w:rsidRPr="0001519D">
        <w:rPr>
          <w:rStyle w:val="Emphasis"/>
        </w:rPr>
        <w:t>claimed</w:t>
      </w:r>
      <w:r w:rsidRPr="004B5A26">
        <w:rPr>
          <w:rStyle w:val="StyleUnderline"/>
        </w:rPr>
        <w:t xml:space="preserve"> that</w:t>
      </w:r>
      <w:r w:rsidRPr="00AB5009">
        <w:rPr>
          <w:sz w:val="16"/>
        </w:rPr>
        <w:t xml:space="preserve"> CMS </w:t>
      </w:r>
      <w:r w:rsidRPr="004B5A26">
        <w:rPr>
          <w:rStyle w:val="StyleUnderline"/>
        </w:rPr>
        <w:t xml:space="preserve">researchers can </w:t>
      </w:r>
      <w:r w:rsidRPr="0001519D">
        <w:rPr>
          <w:rStyle w:val="Emphasis"/>
        </w:rPr>
        <w:t>change</w:t>
      </w:r>
      <w:r w:rsidRPr="00AB5009">
        <w:rPr>
          <w:sz w:val="16"/>
        </w:rPr>
        <w:t xml:space="preserve"> organizational </w:t>
      </w:r>
      <w:r w:rsidRPr="0001519D">
        <w:rPr>
          <w:rStyle w:val="Emphasis"/>
        </w:rPr>
        <w:t>practice</w:t>
      </w:r>
      <w:r w:rsidRPr="00AB5009">
        <w:rPr>
          <w:sz w:val="16"/>
        </w:rPr>
        <w:t xml:space="preserve"> (for the better) </w:t>
      </w:r>
      <w:r w:rsidRPr="004B5A26">
        <w:rPr>
          <w:rStyle w:val="StyleUnderline"/>
        </w:rPr>
        <w:t xml:space="preserve">by </w:t>
      </w:r>
      <w:r w:rsidRPr="0001519D">
        <w:rPr>
          <w:rStyle w:val="Emphasis"/>
        </w:rPr>
        <w:t>altering</w:t>
      </w:r>
      <w:r w:rsidRPr="00AB5009">
        <w:rPr>
          <w:sz w:val="16"/>
        </w:rPr>
        <w:t xml:space="preserve"> how </w:t>
      </w:r>
      <w:r w:rsidRPr="0001519D">
        <w:rPr>
          <w:rStyle w:val="Emphasis"/>
        </w:rPr>
        <w:t>language</w:t>
      </w:r>
      <w:r w:rsidRPr="00AB5009">
        <w:rPr>
          <w:sz w:val="16"/>
        </w:rPr>
        <w:t xml:space="preserve"> is used by managers. </w:t>
      </w:r>
      <w:r w:rsidRPr="004B5A26">
        <w:rPr>
          <w:rStyle w:val="StyleUnderline"/>
        </w:rPr>
        <w:t xml:space="preserve">Modified speech </w:t>
      </w:r>
      <w:r w:rsidRPr="0001519D">
        <w:rPr>
          <w:rStyle w:val="Emphasis"/>
        </w:rPr>
        <w:t>may</w:t>
      </w:r>
      <w:r w:rsidRPr="004B5A26">
        <w:rPr>
          <w:rStyle w:val="StyleUnderline"/>
        </w:rPr>
        <w:t xml:space="preserve"> lead to </w:t>
      </w:r>
      <w:r w:rsidRPr="0001519D">
        <w:rPr>
          <w:rStyle w:val="Emphasis"/>
        </w:rPr>
        <w:t>modified</w:t>
      </w:r>
      <w:r w:rsidRPr="004B5A26">
        <w:rPr>
          <w:rStyle w:val="StyleUnderline"/>
        </w:rPr>
        <w:t xml:space="preserve"> and thus </w:t>
      </w:r>
      <w:r w:rsidRPr="0001519D">
        <w:rPr>
          <w:rStyle w:val="Emphasis"/>
        </w:rPr>
        <w:t>emancipatory behaviour</w:t>
      </w:r>
      <w:r w:rsidRPr="00AB5009">
        <w:rPr>
          <w:sz w:val="16"/>
        </w:rPr>
        <w:t xml:space="preserve">. Such critical performativity ‘involves active and subversive intervention into managerial discourses and practices’ (Spicer et al., 2009: 538). Instead of worrying about emancipation on a grand scale, more modest microemancipatory practices might ‘stimulate the performative effects of language in order to induce incremental, rather than radical, changes in managerial behaviour’ (Wickert and Schaefer, 2014: 1). This means getting closer to managers rather than critiquing them from afar. </w:t>
      </w:r>
    </w:p>
    <w:p w14:paraId="1CEBDCDD" w14:textId="77777777" w:rsidR="00FA7600" w:rsidRPr="00AB5009" w:rsidRDefault="00FA7600" w:rsidP="00FA7600">
      <w:pPr>
        <w:rPr>
          <w:sz w:val="16"/>
        </w:rPr>
      </w:pPr>
      <w:r w:rsidRPr="00AB5009">
        <w:rPr>
          <w:sz w:val="16"/>
        </w:rPr>
        <w:t xml:space="preserve">We agree that </w:t>
      </w:r>
      <w:r w:rsidRPr="006E03D7">
        <w:rPr>
          <w:sz w:val="16"/>
        </w:rPr>
        <w:t xml:space="preserve">CMS </w:t>
      </w:r>
      <w:r w:rsidRPr="006E03D7">
        <w:rPr>
          <w:rStyle w:val="StyleUnderline"/>
        </w:rPr>
        <w:t>scholars should</w:t>
      </w:r>
      <w:r w:rsidRPr="004B5A26">
        <w:rPr>
          <w:rStyle w:val="StyleUnderline"/>
        </w:rPr>
        <w:t xml:space="preserve"> be </w:t>
      </w:r>
      <w:r w:rsidRPr="002F6F09">
        <w:rPr>
          <w:rStyle w:val="StyleUnderline"/>
          <w:highlight w:val="cyan"/>
        </w:rPr>
        <w:t>reflect</w:t>
      </w:r>
      <w:r w:rsidRPr="006E03D7">
        <w:rPr>
          <w:rStyle w:val="StyleUnderline"/>
        </w:rPr>
        <w:t xml:space="preserve">ing </w:t>
      </w:r>
      <w:r w:rsidRPr="002F6F09">
        <w:rPr>
          <w:rStyle w:val="StyleUnderline"/>
          <w:highlight w:val="cyan"/>
        </w:rPr>
        <w:t>on how</w:t>
      </w:r>
      <w:r w:rsidRPr="004B5A26">
        <w:rPr>
          <w:rStyle w:val="StyleUnderline"/>
        </w:rPr>
        <w:t xml:space="preserve"> their critical </w:t>
      </w:r>
      <w:r w:rsidRPr="002F6F09">
        <w:rPr>
          <w:rStyle w:val="StyleUnderline"/>
          <w:highlight w:val="cyan"/>
        </w:rPr>
        <w:t>findings</w:t>
      </w:r>
      <w:r w:rsidRPr="006E03D7">
        <w:rPr>
          <w:rStyle w:val="StyleUnderline"/>
        </w:rPr>
        <w:t xml:space="preserve"> might </w:t>
      </w:r>
      <w:r w:rsidRPr="002F6F09">
        <w:rPr>
          <w:rStyle w:val="Emphasis"/>
          <w:highlight w:val="cyan"/>
        </w:rPr>
        <w:t xml:space="preserve">translate into </w:t>
      </w:r>
      <w:r w:rsidRPr="00FB3BA4">
        <w:rPr>
          <w:rStyle w:val="Emphasis"/>
        </w:rPr>
        <w:t>co</w:t>
      </w:r>
      <w:r w:rsidRPr="006D4C22">
        <w:rPr>
          <w:rStyle w:val="Emphasis"/>
        </w:rPr>
        <w:t xml:space="preserve">ncrete </w:t>
      </w:r>
      <w:r w:rsidRPr="002F6F09">
        <w:rPr>
          <w:rStyle w:val="Emphasis"/>
          <w:highlight w:val="cyan"/>
        </w:rPr>
        <w:t>change</w:t>
      </w:r>
      <w:r w:rsidRPr="002F6F09">
        <w:rPr>
          <w:rStyle w:val="StyleUnderline"/>
          <w:highlight w:val="cyan"/>
        </w:rPr>
        <w:t xml:space="preserve">. Otherwise </w:t>
      </w:r>
      <w:r w:rsidRPr="002F6F09">
        <w:rPr>
          <w:rStyle w:val="Emphasis"/>
          <w:highlight w:val="cyan"/>
        </w:rPr>
        <w:t>why bother</w:t>
      </w:r>
      <w:r w:rsidRPr="006D4C22">
        <w:rPr>
          <w:rStyle w:val="Emphasis"/>
        </w:rPr>
        <w:t xml:space="preserve"> being critical in the first place</w:t>
      </w:r>
      <w:r w:rsidRPr="004B5A26">
        <w:rPr>
          <w:rStyle w:val="StyleUnderline"/>
        </w:rPr>
        <w:t>?</w:t>
      </w:r>
      <w:r w:rsidRPr="00AB5009">
        <w:rPr>
          <w:sz w:val="16"/>
        </w:rPr>
        <w:t xml:space="preserve"> Moreover, we applaud recent efforts – including the advocates of critical and progressive performativity – to rethink how CMS research might make a difference to organizational practices. Our motivation for entering this discussion, however, derives from a nagging doubt. We are concerned that </w:t>
      </w:r>
      <w:r w:rsidRPr="004B5A26">
        <w:rPr>
          <w:rStyle w:val="StyleUnderline"/>
        </w:rPr>
        <w:t xml:space="preserve">the emphasis on discursive performativity as a change mechanism risks presenting an </w:t>
      </w:r>
      <w:r w:rsidRPr="002F6F09">
        <w:rPr>
          <w:rStyle w:val="Emphasis"/>
          <w:highlight w:val="cyan"/>
        </w:rPr>
        <w:t>overly optimistic</w:t>
      </w:r>
      <w:r w:rsidRPr="002F6F09">
        <w:rPr>
          <w:rStyle w:val="StyleUnderline"/>
          <w:highlight w:val="cyan"/>
        </w:rPr>
        <w:t xml:space="preserve"> view of</w:t>
      </w:r>
      <w:r w:rsidRPr="00AB5009">
        <w:rPr>
          <w:sz w:val="16"/>
        </w:rPr>
        <w:t xml:space="preserve"> (a) </w:t>
      </w:r>
      <w:r w:rsidRPr="002F6F09">
        <w:rPr>
          <w:rStyle w:val="StyleUnderline"/>
          <w:highlight w:val="cyan"/>
        </w:rPr>
        <w:t xml:space="preserve">the power of language to </w:t>
      </w:r>
      <w:r w:rsidRPr="002F6F09">
        <w:rPr>
          <w:rStyle w:val="Emphasis"/>
          <w:highlight w:val="cyan"/>
        </w:rPr>
        <w:t>alter institutionalized</w:t>
      </w:r>
      <w:r w:rsidRPr="006D4C22">
        <w:rPr>
          <w:rStyle w:val="Emphasis"/>
        </w:rPr>
        <w:t xml:space="preserve"> organizational </w:t>
      </w:r>
      <w:r w:rsidRPr="002F6F09">
        <w:rPr>
          <w:rStyle w:val="Emphasis"/>
          <w:highlight w:val="cyan"/>
        </w:rPr>
        <w:t>practices</w:t>
      </w:r>
      <w:r w:rsidRPr="004B5A26">
        <w:rPr>
          <w:rStyle w:val="StyleUnderline"/>
        </w:rPr>
        <w:t xml:space="preserve"> associated with</w:t>
      </w:r>
      <w:r w:rsidRPr="00AB5009">
        <w:rPr>
          <w:sz w:val="16"/>
        </w:rPr>
        <w:t xml:space="preserve"> neoliberal </w:t>
      </w:r>
      <w:r w:rsidRPr="004B5A26">
        <w:rPr>
          <w:rStyle w:val="StyleUnderline"/>
        </w:rPr>
        <w:t xml:space="preserve">capitalism </w:t>
      </w:r>
      <w:r w:rsidRPr="002F6F09">
        <w:rPr>
          <w:rStyle w:val="StyleUnderline"/>
          <w:highlight w:val="cyan"/>
        </w:rPr>
        <w:t>and</w:t>
      </w:r>
      <w:r w:rsidRPr="00AB5009">
        <w:rPr>
          <w:sz w:val="16"/>
        </w:rPr>
        <w:t xml:space="preserve"> (b) </w:t>
      </w:r>
      <w:r w:rsidRPr="002F6F09">
        <w:rPr>
          <w:rStyle w:val="StyleUnderline"/>
          <w:highlight w:val="cyan"/>
        </w:rPr>
        <w:t>the capability</w:t>
      </w:r>
      <w:r w:rsidRPr="004B5A26">
        <w:rPr>
          <w:rStyle w:val="StyleUnderline"/>
        </w:rPr>
        <w:t xml:space="preserve"> of</w:t>
      </w:r>
      <w:r w:rsidRPr="00AB5009">
        <w:rPr>
          <w:sz w:val="16"/>
        </w:rPr>
        <w:t xml:space="preserve"> CMS </w:t>
      </w:r>
      <w:r w:rsidRPr="004B5A26">
        <w:rPr>
          <w:rStyle w:val="StyleUnderline"/>
        </w:rPr>
        <w:t xml:space="preserve">scholars </w:t>
      </w:r>
      <w:r w:rsidRPr="006D4C22">
        <w:rPr>
          <w:rStyle w:val="Emphasis"/>
        </w:rPr>
        <w:t>alone</w:t>
      </w:r>
      <w:r w:rsidRPr="004B5A26">
        <w:rPr>
          <w:rStyle w:val="StyleUnderline"/>
        </w:rPr>
        <w:t xml:space="preserve"> </w:t>
      </w:r>
      <w:r w:rsidRPr="002F6F09">
        <w:rPr>
          <w:rStyle w:val="StyleUnderline"/>
          <w:highlight w:val="cyan"/>
        </w:rPr>
        <w:t xml:space="preserve">to </w:t>
      </w:r>
      <w:r w:rsidRPr="002F6F09">
        <w:rPr>
          <w:rStyle w:val="Emphasis"/>
          <w:highlight w:val="cyan"/>
        </w:rPr>
        <w:t>reorder</w:t>
      </w:r>
      <w:r w:rsidRPr="00AB5009">
        <w:rPr>
          <w:sz w:val="16"/>
        </w:rPr>
        <w:t xml:space="preserve"> in situ how managers make sense of </w:t>
      </w:r>
      <w:r w:rsidRPr="002F6F09">
        <w:rPr>
          <w:rStyle w:val="Emphasis"/>
          <w:highlight w:val="cyan"/>
        </w:rPr>
        <w:t>governing imperatives</w:t>
      </w:r>
      <w:r w:rsidRPr="002F6F09">
        <w:rPr>
          <w:rStyle w:val="StyleUnderline"/>
          <w:highlight w:val="cyan"/>
        </w:rPr>
        <w:t xml:space="preserve"> like </w:t>
      </w:r>
      <w:r w:rsidRPr="002F6F09">
        <w:rPr>
          <w:rStyle w:val="Emphasis"/>
          <w:highlight w:val="cyan"/>
        </w:rPr>
        <w:t>profit-maximization</w:t>
      </w:r>
      <w:r w:rsidRPr="00AB5009">
        <w:rPr>
          <w:sz w:val="16"/>
        </w:rPr>
        <w:t xml:space="preserve">, </w:t>
      </w:r>
      <w:r w:rsidRPr="006D4C22">
        <w:rPr>
          <w:rStyle w:val="Emphasis"/>
        </w:rPr>
        <w:t>shareholder value</w:t>
      </w:r>
      <w:r w:rsidRPr="00AB5009">
        <w:rPr>
          <w:sz w:val="16"/>
        </w:rPr>
        <w:t xml:space="preserve">, </w:t>
      </w:r>
      <w:r w:rsidRPr="006D4C22">
        <w:rPr>
          <w:rStyle w:val="Emphasis"/>
        </w:rPr>
        <w:t>consumer responsiveness</w:t>
      </w:r>
      <w:r w:rsidRPr="00AB5009">
        <w:rPr>
          <w:sz w:val="16"/>
        </w:rPr>
        <w:t xml:space="preserve"> and so forth. </w:t>
      </w:r>
      <w:r w:rsidRPr="004B5A26">
        <w:rPr>
          <w:rStyle w:val="StyleUnderline"/>
        </w:rPr>
        <w:t xml:space="preserve">While there </w:t>
      </w:r>
      <w:r w:rsidRPr="006D4C22">
        <w:rPr>
          <w:rStyle w:val="Emphasis"/>
        </w:rPr>
        <w:t>may</w:t>
      </w:r>
      <w:r w:rsidRPr="004B5A26">
        <w:rPr>
          <w:rStyle w:val="StyleUnderline"/>
        </w:rPr>
        <w:t xml:space="preserve"> be situations in which critical</w:t>
      </w:r>
      <w:r w:rsidRPr="00AB5009">
        <w:rPr>
          <w:sz w:val="16"/>
        </w:rPr>
        <w:t xml:space="preserve"> and/ or progressive </w:t>
      </w:r>
      <w:r w:rsidRPr="004B5A26">
        <w:rPr>
          <w:rStyle w:val="StyleUnderline"/>
        </w:rPr>
        <w:t xml:space="preserve">performativity </w:t>
      </w:r>
      <w:r w:rsidRPr="006D4C22">
        <w:rPr>
          <w:rStyle w:val="Emphasis"/>
        </w:rPr>
        <w:t>may</w:t>
      </w:r>
      <w:r w:rsidRPr="00AB5009">
        <w:rPr>
          <w:sz w:val="16"/>
        </w:rPr>
        <w:t xml:space="preserve"> ‘</w:t>
      </w:r>
      <w:r w:rsidRPr="00FB3BA4">
        <w:rPr>
          <w:rStyle w:val="Emphasis"/>
        </w:rPr>
        <w:t>talk into existence new</w:t>
      </w:r>
      <w:r w:rsidRPr="00AB5009">
        <w:rPr>
          <w:sz w:val="16"/>
        </w:rPr>
        <w:t xml:space="preserve"> (counterbalancing) </w:t>
      </w:r>
      <w:r w:rsidRPr="00FB3BA4">
        <w:rPr>
          <w:rStyle w:val="Emphasis"/>
        </w:rPr>
        <w:t>behaviours</w:t>
      </w:r>
      <w:r w:rsidRPr="00AB5009">
        <w:rPr>
          <w:sz w:val="16"/>
        </w:rPr>
        <w:t xml:space="preserve"> and practices’ (Wickert and Schaefer, 2014: 3), we also propose that, </w:t>
      </w:r>
      <w:r w:rsidRPr="004B5A26">
        <w:rPr>
          <w:rStyle w:val="StyleUnderline"/>
        </w:rPr>
        <w:t>realistically speaking</w:t>
      </w:r>
      <w:r w:rsidRPr="00AB5009">
        <w:rPr>
          <w:sz w:val="16"/>
        </w:rPr>
        <w:t xml:space="preserve">, </w:t>
      </w:r>
      <w:r w:rsidRPr="002F6F09">
        <w:rPr>
          <w:rStyle w:val="StyleUnderline"/>
          <w:highlight w:val="cyan"/>
        </w:rPr>
        <w:t>such attempts would</w:t>
      </w:r>
      <w:r w:rsidRPr="00AB5009">
        <w:rPr>
          <w:sz w:val="16"/>
        </w:rPr>
        <w:t xml:space="preserve"> just as </w:t>
      </w:r>
      <w:r w:rsidRPr="004B5A26">
        <w:rPr>
          <w:rStyle w:val="StyleUnderline"/>
        </w:rPr>
        <w:t xml:space="preserve">likely </w:t>
      </w:r>
      <w:r w:rsidRPr="002F6F09">
        <w:rPr>
          <w:rStyle w:val="Emphasis"/>
          <w:highlight w:val="cyan"/>
        </w:rPr>
        <w:t>fail</w:t>
      </w:r>
      <w:r w:rsidRPr="002F6F09">
        <w:rPr>
          <w:rStyle w:val="StyleUnderline"/>
          <w:highlight w:val="cyan"/>
        </w:rPr>
        <w:t xml:space="preserve"> given</w:t>
      </w:r>
      <w:r w:rsidRPr="004B5A26">
        <w:rPr>
          <w:rStyle w:val="StyleUnderline"/>
        </w:rPr>
        <w:t xml:space="preserve"> the </w:t>
      </w:r>
      <w:r w:rsidRPr="006D4C22">
        <w:rPr>
          <w:rStyle w:val="Emphasis"/>
        </w:rPr>
        <w:t xml:space="preserve">preponderant </w:t>
      </w:r>
      <w:r w:rsidRPr="002F6F09">
        <w:rPr>
          <w:rStyle w:val="Emphasis"/>
          <w:highlight w:val="cyan"/>
        </w:rPr>
        <w:t>pressures of economic rationality</w:t>
      </w:r>
      <w:r w:rsidRPr="00AB5009">
        <w:rPr>
          <w:sz w:val="16"/>
        </w:rPr>
        <w:t xml:space="preserve"> in many business contexts. Missing in the aforementioned calls for a wider appreciation of (discursive) performativity, therefore, are the strict boundary conditions that Austin (1963) and Butler (1990, 1993, 2010) themselves place around the notion. </w:t>
      </w:r>
    </w:p>
    <w:p w14:paraId="1F84D4B1" w14:textId="77777777" w:rsidR="00FA7600" w:rsidRPr="00AB5009" w:rsidRDefault="00FA7600" w:rsidP="00FA7600">
      <w:pPr>
        <w:rPr>
          <w:sz w:val="16"/>
        </w:rPr>
      </w:pPr>
      <w:r w:rsidRPr="00AB5009">
        <w:rPr>
          <w:sz w:val="16"/>
        </w:rPr>
        <w:t xml:space="preserve">Our article contributes to the ongoing discussion about the challenge of making CMS performative by addressing two central questions. First, rather than automatically assume their success, </w:t>
      </w:r>
      <w:r w:rsidRPr="004B5A26">
        <w:rPr>
          <w:rStyle w:val="StyleUnderline"/>
        </w:rPr>
        <w:t>how might discursive performative approaches</w:t>
      </w:r>
      <w:r w:rsidRPr="00AB5009">
        <w:rPr>
          <w:sz w:val="16"/>
        </w:rPr>
        <w:t xml:space="preserve"> (such as critical and progressive performativity) </w:t>
      </w:r>
      <w:r w:rsidRPr="006D4C22">
        <w:rPr>
          <w:rStyle w:val="Emphasis"/>
        </w:rPr>
        <w:t>fail</w:t>
      </w:r>
      <w:r w:rsidRPr="004B5A26">
        <w:rPr>
          <w:rStyle w:val="StyleUnderline"/>
        </w:rPr>
        <w:t xml:space="preserve"> to enact </w:t>
      </w:r>
      <w:r w:rsidRPr="006D4C22">
        <w:rPr>
          <w:rStyle w:val="Emphasis"/>
        </w:rPr>
        <w:t>desired material changes</w:t>
      </w:r>
      <w:r w:rsidRPr="004B5A26">
        <w:rPr>
          <w:rStyle w:val="StyleUnderline"/>
        </w:rPr>
        <w:t xml:space="preserve"> and for what reasons</w:t>
      </w:r>
      <w:r w:rsidRPr="00AB5009">
        <w:rPr>
          <w:sz w:val="16"/>
        </w:rPr>
        <w:t xml:space="preserve">? </w:t>
      </w:r>
      <w:r w:rsidRPr="004B5A26">
        <w:rPr>
          <w:rStyle w:val="StyleUnderline"/>
        </w:rPr>
        <w:t>Answering this</w:t>
      </w:r>
      <w:r w:rsidRPr="00AB5009">
        <w:rPr>
          <w:sz w:val="16"/>
        </w:rPr>
        <w:t xml:space="preserve"> question </w:t>
      </w:r>
      <w:r w:rsidRPr="004B5A26">
        <w:rPr>
          <w:rStyle w:val="StyleUnderline"/>
        </w:rPr>
        <w:t xml:space="preserve">will provide a better understanding of the </w:t>
      </w:r>
      <w:r w:rsidRPr="006D4C22">
        <w:rPr>
          <w:rStyle w:val="Emphasis"/>
        </w:rPr>
        <w:t>practical contingencies</w:t>
      </w:r>
      <w:r w:rsidRPr="004B5A26">
        <w:rPr>
          <w:rStyle w:val="StyleUnderline"/>
        </w:rPr>
        <w:t xml:space="preserve"> that can </w:t>
      </w:r>
      <w:r w:rsidRPr="006D4C22">
        <w:rPr>
          <w:rStyle w:val="Emphasis"/>
        </w:rPr>
        <w:t>determine</w:t>
      </w:r>
      <w:r w:rsidRPr="00AB5009">
        <w:rPr>
          <w:sz w:val="16"/>
        </w:rPr>
        <w:t xml:space="preserve"> whether these new performativities are </w:t>
      </w:r>
      <w:r w:rsidRPr="004B5A26">
        <w:rPr>
          <w:rStyle w:val="StyleUnderline"/>
        </w:rPr>
        <w:t xml:space="preserve">the </w:t>
      </w:r>
      <w:r w:rsidRPr="006D4C22">
        <w:rPr>
          <w:rStyle w:val="Emphasis"/>
        </w:rPr>
        <w:t>best method</w:t>
      </w:r>
      <w:r w:rsidRPr="00AB5009">
        <w:rPr>
          <w:sz w:val="16"/>
        </w:rPr>
        <w:t xml:space="preserve"> for endeavouring to influence organizations. Second, in light of the constraints on the performative potential of language, what other possible avenues are available to the CMS community for having an impact (however modest) on organizational practices and routines? </w:t>
      </w:r>
    </w:p>
    <w:p w14:paraId="45E04BF0" w14:textId="77777777" w:rsidR="00FA7600" w:rsidRPr="006D4C22" w:rsidRDefault="00FA7600" w:rsidP="00FA7600">
      <w:pPr>
        <w:rPr>
          <w:sz w:val="10"/>
          <w:szCs w:val="10"/>
        </w:rPr>
      </w:pPr>
      <w:r w:rsidRPr="006D4C22">
        <w:rPr>
          <w:sz w:val="10"/>
          <w:szCs w:val="10"/>
        </w:rPr>
        <w:t xml:space="preserve">The article is structured in four parts. First, we provide an overview of the founding CMS principle of non-performativity and analyse recent calls for critical research to become more performative, giving particular attention to the two articles that have recently appeared in this journal. Second, we identify the circumstances under which it is more realistic to expect discursive performativity to fail rather than succeed. Corporate Social Responsibility (or CSR) is here highlighted as a failed performative in managerial and mainstream discourses. Third, the article posits alternative methods that the CMS community might use to help make organizations less exploitative and more equitable. Fourth, we conclude by discussing the broader role of critique in management studies at this juncture. Our overall aim is to continue the ongoing dialogue about performativity in the CMS community and hopefully inform new avenues to achieve its stated objectives in business and society. </w:t>
      </w:r>
    </w:p>
    <w:p w14:paraId="48CE1486" w14:textId="77777777" w:rsidR="00FA7600" w:rsidRPr="006D4C22" w:rsidRDefault="00FA7600" w:rsidP="00FA7600">
      <w:pPr>
        <w:rPr>
          <w:sz w:val="10"/>
          <w:szCs w:val="10"/>
        </w:rPr>
      </w:pPr>
      <w:r w:rsidRPr="006D4C22">
        <w:rPr>
          <w:sz w:val="10"/>
          <w:szCs w:val="10"/>
        </w:rPr>
        <w:t xml:space="preserve">Critical Management Studies and the question of performativity </w:t>
      </w:r>
    </w:p>
    <w:p w14:paraId="24F62675" w14:textId="77777777" w:rsidR="00FA7600" w:rsidRPr="006D4C22" w:rsidRDefault="00FA7600" w:rsidP="00FA7600">
      <w:pPr>
        <w:rPr>
          <w:sz w:val="10"/>
          <w:szCs w:val="10"/>
        </w:rPr>
      </w:pPr>
      <w:r w:rsidRPr="006D4C22">
        <w:rPr>
          <w:sz w:val="10"/>
          <w:szCs w:val="10"/>
        </w:rPr>
        <w:t>We will not provide a detailed overview of CMS as that has been done extensively elsewhere (see e.g. Adler et al., 2007; Alvesson et al., 2009; Banerjee, 2011a; Fournier and Grey, 2000; Spicer et al., 2009). CMS is characterized by a diversity of theoretical and philosophical perspectives. For instance, the 2013 Critical Management Studies conference held in Manchester comprised of 25 streams involving a wide range of topics such as critical perspectives on strategy, globalization, international business, diversity, feminism, race theory, human resource management, marketing, accounting, postcolonialism, sexuality, gender, postmodernism and environmentalism. CMS was established as a division in the Academy of Management in 2008. The domain statement of the CMS division describes its mission:</w:t>
      </w:r>
    </w:p>
    <w:p w14:paraId="122E1ED0" w14:textId="77777777" w:rsidR="00FA7600" w:rsidRPr="006D4C22" w:rsidRDefault="00FA7600" w:rsidP="00FA7600">
      <w:pPr>
        <w:rPr>
          <w:sz w:val="10"/>
          <w:szCs w:val="10"/>
        </w:rPr>
      </w:pPr>
      <w:r w:rsidRPr="006D4C22">
        <w:rPr>
          <w:sz w:val="10"/>
          <w:szCs w:val="10"/>
        </w:rPr>
        <w:t xml:space="preserve">CMS serves as a forum within the Academy for the expression of views critical of established management practices and the established social order. Our premise is that structural features of contemporary society, such as the profit imperative, patriarchy, racial inequality, and ecological irresponsibility often turn organizations into instruments of domination and exploitation. Driven by a shared desire to change this situation, we aim in our research, teaching, and practice to develop critical interpretations of management and society and to generate radical alternatives. Our critique seeks to connect the practical shortcomings in management and individual managers to the demands of a socially divisive and ecologically destructive system within which managers work. (CMS, 2014) </w:t>
      </w:r>
    </w:p>
    <w:p w14:paraId="0E60CFE8" w14:textId="77777777" w:rsidR="00FA7600" w:rsidRPr="006D4C22" w:rsidRDefault="00FA7600" w:rsidP="00FA7600">
      <w:pPr>
        <w:rPr>
          <w:sz w:val="10"/>
          <w:szCs w:val="10"/>
        </w:rPr>
      </w:pPr>
      <w:r w:rsidRPr="006D4C22">
        <w:rPr>
          <w:sz w:val="10"/>
          <w:szCs w:val="10"/>
        </w:rPr>
        <w:t xml:space="preserve">Thus, CMS challenges the fundamental normative assumption that managerial notions of efficiency are universally desirable, and that pursuing profit motives can only lead to positive outcomes for the workforce and society. Moreover, CMS is driven by the desire (even if it does not always articulate the means) to transform existing power relations in organizations with a view to encouraging less oppressive practices that do not harm social and environmental welfare. As Fournier and Grey (2000: 16) argue, ‘to be engaged in critical management studies means, at the most basic level, to say that something is wrong with management, as a practice and body of knowledge, and that it should be changed’. </w:t>
      </w:r>
    </w:p>
    <w:p w14:paraId="3314AF8E" w14:textId="77777777" w:rsidR="00FA7600" w:rsidRPr="006D4C22" w:rsidRDefault="00FA7600" w:rsidP="00FA7600">
      <w:pPr>
        <w:rPr>
          <w:sz w:val="10"/>
          <w:szCs w:val="10"/>
        </w:rPr>
      </w:pPr>
      <w:r w:rsidRPr="006D4C22">
        <w:rPr>
          <w:sz w:val="10"/>
          <w:szCs w:val="10"/>
        </w:rPr>
        <w:t xml:space="preserve">Along with de-naturalization and reflexivity, Fournier and Grey (2000) suggest that the principle of non-performativity is crucial to the CMS project: What exactly do Fournier and Grey (2000) mean by non-performativity? Let us imagine a CMS researcher studying changing employment practices in the United Kingdom. S/he gains access to a subsidiary of a multinational enterprise that has started to use zero-hours employment contracts to maximize profits for its parent company. These contracts have been widely condemned as exploitative and unjust since they insist employees always be on call but guarantee zero-hours of paid work (see Guardian, 2013). Our non-performative orientated CMS researcher would not be interested in generating knowledge that enables the efficiency and instrumentalization of this new employment system. Nor would s/he be overly sympathetic to the operational manager’s ‘point of view’ because employees are so obviously disadvantaged and suffering as a result. So what is our CMS scholar seeking to achieve in undertaking this research? Generally speaking, change hopefully. But here is the nub of the problem. How can critical researchers make an effective intervention while tenaciously remaining aloof (both ideologically and practically) of the concrete activities being described? What aspects of performativity, whether critical or progressive, can engage with this clearly exploitative practice to create a fairer outcome? If zero-hours contracts are practices created by the language of neoliberal capitalism, what other utterances have the power and agency to counter these practices? </w:t>
      </w:r>
    </w:p>
    <w:p w14:paraId="3B9F9DDF" w14:textId="77777777" w:rsidR="00FA7600" w:rsidRPr="006D4C22" w:rsidRDefault="00FA7600" w:rsidP="00FA7600">
      <w:pPr>
        <w:rPr>
          <w:sz w:val="10"/>
          <w:szCs w:val="10"/>
        </w:rPr>
      </w:pPr>
      <w:r w:rsidRPr="006D4C22">
        <w:rPr>
          <w:sz w:val="10"/>
          <w:szCs w:val="10"/>
        </w:rPr>
        <w:t xml:space="preserve">Towards a performative Critical Management Studies? </w:t>
      </w:r>
    </w:p>
    <w:p w14:paraId="75785232" w14:textId="77777777" w:rsidR="00FA7600" w:rsidRPr="00AB5009" w:rsidRDefault="00FA7600" w:rsidP="00FA7600">
      <w:pPr>
        <w:rPr>
          <w:sz w:val="16"/>
        </w:rPr>
      </w:pPr>
      <w:r w:rsidRPr="00AB5009">
        <w:rPr>
          <w:sz w:val="16"/>
        </w:rPr>
        <w:t xml:space="preserve">Recent commentators have addressed questions like these by suggesting that CMS </w:t>
      </w:r>
      <w:r w:rsidRPr="004B5A26">
        <w:rPr>
          <w:rStyle w:val="StyleUnderline"/>
        </w:rPr>
        <w:t xml:space="preserve">scholars must </w:t>
      </w:r>
      <w:r w:rsidRPr="006D4C22">
        <w:rPr>
          <w:rStyle w:val="Emphasis"/>
        </w:rPr>
        <w:t>stop being so negative</w:t>
      </w:r>
      <w:r w:rsidRPr="004B5A26">
        <w:rPr>
          <w:rStyle w:val="StyleUnderline"/>
        </w:rPr>
        <w:t xml:space="preserve"> about the idea of working with managers to help bring about </w:t>
      </w:r>
      <w:r w:rsidRPr="006D4C22">
        <w:rPr>
          <w:rStyle w:val="Emphasis"/>
        </w:rPr>
        <w:t>practical change</w:t>
      </w:r>
      <w:r w:rsidRPr="00AB5009">
        <w:rPr>
          <w:sz w:val="16"/>
        </w:rPr>
        <w:t xml:space="preserve">. In their strident critique of Fournier and Grey (2000), Spicer et al. (2009) maintain that, </w:t>
      </w:r>
    </w:p>
    <w:p w14:paraId="23F62E5E" w14:textId="77777777" w:rsidR="00FA7600" w:rsidRPr="00AB5009" w:rsidRDefault="00FA7600" w:rsidP="00FA7600">
      <w:pPr>
        <w:rPr>
          <w:sz w:val="16"/>
        </w:rPr>
      </w:pPr>
      <w:r w:rsidRPr="00AB5009">
        <w:rPr>
          <w:sz w:val="16"/>
        </w:rPr>
        <w:t xml:space="preserve">. . . a potential consequence of holding strong to </w:t>
      </w:r>
      <w:r w:rsidRPr="004B5A26">
        <w:rPr>
          <w:rStyle w:val="StyleUnderline"/>
        </w:rPr>
        <w:t>the credo</w:t>
      </w:r>
      <w:r w:rsidRPr="00AB5009">
        <w:rPr>
          <w:sz w:val="16"/>
        </w:rPr>
        <w:t xml:space="preserve"> of anti-performativity is that CMS </w:t>
      </w:r>
      <w:r w:rsidRPr="006D4C22">
        <w:rPr>
          <w:rStyle w:val="Emphasis"/>
        </w:rPr>
        <w:t>withdraws</w:t>
      </w:r>
      <w:r w:rsidRPr="004B5A26">
        <w:rPr>
          <w:rStyle w:val="StyleUnderline"/>
        </w:rPr>
        <w:t xml:space="preserve"> from attempts to </w:t>
      </w:r>
      <w:r w:rsidRPr="006D4C22">
        <w:rPr>
          <w:rStyle w:val="Emphasis"/>
        </w:rPr>
        <w:t>engage</w:t>
      </w:r>
      <w:r w:rsidRPr="004B5A26">
        <w:rPr>
          <w:rStyle w:val="StyleUnderline"/>
        </w:rPr>
        <w:t xml:space="preserve"> with practitioners and</w:t>
      </w:r>
      <w:r w:rsidRPr="002F1CC5">
        <w:rPr>
          <w:sz w:val="16"/>
        </w:rPr>
        <w:t xml:space="preserve"> mainstream management theorists </w:t>
      </w:r>
      <w:r w:rsidRPr="00AB5009">
        <w:rPr>
          <w:sz w:val="16"/>
        </w:rPr>
        <w:t xml:space="preserve">who are at least partially concerned with </w:t>
      </w:r>
      <w:r w:rsidRPr="00FB3BA4">
        <w:rPr>
          <w:sz w:val="16"/>
          <w:szCs w:val="16"/>
        </w:rPr>
        <w:t xml:space="preserve">issues of performativity . . . an anti-performative CMS </w:t>
      </w:r>
      <w:r w:rsidRPr="002F1CC5">
        <w:rPr>
          <w:rStyle w:val="Emphasis"/>
        </w:rPr>
        <w:t>satisfies</w:t>
      </w:r>
      <w:r w:rsidRPr="002F1CC5">
        <w:rPr>
          <w:rStyle w:val="StyleUnderline"/>
        </w:rPr>
        <w:t xml:space="preserve"> itself with attempts to </w:t>
      </w:r>
      <w:r w:rsidRPr="002F1CC5">
        <w:rPr>
          <w:rStyle w:val="Emphasis"/>
        </w:rPr>
        <w:t>shock</w:t>
      </w:r>
      <w:r w:rsidRPr="002F1CC5">
        <w:rPr>
          <w:rStyle w:val="StyleUnderline"/>
        </w:rPr>
        <w:t xml:space="preserve"> the mainstream out of its ideological slumber through intellectually</w:t>
      </w:r>
      <w:r w:rsidRPr="00FB3BA4">
        <w:rPr>
          <w:sz w:val="16"/>
          <w:szCs w:val="16"/>
        </w:rPr>
        <w:t xml:space="preserve"> ‘</w:t>
      </w:r>
      <w:r w:rsidRPr="002F1CC5">
        <w:rPr>
          <w:rStyle w:val="Emphasis"/>
        </w:rPr>
        <w:t>pissing in the street</w:t>
      </w:r>
      <w:r w:rsidRPr="00FB3BA4">
        <w:rPr>
          <w:sz w:val="16"/>
          <w:szCs w:val="16"/>
        </w:rPr>
        <w:t>’. (Spicer et al., 2009: 542)</w:t>
      </w:r>
      <w:r w:rsidRPr="00AB5009">
        <w:rPr>
          <w:sz w:val="16"/>
        </w:rPr>
        <w:t xml:space="preserve"> </w:t>
      </w:r>
    </w:p>
    <w:p w14:paraId="365D9CB3" w14:textId="77777777" w:rsidR="00FA7600" w:rsidRPr="00AB5009" w:rsidRDefault="00FA7600" w:rsidP="00FA7600">
      <w:pPr>
        <w:rPr>
          <w:sz w:val="16"/>
        </w:rPr>
      </w:pPr>
      <w:r w:rsidRPr="004B5A26">
        <w:rPr>
          <w:rStyle w:val="StyleUnderline"/>
        </w:rPr>
        <w:t xml:space="preserve">Critical scholars should </w:t>
      </w:r>
      <w:r w:rsidRPr="002F6F09">
        <w:rPr>
          <w:rStyle w:val="StyleUnderline"/>
          <w:highlight w:val="cyan"/>
        </w:rPr>
        <w:t>instead become</w:t>
      </w:r>
      <w:r w:rsidRPr="006E03D7">
        <w:rPr>
          <w:rStyle w:val="StyleUnderline"/>
        </w:rPr>
        <w:t xml:space="preserve"> </w:t>
      </w:r>
      <w:r w:rsidRPr="006E03D7">
        <w:rPr>
          <w:rStyle w:val="Emphasis"/>
        </w:rPr>
        <w:t xml:space="preserve">actively </w:t>
      </w:r>
      <w:r w:rsidRPr="002F6F09">
        <w:rPr>
          <w:rStyle w:val="Emphasis"/>
          <w:highlight w:val="cyan"/>
        </w:rPr>
        <w:t>involved</w:t>
      </w:r>
      <w:r w:rsidRPr="004B5A26">
        <w:rPr>
          <w:rStyle w:val="StyleUnderline"/>
        </w:rPr>
        <w:t xml:space="preserve"> with everyday practitioners and </w:t>
      </w:r>
      <w:r w:rsidRPr="006D4C22">
        <w:rPr>
          <w:rStyle w:val="Emphasis"/>
        </w:rPr>
        <w:t>engage</w:t>
      </w:r>
      <w:r w:rsidRPr="004B5A26">
        <w:rPr>
          <w:rStyle w:val="StyleUnderline"/>
        </w:rPr>
        <w:t xml:space="preserve"> with the </w:t>
      </w:r>
      <w:r w:rsidRPr="006D4C22">
        <w:rPr>
          <w:rStyle w:val="Emphasis"/>
        </w:rPr>
        <w:t>language</w:t>
      </w:r>
      <w:r w:rsidRPr="004B5A26">
        <w:rPr>
          <w:rStyle w:val="StyleUnderline"/>
        </w:rPr>
        <w:t xml:space="preserve"> they use </w:t>
      </w:r>
      <w:r w:rsidRPr="006E03D7">
        <w:rPr>
          <w:rStyle w:val="StyleUnderline"/>
        </w:rPr>
        <w:t xml:space="preserve">in an attempt </w:t>
      </w:r>
      <w:r w:rsidRPr="002F6F09">
        <w:rPr>
          <w:rStyle w:val="StyleUnderline"/>
          <w:highlight w:val="cyan"/>
        </w:rPr>
        <w:t xml:space="preserve">to </w:t>
      </w:r>
      <w:r w:rsidRPr="002F6F09">
        <w:rPr>
          <w:rStyle w:val="Emphasis"/>
          <w:highlight w:val="cyan"/>
        </w:rPr>
        <w:t>construct new realities</w:t>
      </w:r>
      <w:r w:rsidRPr="004B5A26">
        <w:rPr>
          <w:rStyle w:val="StyleUnderline"/>
        </w:rPr>
        <w:t xml:space="preserve"> and </w:t>
      </w:r>
      <w:r w:rsidRPr="006D4C22">
        <w:rPr>
          <w:rStyle w:val="Emphasis"/>
        </w:rPr>
        <w:t>opportunities</w:t>
      </w:r>
      <w:r w:rsidRPr="00AB5009">
        <w:rPr>
          <w:sz w:val="16"/>
        </w:rPr>
        <w:t xml:space="preserve">. </w:t>
      </w:r>
    </w:p>
    <w:p w14:paraId="40513C9E" w14:textId="77777777" w:rsidR="00FA7600" w:rsidRPr="00AB5009" w:rsidRDefault="00FA7600" w:rsidP="00FA7600">
      <w:pPr>
        <w:rPr>
          <w:sz w:val="16"/>
        </w:rPr>
      </w:pPr>
      <w:r w:rsidRPr="00AB5009">
        <w:rPr>
          <w:sz w:val="16"/>
        </w:rPr>
        <w:t xml:space="preserve">Following Spicer et al. (2009), Wickert and Schaefer (2014: 20) also implore the CMS community to have ‘greater impact on what managers actually do’. They are concerned that </w:t>
      </w:r>
      <w:r w:rsidRPr="004B5A26">
        <w:rPr>
          <w:rStyle w:val="StyleUnderline"/>
        </w:rPr>
        <w:t xml:space="preserve">critical scholars </w:t>
      </w:r>
      <w:r w:rsidRPr="006D4C22">
        <w:rPr>
          <w:rStyle w:val="Emphasis"/>
        </w:rPr>
        <w:t>fail</w:t>
      </w:r>
      <w:r w:rsidRPr="004B5A26">
        <w:rPr>
          <w:rStyle w:val="StyleUnderline"/>
        </w:rPr>
        <w:t xml:space="preserve"> to provide</w:t>
      </w:r>
      <w:r w:rsidRPr="00AB5009">
        <w:rPr>
          <w:sz w:val="16"/>
        </w:rPr>
        <w:t xml:space="preserve"> ‘</w:t>
      </w:r>
      <w:r w:rsidRPr="004B5A26">
        <w:rPr>
          <w:rStyle w:val="StyleUnderline"/>
        </w:rPr>
        <w:t xml:space="preserve">knowledge for </w:t>
      </w:r>
      <w:r w:rsidRPr="006D4C22">
        <w:rPr>
          <w:rStyle w:val="Emphasis"/>
        </w:rPr>
        <w:t>dealing</w:t>
      </w:r>
      <w:r w:rsidRPr="004B5A26">
        <w:rPr>
          <w:rStyle w:val="StyleUnderline"/>
        </w:rPr>
        <w:t xml:space="preserve"> with those aspects of managerial life that have been identified as problematic</w:t>
      </w:r>
      <w:r w:rsidRPr="00AB5009">
        <w:rPr>
          <w:sz w:val="16"/>
        </w:rPr>
        <w:t xml:space="preserve"> . . . </w:t>
      </w:r>
      <w:r w:rsidRPr="004B5A26">
        <w:rPr>
          <w:rStyle w:val="StyleUnderline"/>
        </w:rPr>
        <w:t xml:space="preserve">and </w:t>
      </w:r>
      <w:r w:rsidRPr="006D4C22">
        <w:rPr>
          <w:rStyle w:val="Emphasis"/>
        </w:rPr>
        <w:t>overlooks</w:t>
      </w:r>
      <w:r w:rsidRPr="004B5A26">
        <w:rPr>
          <w:rStyle w:val="StyleUnderline"/>
        </w:rPr>
        <w:t xml:space="preserve"> potential points of engagement</w:t>
      </w:r>
      <w:r w:rsidRPr="00AB5009">
        <w:rPr>
          <w:sz w:val="16"/>
        </w:rPr>
        <w:t xml:space="preserve"> with managers’ (Wickert and Schaefer, 2014: 5). Middle-managers in particular ought to be enlisted by CMS researchers because they are likely to be less aligned with organizational elites and potentially more sympathetic with frustrated subordinates to trigger progressive social change. For this reason too, Hartmann (2014: 626) argues the CMS community could also engage with managerial texts that are often dismissed in favour of critical theory, Marxism and feminism, in an attempt to subvert mainstream approaches and shift the discourse towards more emancipatory objectives instead. At least managerial texts provide a non-alienating ‘vocabulary to think progressively about alternatives without setting itself against the goals of organizations (i.e. it is not directly opposed to performative ends)’. </w:t>
      </w:r>
    </w:p>
    <w:p w14:paraId="078F5F14" w14:textId="77777777" w:rsidR="00FA7600" w:rsidRPr="00AB5009" w:rsidRDefault="00FA7600" w:rsidP="00FA7600">
      <w:pPr>
        <w:rPr>
          <w:sz w:val="16"/>
        </w:rPr>
      </w:pPr>
      <w:r w:rsidRPr="00AB5009">
        <w:rPr>
          <w:sz w:val="16"/>
        </w:rPr>
        <w:t xml:space="preserve">Critical and progressive performativity </w:t>
      </w:r>
    </w:p>
    <w:p w14:paraId="223F4867" w14:textId="77777777" w:rsidR="00FA7600" w:rsidRPr="00AB5009" w:rsidRDefault="00FA7600" w:rsidP="00FA7600">
      <w:pPr>
        <w:rPr>
          <w:sz w:val="16"/>
        </w:rPr>
      </w:pPr>
      <w:r w:rsidRPr="00AB5009">
        <w:rPr>
          <w:sz w:val="16"/>
        </w:rPr>
        <w:t xml:space="preserve">To rectify the pitfalls of non-performativity, Spicer et al. (2009) posit ‘critical performativity’ as </w:t>
      </w:r>
      <w:r w:rsidRPr="002F6F09">
        <w:rPr>
          <w:rStyle w:val="StyleUnderline"/>
          <w:highlight w:val="cyan"/>
        </w:rPr>
        <w:t xml:space="preserve">a </w:t>
      </w:r>
      <w:r w:rsidRPr="002F6F09">
        <w:rPr>
          <w:rStyle w:val="Emphasis"/>
          <w:highlight w:val="cyan"/>
        </w:rPr>
        <w:t>practical alt</w:t>
      </w:r>
      <w:r w:rsidRPr="006D4C22">
        <w:rPr>
          <w:rStyle w:val="Emphasis"/>
        </w:rPr>
        <w:t>ernative</w:t>
      </w:r>
      <w:r w:rsidRPr="00AB5009">
        <w:rPr>
          <w:sz w:val="16"/>
        </w:rPr>
        <w:t xml:space="preserve"> for CMS scholars. This model of impact </w:t>
      </w:r>
      <w:r w:rsidRPr="002F6F09">
        <w:rPr>
          <w:rStyle w:val="StyleUnderline"/>
          <w:highlight w:val="cyan"/>
        </w:rPr>
        <w:t>can be achieved through</w:t>
      </w:r>
      <w:r w:rsidRPr="004B5A26">
        <w:rPr>
          <w:rStyle w:val="StyleUnderline"/>
        </w:rPr>
        <w:t xml:space="preserve"> </w:t>
      </w:r>
      <w:r w:rsidRPr="006E03D7">
        <w:rPr>
          <w:rStyle w:val="StyleUnderline"/>
        </w:rPr>
        <w:t>an affirmative stance</w:t>
      </w:r>
      <w:r w:rsidRPr="006E03D7">
        <w:rPr>
          <w:sz w:val="16"/>
        </w:rPr>
        <w:t xml:space="preserve"> (</w:t>
      </w:r>
      <w:r w:rsidRPr="006E03D7">
        <w:rPr>
          <w:rStyle w:val="StyleUnderline"/>
        </w:rPr>
        <w:t xml:space="preserve">getting </w:t>
      </w:r>
      <w:r w:rsidRPr="006E03D7">
        <w:rPr>
          <w:rStyle w:val="Emphasis"/>
        </w:rPr>
        <w:t>close</w:t>
      </w:r>
      <w:r w:rsidRPr="006E03D7">
        <w:rPr>
          <w:rStyle w:val="StyleUnderline"/>
        </w:rPr>
        <w:t xml:space="preserve"> to the object of critique to </w:t>
      </w:r>
      <w:r w:rsidRPr="006E03D7">
        <w:rPr>
          <w:rStyle w:val="Emphasis"/>
        </w:rPr>
        <w:t>reveal points of revision</w:t>
      </w:r>
      <w:r w:rsidRPr="006E03D7">
        <w:rPr>
          <w:sz w:val="16"/>
        </w:rPr>
        <w:t xml:space="preserve">), an ethic of care (providing space for management’s viewpoint and </w:t>
      </w:r>
      <w:r w:rsidRPr="006E03D7">
        <w:rPr>
          <w:rStyle w:val="Emphasis"/>
        </w:rPr>
        <w:t>collaborating</w:t>
      </w:r>
      <w:r w:rsidRPr="006E03D7">
        <w:rPr>
          <w:sz w:val="16"/>
        </w:rPr>
        <w:t xml:space="preserve"> with them </w:t>
      </w:r>
      <w:r w:rsidRPr="006E03D7">
        <w:rPr>
          <w:rStyle w:val="StyleUnderline"/>
        </w:rPr>
        <w:t xml:space="preserve">to </w:t>
      </w:r>
      <w:r w:rsidRPr="006E03D7">
        <w:rPr>
          <w:rStyle w:val="Emphasis"/>
        </w:rPr>
        <w:t>achieve emancipatory ends</w:t>
      </w:r>
      <w:r w:rsidRPr="006E03D7">
        <w:rPr>
          <w:sz w:val="16"/>
        </w:rPr>
        <w:t xml:space="preserve">), </w:t>
      </w:r>
      <w:r w:rsidRPr="002F6F09">
        <w:rPr>
          <w:rStyle w:val="Emphasis"/>
          <w:highlight w:val="cyan"/>
        </w:rPr>
        <w:t>pragmatism</w:t>
      </w:r>
      <w:r w:rsidRPr="006E03D7">
        <w:rPr>
          <w:sz w:val="16"/>
        </w:rPr>
        <w:t xml:space="preserve"> (</w:t>
      </w:r>
      <w:r w:rsidRPr="006E03D7">
        <w:rPr>
          <w:rStyle w:val="StyleUnderline"/>
        </w:rPr>
        <w:t xml:space="preserve">being </w:t>
      </w:r>
      <w:r w:rsidRPr="006E03D7">
        <w:rPr>
          <w:rStyle w:val="Emphasis"/>
        </w:rPr>
        <w:t>realistic</w:t>
      </w:r>
      <w:r w:rsidRPr="006E03D7">
        <w:rPr>
          <w:rStyle w:val="StyleUnderline"/>
        </w:rPr>
        <w:t xml:space="preserve"> about what can be achieved given </w:t>
      </w:r>
      <w:r w:rsidRPr="006E03D7">
        <w:rPr>
          <w:rStyle w:val="Emphasis"/>
        </w:rPr>
        <w:t>structural constraints</w:t>
      </w:r>
      <w:r w:rsidRPr="006E03D7">
        <w:rPr>
          <w:sz w:val="16"/>
        </w:rPr>
        <w:t>), engaging potentialities (</w:t>
      </w:r>
      <w:r w:rsidRPr="006E03D7">
        <w:rPr>
          <w:rStyle w:val="StyleUnderline"/>
        </w:rPr>
        <w:t>leveraging points of possibility</w:t>
      </w:r>
      <w:r w:rsidRPr="004B5A26">
        <w:rPr>
          <w:rStyle w:val="StyleUnderline"/>
        </w:rPr>
        <w:t xml:space="preserve"> for changing</w:t>
      </w:r>
      <w:r w:rsidRPr="00AB5009">
        <w:rPr>
          <w:sz w:val="16"/>
        </w:rPr>
        <w:t xml:space="preserve"> managerial </w:t>
      </w:r>
      <w:r w:rsidRPr="004B5A26">
        <w:rPr>
          <w:rStyle w:val="StyleUnderline"/>
        </w:rPr>
        <w:t xml:space="preserve">practices in an </w:t>
      </w:r>
      <w:r w:rsidRPr="002F6F09">
        <w:rPr>
          <w:rStyle w:val="Emphasis"/>
          <w:highlight w:val="cyan"/>
        </w:rPr>
        <w:t>incremental</w:t>
      </w:r>
      <w:r w:rsidRPr="002F6F09">
        <w:rPr>
          <w:rStyle w:val="StyleUnderline"/>
          <w:highlight w:val="cyan"/>
        </w:rPr>
        <w:t xml:space="preserve"> rather than </w:t>
      </w:r>
      <w:r w:rsidRPr="002F6F09">
        <w:rPr>
          <w:rStyle w:val="Emphasis"/>
          <w:highlight w:val="cyan"/>
        </w:rPr>
        <w:t>radical</w:t>
      </w:r>
      <w:r w:rsidRPr="006D4C22">
        <w:rPr>
          <w:sz w:val="16"/>
        </w:rPr>
        <w:t xml:space="preserve"> ‘revolutionary’ </w:t>
      </w:r>
      <w:r w:rsidRPr="004B5A26">
        <w:rPr>
          <w:rStyle w:val="StyleUnderline"/>
        </w:rPr>
        <w:t>manner</w:t>
      </w:r>
      <w:r w:rsidRPr="00AB5009">
        <w:rPr>
          <w:sz w:val="16"/>
        </w:rPr>
        <w:t xml:space="preserve">) and asserting a normative orientation (ideals for ‘good’ organizational practice). </w:t>
      </w:r>
    </w:p>
    <w:p w14:paraId="70C94B7E" w14:textId="77777777" w:rsidR="00FA7600" w:rsidRPr="00AB5009" w:rsidRDefault="00FA7600" w:rsidP="00FA7600">
      <w:pPr>
        <w:rPr>
          <w:sz w:val="16"/>
        </w:rPr>
      </w:pPr>
      <w:r w:rsidRPr="00AB5009">
        <w:rPr>
          <w:sz w:val="16"/>
        </w:rPr>
        <w:t xml:space="preserve">Three implications of this approach are noteworthy. First, Spicer et al. (2009) move beyond Fournier and Grey’s (2000) Lyotardian conceptualization of performativity (i.e. input/output maximization) by drawing on other philosophical traditions that highlight how language/speech might count as social action (see Gond and Cabantous [2015] for an extended overview of this literature in the social sciences and philosophy). Austin (1963) and Butler’s (1990, 1993) notion of performative utterances (i.e. words that are also deeds) is considered especially important in this regard. Rather than functioning only as a secondary descriptor, language can also perform reality, as when a judge utters ‘I sentence you to . . .’ CMS researchers might thus create equitable organizational practices by intervening in management discourse and experimenting ‘with metaphors that might be floating around in the organization’ (Spicer et al., 2009: 547). Second, an ethic of affirmation and care implies that CMS ought to listen to management’s side of the story and engage in a ‘loving struggle’ (p. 548) with their language rather than simply criticize: ‘CMS needs to appreciate the contexts and constraints of management . . . from this follows some degree of respect and care’ (Spicer et al., 2009: 545). Third, CMS must </w:t>
      </w:r>
      <w:r w:rsidRPr="004B5A26">
        <w:rPr>
          <w:rStyle w:val="StyleUnderline"/>
        </w:rPr>
        <w:t xml:space="preserve">be </w:t>
      </w:r>
      <w:r w:rsidRPr="006D4C22">
        <w:rPr>
          <w:rStyle w:val="Emphasis"/>
        </w:rPr>
        <w:t xml:space="preserve">less </w:t>
      </w:r>
      <w:r w:rsidRPr="006D4C22">
        <w:rPr>
          <w:sz w:val="16"/>
        </w:rPr>
        <w:t>‘</w:t>
      </w:r>
      <w:r w:rsidRPr="006D4C22">
        <w:rPr>
          <w:rStyle w:val="Emphasis"/>
        </w:rPr>
        <w:t>utopian</w:t>
      </w:r>
      <w:r w:rsidRPr="006D4C22">
        <w:rPr>
          <w:sz w:val="16"/>
        </w:rPr>
        <w:t xml:space="preserve">’ </w:t>
      </w:r>
      <w:r w:rsidRPr="004B5A26">
        <w:rPr>
          <w:rStyle w:val="StyleUnderline"/>
        </w:rPr>
        <w:t>in</w:t>
      </w:r>
      <w:r w:rsidRPr="006D4C22">
        <w:rPr>
          <w:sz w:val="16"/>
        </w:rPr>
        <w:t xml:space="preserve"> </w:t>
      </w:r>
      <w:r w:rsidRPr="00AB5009">
        <w:rPr>
          <w:sz w:val="16"/>
        </w:rPr>
        <w:t xml:space="preserve">its </w:t>
      </w:r>
      <w:r w:rsidRPr="006D4C22">
        <w:rPr>
          <w:rStyle w:val="Emphasis"/>
        </w:rPr>
        <w:t>emancipatory ambitions</w:t>
      </w:r>
      <w:r w:rsidRPr="00AB5009">
        <w:rPr>
          <w:sz w:val="16"/>
        </w:rPr>
        <w:t xml:space="preserve">. </w:t>
      </w:r>
      <w:r w:rsidRPr="006D4C22">
        <w:rPr>
          <w:rStyle w:val="Emphasis"/>
        </w:rPr>
        <w:t>Incremental</w:t>
      </w:r>
      <w:r w:rsidRPr="004B5A26">
        <w:rPr>
          <w:rStyle w:val="StyleUnderline"/>
        </w:rPr>
        <w:t xml:space="preserve"> and </w:t>
      </w:r>
      <w:r w:rsidRPr="002F6F09">
        <w:rPr>
          <w:rStyle w:val="Emphasis"/>
          <w:highlight w:val="cyan"/>
        </w:rPr>
        <w:t>piecemeal</w:t>
      </w:r>
      <w:r w:rsidRPr="002F6F09">
        <w:rPr>
          <w:rStyle w:val="StyleUnderline"/>
          <w:highlight w:val="cyan"/>
        </w:rPr>
        <w:t xml:space="preserve"> change is </w:t>
      </w:r>
      <w:r w:rsidRPr="002F6F09">
        <w:rPr>
          <w:rStyle w:val="Emphasis"/>
          <w:highlight w:val="cyan"/>
        </w:rPr>
        <w:t>more doable</w:t>
      </w:r>
      <w:r w:rsidRPr="002F6F09">
        <w:rPr>
          <w:rStyle w:val="StyleUnderline"/>
          <w:highlight w:val="cyan"/>
        </w:rPr>
        <w:t xml:space="preserve"> given</w:t>
      </w:r>
      <w:r w:rsidRPr="00AB5009">
        <w:rPr>
          <w:sz w:val="16"/>
        </w:rPr>
        <w:t xml:space="preserve"> the </w:t>
      </w:r>
      <w:r w:rsidRPr="002F6F09">
        <w:rPr>
          <w:rStyle w:val="Emphasis"/>
          <w:highlight w:val="cyan"/>
        </w:rPr>
        <w:t>economic pressures</w:t>
      </w:r>
      <w:r w:rsidRPr="00AB5009">
        <w:rPr>
          <w:sz w:val="16"/>
        </w:rPr>
        <w:t xml:space="preserve"> managers confront </w:t>
      </w:r>
      <w:r w:rsidRPr="004B5A26">
        <w:rPr>
          <w:rStyle w:val="StyleUnderline"/>
        </w:rPr>
        <w:t>in</w:t>
      </w:r>
      <w:r w:rsidRPr="00AB5009">
        <w:rPr>
          <w:sz w:val="16"/>
        </w:rPr>
        <w:t xml:space="preserve"> their </w:t>
      </w:r>
      <w:r w:rsidRPr="004B5A26">
        <w:rPr>
          <w:rStyle w:val="StyleUnderline"/>
        </w:rPr>
        <w:t>daily routines and practices</w:t>
      </w:r>
      <w:r w:rsidRPr="00AB5009">
        <w:rPr>
          <w:sz w:val="16"/>
        </w:rPr>
        <w:t xml:space="preserve">. </w:t>
      </w:r>
    </w:p>
    <w:p w14:paraId="756203D3" w14:textId="77777777" w:rsidR="00FA7600" w:rsidRPr="00AB5009" w:rsidRDefault="00FA7600" w:rsidP="00FA7600">
      <w:pPr>
        <w:rPr>
          <w:sz w:val="16"/>
        </w:rPr>
      </w:pPr>
      <w:r w:rsidRPr="00AB5009">
        <w:rPr>
          <w:sz w:val="16"/>
        </w:rPr>
        <w:t xml:space="preserve">A similar set of reforms are outlined by Wickert and Schaefer (2014) in their notion of ‘progressive performativity’. The weakness of CMS for them is that </w:t>
      </w:r>
      <w:r w:rsidRPr="004B5A26">
        <w:rPr>
          <w:rStyle w:val="StyleUnderline"/>
        </w:rPr>
        <w:t>it</w:t>
      </w:r>
      <w:r w:rsidRPr="00AB5009">
        <w:rPr>
          <w:sz w:val="16"/>
        </w:rPr>
        <w:t xml:space="preserve"> ‘</w:t>
      </w:r>
      <w:r w:rsidRPr="004B5A26">
        <w:rPr>
          <w:rStyle w:val="StyleUnderline"/>
        </w:rPr>
        <w:t xml:space="preserve">provides </w:t>
      </w:r>
      <w:r w:rsidRPr="006D4C22">
        <w:rPr>
          <w:rStyle w:val="Emphasis"/>
        </w:rPr>
        <w:t>only limited guidance</w:t>
      </w:r>
      <w:r w:rsidRPr="004B5A26">
        <w:rPr>
          <w:rStyle w:val="StyleUnderline"/>
        </w:rPr>
        <w:t xml:space="preserve"> on how</w:t>
      </w:r>
      <w:r w:rsidRPr="00AB5009">
        <w:rPr>
          <w:sz w:val="16"/>
        </w:rPr>
        <w:t xml:space="preserve"> (</w:t>
      </w:r>
      <w:r w:rsidRPr="006D4C22">
        <w:rPr>
          <w:rStyle w:val="Emphasis"/>
        </w:rPr>
        <w:t>counterbalancing</w:t>
      </w:r>
      <w:r w:rsidRPr="00AB5009">
        <w:rPr>
          <w:sz w:val="16"/>
        </w:rPr>
        <w:t xml:space="preserve">) </w:t>
      </w:r>
      <w:r w:rsidRPr="006D4C22">
        <w:rPr>
          <w:rStyle w:val="Emphasis"/>
        </w:rPr>
        <w:t>values</w:t>
      </w:r>
      <w:r w:rsidRPr="004B5A26">
        <w:rPr>
          <w:rStyle w:val="StyleUnderline"/>
        </w:rPr>
        <w:t xml:space="preserve"> could be </w:t>
      </w:r>
      <w:r w:rsidRPr="006D4C22">
        <w:rPr>
          <w:rStyle w:val="Emphasis"/>
        </w:rPr>
        <w:t>embedded</w:t>
      </w:r>
      <w:r w:rsidRPr="00AB5009">
        <w:rPr>
          <w:sz w:val="16"/>
        </w:rPr>
        <w:t xml:space="preserve"> into organizational practices and procedures in collaboration with, rather than in opposition to, managers’ (Wickert and Schaefer, 2014: 7, emphasis in original). They too advance a broader understanding of performativity related to language: ‘The performative element, we suggest, requires researchers to “activate” the language that managers use . . . In that way, CMS scholars may support managers to “talk into existence” new (counterbalancing) behaviours and practices’ (Wickert and Schaefer, 2014: 3). Two elements of progressive performativity follow from this proposition. First, through micro-level engagement CMS researchers can actively ally themselves with selected managers (preferably middlemanagers) to raise awareness and identify alternative speech acts. Second, this may lead to reflexive conscientization, whereby scholars help create discursive spaces ‘in which managers are gently “nudged” to reflect on their actions and the organizational processes to which their actions relate . . . [it seeks to] raise the critical consciousness of managers’ (Wickert and Schaefer, 2014: 3). </w:t>
      </w:r>
    </w:p>
    <w:p w14:paraId="4C39BAF3" w14:textId="77777777" w:rsidR="00FA7600" w:rsidRPr="00AB5009" w:rsidRDefault="00FA7600" w:rsidP="00FA7600">
      <w:pPr>
        <w:rPr>
          <w:sz w:val="16"/>
        </w:rPr>
      </w:pPr>
      <w:r w:rsidRPr="00AB5009">
        <w:rPr>
          <w:sz w:val="16"/>
        </w:rPr>
        <w:t xml:space="preserve">This can only be credibly achieved, according to Wickert and Schaefer, if scholars put aside the classical emancipatory ideals of CMS since they discourage micro-collaborations with managers, introduce concepts that alienate practitioners and ultimately make progressive change seemingly impossible. </w:t>
      </w:r>
      <w:r w:rsidRPr="002F6F09">
        <w:rPr>
          <w:rStyle w:val="StyleUnderline"/>
          <w:highlight w:val="cyan"/>
        </w:rPr>
        <w:t>Utopianism</w:t>
      </w:r>
      <w:r w:rsidRPr="00AB5009">
        <w:rPr>
          <w:sz w:val="16"/>
        </w:rPr>
        <w:t xml:space="preserve">, in particular, according to Wickert and Schaefer, </w:t>
      </w:r>
      <w:r w:rsidRPr="002F6F09">
        <w:rPr>
          <w:rStyle w:val="StyleUnderline"/>
          <w:highlight w:val="cyan"/>
        </w:rPr>
        <w:t>introduces</w:t>
      </w:r>
      <w:r w:rsidRPr="002F6F09">
        <w:rPr>
          <w:sz w:val="16"/>
          <w:highlight w:val="cyan"/>
        </w:rPr>
        <w:t xml:space="preserve"> ‘</w:t>
      </w:r>
      <w:r w:rsidRPr="002F6F09">
        <w:rPr>
          <w:rStyle w:val="Emphasis"/>
          <w:highlight w:val="cyan"/>
        </w:rPr>
        <w:t>complex problems</w:t>
      </w:r>
      <w:r w:rsidRPr="006E03D7">
        <w:rPr>
          <w:sz w:val="16"/>
        </w:rPr>
        <w:t xml:space="preserve"> [</w:t>
      </w:r>
      <w:r w:rsidRPr="004B5A26">
        <w:rPr>
          <w:rStyle w:val="StyleUnderline"/>
        </w:rPr>
        <w:t>that</w:t>
      </w:r>
      <w:r w:rsidRPr="00AB5009">
        <w:rPr>
          <w:sz w:val="16"/>
        </w:rPr>
        <w:t xml:space="preserve">] </w:t>
      </w:r>
      <w:r w:rsidRPr="004B5A26">
        <w:rPr>
          <w:rStyle w:val="StyleUnderline"/>
        </w:rPr>
        <w:t xml:space="preserve">fill people with </w:t>
      </w:r>
      <w:r w:rsidRPr="006D4C22">
        <w:rPr>
          <w:rStyle w:val="Emphasis"/>
        </w:rPr>
        <w:t>anxiety</w:t>
      </w:r>
      <w:r w:rsidRPr="004B5A26">
        <w:rPr>
          <w:rStyle w:val="StyleUnderline"/>
        </w:rPr>
        <w:t xml:space="preserve"> and </w:t>
      </w:r>
      <w:r w:rsidRPr="002F6F09">
        <w:rPr>
          <w:rStyle w:val="Emphasis"/>
          <w:highlight w:val="cyan"/>
        </w:rPr>
        <w:t>limit</w:t>
      </w:r>
      <w:r w:rsidRPr="004B5A26">
        <w:rPr>
          <w:rStyle w:val="StyleUnderline"/>
        </w:rPr>
        <w:t xml:space="preserve"> their </w:t>
      </w:r>
      <w:r w:rsidRPr="002F6F09">
        <w:rPr>
          <w:rStyle w:val="StyleUnderline"/>
          <w:highlight w:val="cyan"/>
        </w:rPr>
        <w:t xml:space="preserve">capacity to </w:t>
      </w:r>
      <w:r w:rsidRPr="002F6F09">
        <w:rPr>
          <w:rStyle w:val="Emphasis"/>
          <w:highlight w:val="cyan"/>
        </w:rPr>
        <w:t>think</w:t>
      </w:r>
      <w:r w:rsidRPr="002F6F09">
        <w:rPr>
          <w:rStyle w:val="StyleUnderline"/>
          <w:highlight w:val="cyan"/>
        </w:rPr>
        <w:t xml:space="preserve"> and </w:t>
      </w:r>
      <w:r w:rsidRPr="002F6F09">
        <w:rPr>
          <w:rStyle w:val="Emphasis"/>
          <w:highlight w:val="cyan"/>
        </w:rPr>
        <w:t>act creatively</w:t>
      </w:r>
      <w:r w:rsidRPr="002F6F09">
        <w:rPr>
          <w:sz w:val="16"/>
          <w:highlight w:val="cyan"/>
        </w:rPr>
        <w:t>’</w:t>
      </w:r>
      <w:r w:rsidRPr="00AB5009">
        <w:rPr>
          <w:sz w:val="16"/>
        </w:rPr>
        <w:t xml:space="preserve"> (Wickert and Schaefer, 2014: 14). They </w:t>
      </w:r>
      <w:r w:rsidRPr="004B5A26">
        <w:rPr>
          <w:rStyle w:val="StyleUnderline"/>
        </w:rPr>
        <w:t xml:space="preserve">recommend </w:t>
      </w:r>
      <w:r w:rsidRPr="006D4C22">
        <w:rPr>
          <w:rStyle w:val="Emphasis"/>
        </w:rPr>
        <w:t>non-utopian</w:t>
      </w:r>
      <w:r w:rsidRPr="004B5A26">
        <w:rPr>
          <w:rStyle w:val="StyleUnderline"/>
        </w:rPr>
        <w:t xml:space="preserve"> and</w:t>
      </w:r>
      <w:r w:rsidRPr="00AB5009">
        <w:rPr>
          <w:sz w:val="16"/>
        </w:rPr>
        <w:t xml:space="preserve"> ‘</w:t>
      </w:r>
      <w:r w:rsidRPr="006D4C22">
        <w:rPr>
          <w:rStyle w:val="Emphasis"/>
        </w:rPr>
        <w:t>small-win</w:t>
      </w:r>
      <w:r w:rsidRPr="00AB5009">
        <w:rPr>
          <w:sz w:val="16"/>
        </w:rPr>
        <w:t xml:space="preserve">’ </w:t>
      </w:r>
      <w:r w:rsidRPr="004B5A26">
        <w:rPr>
          <w:rStyle w:val="StyleUnderline"/>
        </w:rPr>
        <w:t xml:space="preserve">initiatives </w:t>
      </w:r>
      <w:r w:rsidRPr="006E03D7">
        <w:rPr>
          <w:rStyle w:val="StyleUnderline"/>
        </w:rPr>
        <w:t>instead</w:t>
      </w:r>
      <w:r w:rsidRPr="006E03D7">
        <w:rPr>
          <w:sz w:val="16"/>
        </w:rPr>
        <w:t>, ‘</w:t>
      </w:r>
      <w:r w:rsidRPr="006E03D7">
        <w:rPr>
          <w:rStyle w:val="StyleUnderline"/>
        </w:rPr>
        <w:t xml:space="preserve">moving forward by actively working towards </w:t>
      </w:r>
      <w:r w:rsidRPr="006E03D7">
        <w:rPr>
          <w:rStyle w:val="Emphasis"/>
        </w:rPr>
        <w:t>incremental</w:t>
      </w:r>
      <w:r w:rsidRPr="006E03D7">
        <w:rPr>
          <w:sz w:val="16"/>
        </w:rPr>
        <w:t xml:space="preserve">, </w:t>
      </w:r>
      <w:r w:rsidRPr="006E03D7">
        <w:rPr>
          <w:rStyle w:val="StyleUnderline"/>
        </w:rPr>
        <w:t xml:space="preserve">rather than </w:t>
      </w:r>
      <w:r w:rsidRPr="006E03D7">
        <w:rPr>
          <w:rStyle w:val="Emphasis"/>
        </w:rPr>
        <w:t>radical</w:t>
      </w:r>
      <w:r w:rsidRPr="006E03D7">
        <w:rPr>
          <w:rStyle w:val="StyleUnderline"/>
        </w:rPr>
        <w:t xml:space="preserve"> transformation of unfavourable social conditions</w:t>
      </w:r>
      <w:r w:rsidRPr="006E03D7">
        <w:rPr>
          <w:sz w:val="16"/>
        </w:rPr>
        <w:t>’ (Wickert and Schaefer, 2014</w:t>
      </w:r>
      <w:r w:rsidRPr="00AB5009">
        <w:rPr>
          <w:sz w:val="16"/>
        </w:rPr>
        <w:t xml:space="preserve">: 9–10). </w:t>
      </w:r>
    </w:p>
    <w:p w14:paraId="5DC5DB82" w14:textId="77777777" w:rsidR="00FA7600" w:rsidRPr="00AB5009" w:rsidRDefault="00FA7600" w:rsidP="00FA7600">
      <w:pPr>
        <w:rPr>
          <w:sz w:val="16"/>
        </w:rPr>
      </w:pPr>
      <w:r w:rsidRPr="00AB5009">
        <w:rPr>
          <w:sz w:val="16"/>
        </w:rPr>
        <w:t xml:space="preserve">Limitations of the new performative turn in Critical Management Studies </w:t>
      </w:r>
    </w:p>
    <w:p w14:paraId="0A830543" w14:textId="77777777" w:rsidR="00FA7600" w:rsidRPr="00AB5009" w:rsidRDefault="00FA7600" w:rsidP="00FA7600">
      <w:pPr>
        <w:rPr>
          <w:sz w:val="16"/>
        </w:rPr>
      </w:pPr>
      <w:r w:rsidRPr="00AB5009">
        <w:rPr>
          <w:sz w:val="16"/>
        </w:rPr>
        <w:t xml:space="preserve">Space does not permit a full elaboration of the critical and progressive models of performativity being recommended to CMS </w:t>
      </w:r>
      <w:r w:rsidRPr="004B5A26">
        <w:rPr>
          <w:rStyle w:val="StyleUnderline"/>
        </w:rPr>
        <w:t>researchers</w:t>
      </w:r>
      <w:r w:rsidRPr="00AB5009">
        <w:rPr>
          <w:sz w:val="16"/>
        </w:rPr>
        <w:t xml:space="preserve">. But it is no exaggeration to suggest that the argumentation involved presents a rather caricatured image of the CMS community when exhorted to ‘overcome its often hypocritical and unproductive claims that its output has no performative intent whatsoever’ (Spicer et al. 2009: 554). As Alvesson et al. (2009: 10, emphasis in original) </w:t>
      </w:r>
      <w:r w:rsidRPr="004B5A26">
        <w:rPr>
          <w:rStyle w:val="StyleUnderline"/>
        </w:rPr>
        <w:t>argue</w:t>
      </w:r>
      <w:r w:rsidRPr="00AB5009">
        <w:rPr>
          <w:sz w:val="16"/>
        </w:rPr>
        <w:t xml:space="preserve">, </w:t>
      </w:r>
      <w:r w:rsidRPr="006D4C22">
        <w:rPr>
          <w:rStyle w:val="StyleUnderline"/>
        </w:rPr>
        <w:t>non-performativity</w:t>
      </w:r>
      <w:r w:rsidRPr="00AB5009">
        <w:rPr>
          <w:sz w:val="16"/>
        </w:rPr>
        <w:t xml:space="preserve"> ‘emphatically does not mean an antagonistic attitude to any type of performing’. CMS </w:t>
      </w:r>
      <w:r w:rsidRPr="004B5A26">
        <w:rPr>
          <w:rStyle w:val="StyleUnderline"/>
        </w:rPr>
        <w:t>only refrains from</w:t>
      </w:r>
      <w:r w:rsidRPr="00AB5009">
        <w:rPr>
          <w:sz w:val="16"/>
        </w:rPr>
        <w:t xml:space="preserve"> instrumentally contributing to </w:t>
      </w:r>
      <w:r w:rsidRPr="004B5A26">
        <w:rPr>
          <w:rStyle w:val="StyleUnderline"/>
        </w:rPr>
        <w:t xml:space="preserve">the </w:t>
      </w:r>
      <w:r w:rsidRPr="006D4C22">
        <w:rPr>
          <w:rStyle w:val="Emphasis"/>
        </w:rPr>
        <w:t>mean-ends rationality</w:t>
      </w:r>
      <w:r w:rsidRPr="004B5A26">
        <w:rPr>
          <w:rStyle w:val="StyleUnderline"/>
        </w:rPr>
        <w:t xml:space="preserve"> of corporate managerialism</w:t>
      </w:r>
      <w:r w:rsidRPr="00AB5009">
        <w:rPr>
          <w:sz w:val="16"/>
        </w:rPr>
        <w:t xml:space="preserve">. It is not against all impact, since that would render its criticism something of a self-serving exercise that rightly ought to be admonished. Having said that, </w:t>
      </w:r>
      <w:r w:rsidRPr="004B5A26">
        <w:rPr>
          <w:rStyle w:val="StyleUnderline"/>
        </w:rPr>
        <w:t>advocates</w:t>
      </w:r>
      <w:r w:rsidRPr="00AB5009">
        <w:rPr>
          <w:sz w:val="16"/>
        </w:rPr>
        <w:t xml:space="preserve"> of a new performativity do </w:t>
      </w:r>
      <w:r w:rsidRPr="004B5A26">
        <w:rPr>
          <w:rStyle w:val="StyleUnderline"/>
        </w:rPr>
        <w:t xml:space="preserve">have a </w:t>
      </w:r>
      <w:r w:rsidRPr="006D4C22">
        <w:rPr>
          <w:rStyle w:val="Emphasis"/>
        </w:rPr>
        <w:t>good point</w:t>
      </w:r>
      <w:r w:rsidRPr="004B5A26">
        <w:rPr>
          <w:rStyle w:val="StyleUnderline"/>
        </w:rPr>
        <w:t xml:space="preserve"> when they highlight the </w:t>
      </w:r>
      <w:r w:rsidRPr="006D4C22">
        <w:rPr>
          <w:rStyle w:val="Emphasis"/>
        </w:rPr>
        <w:t>vagueness</w:t>
      </w:r>
      <w:r w:rsidRPr="004B5A26">
        <w:rPr>
          <w:rStyle w:val="StyleUnderline"/>
        </w:rPr>
        <w:t xml:space="preserve"> and </w:t>
      </w:r>
      <w:r w:rsidRPr="006D4C22">
        <w:rPr>
          <w:rStyle w:val="Emphasis"/>
        </w:rPr>
        <w:t>ambiguity</w:t>
      </w:r>
      <w:r w:rsidRPr="004B5A26">
        <w:rPr>
          <w:rStyle w:val="StyleUnderline"/>
        </w:rPr>
        <w:t xml:space="preserve"> around what </w:t>
      </w:r>
      <w:r w:rsidRPr="006D4C22">
        <w:rPr>
          <w:rStyle w:val="Emphasis"/>
        </w:rPr>
        <w:t>mechanisms</w:t>
      </w:r>
      <w:r w:rsidRPr="004B5A26">
        <w:rPr>
          <w:rStyle w:val="StyleUnderline"/>
        </w:rPr>
        <w:t xml:space="preserve"> of impact</w:t>
      </w:r>
      <w:r w:rsidRPr="00AB5009">
        <w:rPr>
          <w:sz w:val="16"/>
        </w:rPr>
        <w:t xml:space="preserve"> CMS </w:t>
      </w:r>
      <w:r w:rsidRPr="006D4C22">
        <w:rPr>
          <w:rStyle w:val="Emphasis"/>
        </w:rPr>
        <w:t>actually does favour</w:t>
      </w:r>
      <w:r w:rsidRPr="00AB5009">
        <w:rPr>
          <w:sz w:val="16"/>
        </w:rPr>
        <w:t xml:space="preserve">. How can the community help make a practical difference to organizational life so that they are less exploitative and more equitable? </w:t>
      </w:r>
    </w:p>
    <w:p w14:paraId="5F6D988E" w14:textId="77777777" w:rsidR="00FA7600" w:rsidRPr="00345C44" w:rsidRDefault="00FA7600" w:rsidP="00FA7600">
      <w:pPr>
        <w:rPr>
          <w:sz w:val="16"/>
        </w:rPr>
      </w:pPr>
      <w:r w:rsidRPr="00AB5009">
        <w:rPr>
          <w:sz w:val="16"/>
        </w:rPr>
        <w:t xml:space="preserve">Critical and progressive </w:t>
      </w:r>
      <w:r w:rsidRPr="004B5A26">
        <w:rPr>
          <w:rStyle w:val="StyleUnderline"/>
        </w:rPr>
        <w:t>performativity</w:t>
      </w:r>
      <w:r w:rsidRPr="00AB5009">
        <w:rPr>
          <w:sz w:val="16"/>
        </w:rPr>
        <w:t xml:space="preserve"> may hold promise in this regard. However, we feel these </w:t>
      </w:r>
      <w:r w:rsidRPr="002F6F09">
        <w:rPr>
          <w:rStyle w:val="StyleUnderline"/>
          <w:highlight w:val="cyan"/>
        </w:rPr>
        <w:t>models</w:t>
      </w:r>
      <w:r w:rsidRPr="00AB5009">
        <w:rPr>
          <w:sz w:val="16"/>
        </w:rPr>
        <w:t xml:space="preserve"> of influence </w:t>
      </w:r>
      <w:r w:rsidRPr="006E03D7">
        <w:rPr>
          <w:rStyle w:val="StyleUnderline"/>
        </w:rPr>
        <w:t xml:space="preserve">carry </w:t>
      </w:r>
      <w:r w:rsidRPr="006E03D7">
        <w:rPr>
          <w:rStyle w:val="Emphasis"/>
        </w:rPr>
        <w:t>overtly optimistic</w:t>
      </w:r>
      <w:r w:rsidRPr="006E03D7">
        <w:rPr>
          <w:rStyle w:val="StyleUnderline"/>
        </w:rPr>
        <w:t xml:space="preserve"> assumptions about the </w:t>
      </w:r>
      <w:r w:rsidRPr="006E03D7">
        <w:rPr>
          <w:rStyle w:val="Emphasis"/>
        </w:rPr>
        <w:t>power of language</w:t>
      </w:r>
      <w:r w:rsidRPr="006E03D7">
        <w:rPr>
          <w:rStyle w:val="StyleUnderline"/>
        </w:rPr>
        <w:t xml:space="preserve"> to change certain structural realities as well as the </w:t>
      </w:r>
      <w:r w:rsidRPr="006E03D7">
        <w:rPr>
          <w:rStyle w:val="Emphasis"/>
        </w:rPr>
        <w:t>capabilities of</w:t>
      </w:r>
      <w:r w:rsidRPr="006E03D7">
        <w:rPr>
          <w:sz w:val="16"/>
        </w:rPr>
        <w:t xml:space="preserve"> CMS </w:t>
      </w:r>
      <w:r w:rsidRPr="006E03D7">
        <w:rPr>
          <w:rStyle w:val="Emphasis"/>
        </w:rPr>
        <w:t>scholars</w:t>
      </w:r>
      <w:r w:rsidRPr="004B5A26">
        <w:rPr>
          <w:rStyle w:val="StyleUnderline"/>
        </w:rPr>
        <w:t xml:space="preserve"> to perform emancipatory change</w:t>
      </w:r>
      <w:r w:rsidRPr="00AB5009">
        <w:rPr>
          <w:sz w:val="16"/>
        </w:rPr>
        <w:t xml:space="preserve"> through discourse and micro-level engagement. There may certainly be some cases where getting close to managers, empathizing with their constraints and manipulating their language may indeed yield the (micro) fulfilment of aspects of the CMS mission. For example, scholars have engaged with managers in developing critical perspectives on leadership (Cunliffe, 2009; Cunliffe and Eriksen, 2011) and promoting reflexivity in managerial practice (Barge, 2004). However, we are concerned that the </w:t>
      </w:r>
      <w:r w:rsidRPr="004B5A26">
        <w:rPr>
          <w:rStyle w:val="StyleUnderline"/>
        </w:rPr>
        <w:t>conceptualizations</w:t>
      </w:r>
      <w:r w:rsidRPr="00AB5009">
        <w:rPr>
          <w:sz w:val="16"/>
        </w:rPr>
        <w:t xml:space="preserve"> of performativity proposed </w:t>
      </w:r>
      <w:r w:rsidRPr="002F6F09">
        <w:rPr>
          <w:rStyle w:val="StyleUnderline"/>
          <w:highlight w:val="cyan"/>
        </w:rPr>
        <w:t>lack</w:t>
      </w:r>
      <w:r w:rsidRPr="006D4C22">
        <w:rPr>
          <w:rStyle w:val="StyleUnderline"/>
        </w:rPr>
        <w:t xml:space="preserve"> a </w:t>
      </w:r>
      <w:r w:rsidRPr="006D4C22">
        <w:rPr>
          <w:rStyle w:val="Emphasis"/>
        </w:rPr>
        <w:t xml:space="preserve">realistic </w:t>
      </w:r>
      <w:r w:rsidRPr="002F6F09">
        <w:rPr>
          <w:rStyle w:val="Emphasis"/>
          <w:highlight w:val="cyan"/>
        </w:rPr>
        <w:t>appreciation</w:t>
      </w:r>
      <w:r w:rsidRPr="002F6F09">
        <w:rPr>
          <w:rStyle w:val="StyleUnderline"/>
          <w:highlight w:val="cyan"/>
        </w:rPr>
        <w:t xml:space="preserve"> of the</w:t>
      </w:r>
      <w:r w:rsidRPr="004B5A26">
        <w:rPr>
          <w:rStyle w:val="StyleUnderline"/>
        </w:rPr>
        <w:t xml:space="preserve"> </w:t>
      </w:r>
      <w:r w:rsidRPr="006D4C22">
        <w:rPr>
          <w:rStyle w:val="Emphasis"/>
        </w:rPr>
        <w:t xml:space="preserve">accumulated social </w:t>
      </w:r>
      <w:r w:rsidRPr="002F6F09">
        <w:rPr>
          <w:rStyle w:val="Emphasis"/>
          <w:highlight w:val="cyan"/>
        </w:rPr>
        <w:t>forces</w:t>
      </w:r>
      <w:r w:rsidRPr="002F6F09">
        <w:rPr>
          <w:rStyle w:val="StyleUnderline"/>
          <w:highlight w:val="cyan"/>
        </w:rPr>
        <w:t xml:space="preserve"> guiding</w:t>
      </w:r>
      <w:r w:rsidRPr="004B5A26">
        <w:rPr>
          <w:rStyle w:val="StyleUnderline"/>
        </w:rPr>
        <w:t xml:space="preserve"> organizational </w:t>
      </w:r>
      <w:r w:rsidRPr="002F6F09">
        <w:rPr>
          <w:rStyle w:val="StyleUnderline"/>
          <w:highlight w:val="cyan"/>
        </w:rPr>
        <w:t>behaviour in these</w:t>
      </w:r>
      <w:r w:rsidRPr="004B5A26">
        <w:rPr>
          <w:rStyle w:val="StyleUnderline"/>
        </w:rPr>
        <w:t xml:space="preserve"> institutionalized </w:t>
      </w:r>
      <w:r w:rsidRPr="002F6F09">
        <w:rPr>
          <w:rStyle w:val="StyleUnderline"/>
          <w:highlight w:val="cyan"/>
        </w:rPr>
        <w:t>contexts, including</w:t>
      </w:r>
      <w:r w:rsidRPr="006E03D7">
        <w:rPr>
          <w:rStyle w:val="StyleUnderline"/>
        </w:rPr>
        <w:t xml:space="preserve"> the </w:t>
      </w:r>
      <w:r w:rsidRPr="002F6F09">
        <w:rPr>
          <w:rStyle w:val="Emphasis"/>
          <w:highlight w:val="cyan"/>
        </w:rPr>
        <w:t>profit motive</w:t>
      </w:r>
      <w:r w:rsidRPr="00AB5009">
        <w:rPr>
          <w:sz w:val="16"/>
        </w:rPr>
        <w:t xml:space="preserve">, </w:t>
      </w:r>
      <w:r w:rsidRPr="006D4C22">
        <w:rPr>
          <w:rStyle w:val="Emphasis"/>
        </w:rPr>
        <w:t>shareholder value</w:t>
      </w:r>
      <w:r w:rsidRPr="00AB5009">
        <w:rPr>
          <w:sz w:val="16"/>
        </w:rPr>
        <w:t xml:space="preserve">, </w:t>
      </w:r>
      <w:r w:rsidRPr="006D4C22">
        <w:rPr>
          <w:rStyle w:val="Emphasis"/>
        </w:rPr>
        <w:t xml:space="preserve">cost </w:t>
      </w:r>
      <w:r w:rsidRPr="002F6F09">
        <w:rPr>
          <w:rStyle w:val="Emphasis"/>
          <w:highlight w:val="cyan"/>
        </w:rPr>
        <w:t>externalization</w:t>
      </w:r>
      <w:r w:rsidRPr="002F6F09">
        <w:rPr>
          <w:sz w:val="16"/>
          <w:highlight w:val="cyan"/>
        </w:rPr>
        <w:t xml:space="preserve">, </w:t>
      </w:r>
      <w:r w:rsidRPr="002F6F09">
        <w:rPr>
          <w:rStyle w:val="Emphasis"/>
          <w:highlight w:val="cyan"/>
        </w:rPr>
        <w:t>means-ends efficiency</w:t>
      </w:r>
      <w:r w:rsidRPr="00AB5009">
        <w:rPr>
          <w:sz w:val="16"/>
        </w:rPr>
        <w:t xml:space="preserve"> and so forth. </w:t>
      </w:r>
      <w:r w:rsidRPr="004B5A26">
        <w:rPr>
          <w:rStyle w:val="StyleUnderline"/>
        </w:rPr>
        <w:t xml:space="preserve">While these forces are </w:t>
      </w:r>
      <w:r w:rsidRPr="006D4C22">
        <w:rPr>
          <w:rStyle w:val="Emphasis"/>
        </w:rPr>
        <w:t>no doubt social</w:t>
      </w:r>
      <w:r w:rsidRPr="004B5A26">
        <w:rPr>
          <w:rStyle w:val="StyleUnderline"/>
        </w:rPr>
        <w:t xml:space="preserve"> and </w:t>
      </w:r>
      <w:r w:rsidRPr="006D4C22">
        <w:rPr>
          <w:rStyle w:val="Emphasis"/>
        </w:rPr>
        <w:t>linguistically constructed</w:t>
      </w:r>
      <w:r w:rsidRPr="004B5A26">
        <w:rPr>
          <w:rStyle w:val="StyleUnderline"/>
        </w:rPr>
        <w:t xml:space="preserve"> too</w:t>
      </w:r>
      <w:r w:rsidRPr="00AB5009">
        <w:rPr>
          <w:sz w:val="16"/>
        </w:rPr>
        <w:t xml:space="preserve"> (e.g. see Callon [2010] in relation to the economy), </w:t>
      </w:r>
      <w:r w:rsidRPr="004B5A26">
        <w:rPr>
          <w:rStyle w:val="StyleUnderline"/>
        </w:rPr>
        <w:t xml:space="preserve">they have also been </w:t>
      </w:r>
      <w:r w:rsidRPr="006D4C22">
        <w:rPr>
          <w:rStyle w:val="Emphasis"/>
        </w:rPr>
        <w:t>politically</w:t>
      </w:r>
      <w:r w:rsidRPr="004B5A26">
        <w:rPr>
          <w:rStyle w:val="StyleUnderline"/>
        </w:rPr>
        <w:t xml:space="preserve"> and </w:t>
      </w:r>
      <w:r w:rsidRPr="006D4C22">
        <w:rPr>
          <w:rStyle w:val="Emphasis"/>
        </w:rPr>
        <w:t>institutionally embedded</w:t>
      </w:r>
      <w:r w:rsidRPr="004B5A26">
        <w:rPr>
          <w:rStyle w:val="StyleUnderline"/>
        </w:rPr>
        <w:t xml:space="preserve"> over time and </w:t>
      </w:r>
      <w:r w:rsidRPr="002F6F09">
        <w:rPr>
          <w:rStyle w:val="Emphasis"/>
          <w:highlight w:val="cyan"/>
        </w:rPr>
        <w:t>cannot simply be talked away</w:t>
      </w:r>
      <w:r w:rsidRPr="00AB5009">
        <w:rPr>
          <w:sz w:val="16"/>
        </w:rPr>
        <w:t xml:space="preserve">. It is </w:t>
      </w:r>
      <w:r w:rsidRPr="004B5A26">
        <w:rPr>
          <w:rStyle w:val="StyleUnderline"/>
        </w:rPr>
        <w:t>these conditions</w:t>
      </w:r>
      <w:r w:rsidRPr="00AB5009">
        <w:rPr>
          <w:sz w:val="16"/>
        </w:rPr>
        <w:t xml:space="preserve">, we argue, that </w:t>
      </w:r>
      <w:r w:rsidRPr="006D4C22">
        <w:rPr>
          <w:rStyle w:val="Emphasis"/>
        </w:rPr>
        <w:t>need</w:t>
      </w:r>
      <w:r w:rsidRPr="004B5A26">
        <w:rPr>
          <w:rStyle w:val="StyleUnderline"/>
        </w:rPr>
        <w:t xml:space="preserve"> to be </w:t>
      </w:r>
      <w:r w:rsidRPr="006D4C22">
        <w:rPr>
          <w:rStyle w:val="Emphasis"/>
        </w:rPr>
        <w:t>taken into consideration</w:t>
      </w:r>
      <w:r w:rsidRPr="004B5A26">
        <w:rPr>
          <w:rStyle w:val="StyleUnderline"/>
        </w:rPr>
        <w:t xml:space="preserve"> when </w:t>
      </w:r>
      <w:r w:rsidRPr="006D4C22">
        <w:rPr>
          <w:rStyle w:val="Emphasis"/>
        </w:rPr>
        <w:t>assessing the impact</w:t>
      </w:r>
      <w:r w:rsidRPr="004B5A26">
        <w:rPr>
          <w:rStyle w:val="StyleUnderline"/>
        </w:rPr>
        <w:t xml:space="preserve"> of</w:t>
      </w:r>
      <w:r w:rsidRPr="00AB5009">
        <w:rPr>
          <w:sz w:val="16"/>
        </w:rPr>
        <w:t xml:space="preserve"> CMS </w:t>
      </w:r>
      <w:r w:rsidRPr="004B5A26">
        <w:rPr>
          <w:rStyle w:val="StyleUnderline"/>
        </w:rPr>
        <w:t>scholarship</w:t>
      </w:r>
      <w:r w:rsidRPr="00AB5009">
        <w:rPr>
          <w:sz w:val="16"/>
        </w:rPr>
        <w:t xml:space="preserve">. Without a </w:t>
      </w:r>
      <w:r w:rsidRPr="004B5A26">
        <w:rPr>
          <w:rStyle w:val="StyleUnderline"/>
        </w:rPr>
        <w:t>wider</w:t>
      </w:r>
      <w:r w:rsidRPr="00AB5009">
        <w:rPr>
          <w:sz w:val="16"/>
        </w:rPr>
        <w:t xml:space="preserve"> political </w:t>
      </w:r>
      <w:r w:rsidRPr="004B5A26">
        <w:rPr>
          <w:rStyle w:val="StyleUnderline"/>
        </w:rPr>
        <w:t>analysis</w:t>
      </w:r>
      <w:r w:rsidRPr="00AB5009">
        <w:rPr>
          <w:sz w:val="16"/>
        </w:rPr>
        <w:t xml:space="preserve"> of organizations, institutions and markets, </w:t>
      </w:r>
      <w:r w:rsidRPr="002F6F09">
        <w:rPr>
          <w:rStyle w:val="StyleUnderline"/>
          <w:highlight w:val="cyan"/>
        </w:rPr>
        <w:t xml:space="preserve">the capacity to </w:t>
      </w:r>
      <w:r w:rsidRPr="002F6F09">
        <w:rPr>
          <w:rStyle w:val="Emphasis"/>
          <w:highlight w:val="cyan"/>
        </w:rPr>
        <w:t>perform economic rationality differently</w:t>
      </w:r>
      <w:r w:rsidRPr="002F6F09">
        <w:rPr>
          <w:rStyle w:val="StyleUnderline"/>
          <w:highlight w:val="cyan"/>
        </w:rPr>
        <w:t xml:space="preserve"> will be </w:t>
      </w:r>
      <w:r w:rsidRPr="002F6F09">
        <w:rPr>
          <w:rStyle w:val="Emphasis"/>
          <w:highlight w:val="cyan"/>
        </w:rPr>
        <w:t>limited</w:t>
      </w:r>
      <w:r w:rsidRPr="002F6F09">
        <w:rPr>
          <w:rStyle w:val="StyleUnderline"/>
          <w:highlight w:val="cyan"/>
        </w:rPr>
        <w:t>, which</w:t>
      </w:r>
      <w:r w:rsidRPr="006E03D7">
        <w:rPr>
          <w:rStyle w:val="StyleUnderline"/>
        </w:rPr>
        <w:t xml:space="preserve"> in turn </w:t>
      </w:r>
      <w:r w:rsidRPr="002F6F09">
        <w:rPr>
          <w:rStyle w:val="Emphasis"/>
          <w:highlight w:val="cyan"/>
        </w:rPr>
        <w:t>restricts the scope</w:t>
      </w:r>
      <w:r w:rsidRPr="002F6F09">
        <w:rPr>
          <w:rStyle w:val="StyleUnderline"/>
          <w:highlight w:val="cyan"/>
        </w:rPr>
        <w:t xml:space="preserve"> for</w:t>
      </w:r>
      <w:r w:rsidRPr="00AB5009">
        <w:rPr>
          <w:sz w:val="16"/>
        </w:rPr>
        <w:t xml:space="preserve"> politics, </w:t>
      </w:r>
      <w:r w:rsidRPr="002F6F09">
        <w:rPr>
          <w:rStyle w:val="Emphasis"/>
          <w:highlight w:val="cyan"/>
        </w:rPr>
        <w:t>political subjectivity</w:t>
      </w:r>
      <w:r w:rsidRPr="00AB5009">
        <w:rPr>
          <w:sz w:val="16"/>
        </w:rPr>
        <w:t xml:space="preserve"> and dialogue (see Cochoy et al., 2010). Henc</w:t>
      </w:r>
      <w:r w:rsidRPr="006E03D7">
        <w:rPr>
          <w:sz w:val="16"/>
        </w:rPr>
        <w:t xml:space="preserve">e, </w:t>
      </w:r>
      <w:r w:rsidRPr="002F6F09">
        <w:rPr>
          <w:rStyle w:val="StyleUnderline"/>
          <w:highlight w:val="cyan"/>
        </w:rPr>
        <w:t>we</w:t>
      </w:r>
      <w:r w:rsidRPr="006E03D7">
        <w:rPr>
          <w:rStyle w:val="StyleUnderline"/>
        </w:rPr>
        <w:t xml:space="preserve"> would </w:t>
      </w:r>
      <w:r w:rsidRPr="002F6F09">
        <w:rPr>
          <w:rStyle w:val="StyleUnderline"/>
          <w:highlight w:val="cyan"/>
        </w:rPr>
        <w:t>expect</w:t>
      </w:r>
      <w:r w:rsidRPr="006E03D7">
        <w:rPr>
          <w:rStyle w:val="StyleUnderline"/>
        </w:rPr>
        <w:t xml:space="preserve"> the mechanisms</w:t>
      </w:r>
      <w:r w:rsidRPr="006E03D7">
        <w:rPr>
          <w:sz w:val="16"/>
        </w:rPr>
        <w:t xml:space="preserve"> recommended by </w:t>
      </w:r>
      <w:r w:rsidRPr="002F6F09">
        <w:rPr>
          <w:rStyle w:val="StyleUnderline"/>
          <w:highlight w:val="cyan"/>
        </w:rPr>
        <w:t>critical</w:t>
      </w:r>
      <w:r w:rsidRPr="006E03D7">
        <w:rPr>
          <w:sz w:val="16"/>
        </w:rPr>
        <w:t xml:space="preserve"> and progressive </w:t>
      </w:r>
      <w:r w:rsidRPr="002F6F09">
        <w:rPr>
          <w:rStyle w:val="StyleUnderline"/>
          <w:highlight w:val="cyan"/>
        </w:rPr>
        <w:t>performativities to</w:t>
      </w:r>
      <w:r w:rsidRPr="006E03D7">
        <w:rPr>
          <w:rStyle w:val="StyleUnderline"/>
        </w:rPr>
        <w:t xml:space="preserve"> </w:t>
      </w:r>
      <w:r w:rsidRPr="006E03D7">
        <w:rPr>
          <w:rStyle w:val="Emphasis"/>
        </w:rPr>
        <w:t xml:space="preserve">frequently </w:t>
      </w:r>
      <w:r w:rsidRPr="002F6F09">
        <w:rPr>
          <w:rStyle w:val="Emphasis"/>
          <w:highlight w:val="cyan"/>
        </w:rPr>
        <w:t>fail</w:t>
      </w:r>
      <w:r w:rsidRPr="006E03D7">
        <w:rPr>
          <w:rStyle w:val="StyleUnderline"/>
        </w:rPr>
        <w:t xml:space="preserve"> rather than succeed</w:t>
      </w:r>
      <w:r w:rsidRPr="006E03D7">
        <w:rPr>
          <w:sz w:val="16"/>
        </w:rPr>
        <w:t>.</w:t>
      </w:r>
    </w:p>
    <w:p w14:paraId="0A8268CA" w14:textId="77777777" w:rsidR="00FA7600" w:rsidRPr="007313DD" w:rsidRDefault="00FA7600" w:rsidP="00FA7600">
      <w:pPr>
        <w:pStyle w:val="Heading4"/>
      </w:pPr>
      <w:r>
        <w:t xml:space="preserve">Imperfect but </w:t>
      </w:r>
      <w:r>
        <w:rPr>
          <w:u w:val="single"/>
        </w:rPr>
        <w:t>pragmatic</w:t>
      </w:r>
      <w:r>
        <w:t xml:space="preserve"> solutions are </w:t>
      </w:r>
      <w:r>
        <w:rPr>
          <w:u w:val="single"/>
        </w:rPr>
        <w:t>critical</w:t>
      </w:r>
      <w:r>
        <w:t xml:space="preserve">---epistemic </w:t>
      </w:r>
      <w:r>
        <w:rPr>
          <w:u w:val="single"/>
        </w:rPr>
        <w:t>purity</w:t>
      </w:r>
      <w:r>
        <w:t xml:space="preserve"> is an </w:t>
      </w:r>
      <w:r>
        <w:rPr>
          <w:u w:val="single"/>
        </w:rPr>
        <w:t>impossible</w:t>
      </w:r>
      <w:r>
        <w:t xml:space="preserve"> burden. </w:t>
      </w:r>
    </w:p>
    <w:p w14:paraId="47FAC1C2" w14:textId="77777777" w:rsidR="00FA7600" w:rsidRPr="004D674C" w:rsidRDefault="00FA7600" w:rsidP="00FA7600">
      <w:r w:rsidRPr="004D674C">
        <w:rPr>
          <w:rStyle w:val="Style13ptBold"/>
        </w:rPr>
        <w:t>Vickers ’20</w:t>
      </w:r>
      <w:r w:rsidRPr="004D674C">
        <w:t xml:space="preserve"> [Edward; 2020; Professor of Comparative Education at Kyushu University; Comparative Education, “Critiquing coloniality, ‘epistemic violence’ and western hegemony in comparative education – the dangers of ahistoricism and positionality,” vol. 56 no. 2] </w:t>
      </w:r>
    </w:p>
    <w:p w14:paraId="79E8080A" w14:textId="77777777" w:rsidR="00FA7600" w:rsidRPr="007038C7" w:rsidRDefault="00FA7600" w:rsidP="00FA7600">
      <w:pPr>
        <w:rPr>
          <w:sz w:val="16"/>
        </w:rPr>
      </w:pPr>
      <w:r w:rsidRPr="007038C7">
        <w:rPr>
          <w:sz w:val="16"/>
        </w:rPr>
        <w:t>The empirical and theoretical flaws of this approach are intertwined with the problematic language in which its arguments are typically couched. Historical and anthropological scholarship on East Asia and other regio</w:t>
      </w:r>
      <w:r w:rsidRPr="00783883">
        <w:rPr>
          <w:sz w:val="16"/>
          <w:szCs w:val="16"/>
        </w:rPr>
        <w:t>ns amply demonstrates that colonialist or neo-colonialist attitudes and strategies of domination are not and have never been a Western monopoly. But decolonial theory posits the more or less uniform victimhood of non-Western ‘others,’ deriving claims for the moral superiority of ‘authentically’ indigenous perspectives. Debati</w:t>
      </w:r>
      <w:r w:rsidRPr="007038C7">
        <w:rPr>
          <w:sz w:val="16"/>
        </w:rPr>
        <w:t xml:space="preserve">ng the validity of such claims is complicated by an emphasis on ‘positionality.’ </w:t>
      </w:r>
      <w:r w:rsidRPr="00783883">
        <w:rPr>
          <w:rStyle w:val="StyleUnderline"/>
        </w:rPr>
        <w:t>Readers</w:t>
      </w:r>
      <w:r w:rsidRPr="007038C7">
        <w:rPr>
          <w:sz w:val="16"/>
        </w:rPr>
        <w:t xml:space="preserve"> are exhorted</w:t>
      </w:r>
      <w:r w:rsidRPr="00783883">
        <w:rPr>
          <w:sz w:val="16"/>
          <w:szCs w:val="16"/>
        </w:rPr>
        <w:t xml:space="preserve"> to </w:t>
      </w:r>
      <w:r w:rsidRPr="007038C7">
        <w:rPr>
          <w:u w:val="single"/>
        </w:rPr>
        <w:t xml:space="preserve">judge an argument less by </w:t>
      </w:r>
      <w:r w:rsidRPr="007038C7">
        <w:rPr>
          <w:rStyle w:val="Emphasis"/>
        </w:rPr>
        <w:t>standards of evidence</w:t>
      </w:r>
      <w:r w:rsidRPr="007038C7">
        <w:rPr>
          <w:sz w:val="16"/>
        </w:rPr>
        <w:t xml:space="preserve"> or logic (often portrayed as camouflaging a Western ‘will to power’) </w:t>
      </w:r>
      <w:r w:rsidRPr="007038C7">
        <w:rPr>
          <w:u w:val="single"/>
        </w:rPr>
        <w:t>than</w:t>
      </w:r>
      <w:r w:rsidRPr="007038C7">
        <w:rPr>
          <w:sz w:val="16"/>
        </w:rPr>
        <w:t xml:space="preserve"> on the basis of the writer’s self-identification or ‘</w:t>
      </w:r>
      <w:r w:rsidRPr="00C3726A">
        <w:rPr>
          <w:rStyle w:val="Emphasis"/>
          <w:highlight w:val="cyan"/>
        </w:rPr>
        <w:t>positioning</w:t>
      </w:r>
      <w:r w:rsidRPr="007038C7">
        <w:rPr>
          <w:sz w:val="16"/>
        </w:rPr>
        <w:t xml:space="preserve">.’ </w:t>
      </w:r>
      <w:r w:rsidRPr="007038C7">
        <w:rPr>
          <w:u w:val="single"/>
        </w:rPr>
        <w:t xml:space="preserve">The </w:t>
      </w:r>
      <w:r w:rsidRPr="00C3726A">
        <w:rPr>
          <w:highlight w:val="cyan"/>
          <w:u w:val="single"/>
        </w:rPr>
        <w:t>language of ‘</w:t>
      </w:r>
      <w:r w:rsidRPr="00C3726A">
        <w:rPr>
          <w:rStyle w:val="Emphasis"/>
          <w:highlight w:val="cyan"/>
        </w:rPr>
        <w:t>epistemic violence</w:t>
      </w:r>
      <w:r w:rsidRPr="007038C7">
        <w:rPr>
          <w:u w:val="single"/>
        </w:rPr>
        <w:t>,’</w:t>
      </w:r>
      <w:r w:rsidRPr="007038C7">
        <w:rPr>
          <w:sz w:val="16"/>
        </w:rPr>
        <w:t xml:space="preserve"> ‘secure spaces,’ ‘epistemological diffidence,’ ‘border thinking’ and ‘location’ </w:t>
      </w:r>
      <w:r w:rsidRPr="00C3726A">
        <w:rPr>
          <w:highlight w:val="cyan"/>
          <w:u w:val="single"/>
        </w:rPr>
        <w:t>suggests</w:t>
      </w:r>
      <w:r w:rsidRPr="007038C7">
        <w:rPr>
          <w:sz w:val="16"/>
        </w:rPr>
        <w:t xml:space="preserve"> an image of the critical </w:t>
      </w:r>
      <w:r w:rsidRPr="00C3726A">
        <w:rPr>
          <w:highlight w:val="cyan"/>
          <w:u w:val="single"/>
        </w:rPr>
        <w:t xml:space="preserve">scholar as </w:t>
      </w:r>
      <w:r w:rsidRPr="00C3726A">
        <w:rPr>
          <w:rStyle w:val="Emphasis"/>
          <w:highlight w:val="cyan"/>
        </w:rPr>
        <w:t>revolutionary</w:t>
      </w:r>
      <w:r w:rsidRPr="007038C7">
        <w:rPr>
          <w:u w:val="single"/>
        </w:rPr>
        <w:t xml:space="preserve"> guerrilla, </w:t>
      </w:r>
      <w:r w:rsidRPr="00783883">
        <w:rPr>
          <w:rStyle w:val="Emphasis"/>
        </w:rPr>
        <w:t xml:space="preserve">valiantly </w:t>
      </w:r>
      <w:r w:rsidRPr="00C3726A">
        <w:rPr>
          <w:rStyle w:val="Emphasis"/>
          <w:highlight w:val="cyan"/>
        </w:rPr>
        <w:t>sniping</w:t>
      </w:r>
      <w:r w:rsidRPr="00C3726A">
        <w:rPr>
          <w:highlight w:val="cyan"/>
          <w:u w:val="single"/>
        </w:rPr>
        <w:t xml:space="preserve"> at </w:t>
      </w:r>
      <w:r w:rsidRPr="00C3726A">
        <w:rPr>
          <w:rStyle w:val="Emphasis"/>
          <w:highlight w:val="cyan"/>
        </w:rPr>
        <w:t>West</w:t>
      </w:r>
      <w:r w:rsidRPr="007038C7">
        <w:rPr>
          <w:rStyle w:val="Emphasis"/>
        </w:rPr>
        <w:t>ern hegemony</w:t>
      </w:r>
      <w:r w:rsidRPr="007038C7">
        <w:rPr>
          <w:u w:val="single"/>
        </w:rPr>
        <w:t xml:space="preserve"> from his or her [their] marginal redoubt</w:t>
      </w:r>
      <w:r w:rsidRPr="007038C7">
        <w:rPr>
          <w:sz w:val="16"/>
        </w:rPr>
        <w:t xml:space="preserve">. In so far as this reflects a desire for a more just, tolerant and sustainable society – one that values diversity as a resource for mutual learning – it is admirable. </w:t>
      </w:r>
      <w:r w:rsidRPr="00C3726A">
        <w:rPr>
          <w:rStyle w:val="Emphasis"/>
          <w:highlight w:val="cyan"/>
        </w:rPr>
        <w:t>However</w:t>
      </w:r>
      <w:r w:rsidRPr="00C3726A">
        <w:rPr>
          <w:rStyle w:val="StyleUnderline"/>
          <w:highlight w:val="cyan"/>
        </w:rPr>
        <w:t xml:space="preserve">, if we seek to </w:t>
      </w:r>
      <w:r w:rsidRPr="00C3726A">
        <w:rPr>
          <w:rStyle w:val="Emphasis"/>
          <w:highlight w:val="cyan"/>
        </w:rPr>
        <w:t>combat oppression</w:t>
      </w:r>
      <w:r w:rsidRPr="00C3726A">
        <w:rPr>
          <w:highlight w:val="cyan"/>
          <w:u w:val="single"/>
        </w:rPr>
        <w:t>, in</w:t>
      </w:r>
      <w:r w:rsidRPr="007038C7">
        <w:rPr>
          <w:sz w:val="16"/>
        </w:rPr>
        <w:t xml:space="preserve"> the </w:t>
      </w:r>
      <w:r w:rsidRPr="00F74D53">
        <w:rPr>
          <w:rStyle w:val="Emphasis"/>
          <w:highlight w:val="cyan"/>
        </w:rPr>
        <w:t>educational sphere</w:t>
      </w:r>
      <w:r w:rsidRPr="0087051C">
        <w:rPr>
          <w:rStyle w:val="StyleUnderline"/>
        </w:rPr>
        <w:t xml:space="preserve"> or beyond, </w:t>
      </w:r>
      <w:r w:rsidRPr="00C3726A">
        <w:rPr>
          <w:highlight w:val="cyan"/>
          <w:u w:val="single"/>
        </w:rPr>
        <w:t>it is incumbent</w:t>
      </w:r>
      <w:r w:rsidRPr="007038C7">
        <w:rPr>
          <w:u w:val="single"/>
        </w:rPr>
        <w:t xml:space="preserve"> on us </w:t>
      </w:r>
      <w:r w:rsidRPr="00C3726A">
        <w:rPr>
          <w:highlight w:val="cyan"/>
          <w:u w:val="single"/>
        </w:rPr>
        <w:t xml:space="preserve">to </w:t>
      </w:r>
      <w:r w:rsidRPr="00C3726A">
        <w:rPr>
          <w:rStyle w:val="Emphasis"/>
          <w:highlight w:val="cyan"/>
        </w:rPr>
        <w:t>pick our enemies</w:t>
      </w:r>
      <w:r w:rsidRPr="007038C7">
        <w:rPr>
          <w:sz w:val="16"/>
        </w:rPr>
        <w:t xml:space="preserve">, and our language, carefully. </w:t>
      </w:r>
      <w:r w:rsidRPr="004038DE">
        <w:rPr>
          <w:u w:val="single"/>
        </w:rPr>
        <w:t>Aiming</w:t>
      </w:r>
      <w:r w:rsidRPr="007038C7">
        <w:rPr>
          <w:u w:val="single"/>
        </w:rPr>
        <w:t xml:space="preserve"> a </w:t>
      </w:r>
      <w:r w:rsidRPr="004038DE">
        <w:rPr>
          <w:rStyle w:val="Emphasis"/>
        </w:rPr>
        <w:t>blunderbuss</w:t>
      </w:r>
      <w:r w:rsidRPr="007038C7">
        <w:rPr>
          <w:u w:val="single"/>
        </w:rPr>
        <w:t xml:space="preserve"> at</w:t>
      </w:r>
      <w:r w:rsidRPr="007038C7">
        <w:rPr>
          <w:sz w:val="16"/>
        </w:rPr>
        <w:t xml:space="preserve"> the </w:t>
      </w:r>
      <w:r w:rsidRPr="007038C7">
        <w:rPr>
          <w:rStyle w:val="StyleUnderline"/>
        </w:rPr>
        <w:t>supposedly</w:t>
      </w:r>
      <w:r w:rsidRPr="007038C7">
        <w:rPr>
          <w:sz w:val="16"/>
        </w:rPr>
        <w:t xml:space="preserve"> </w:t>
      </w:r>
      <w:r w:rsidRPr="007038C7">
        <w:rPr>
          <w:rStyle w:val="Emphasis"/>
        </w:rPr>
        <w:t>illegitimate</w:t>
      </w:r>
      <w:r w:rsidRPr="007038C7">
        <w:rPr>
          <w:sz w:val="16"/>
        </w:rPr>
        <w:t xml:space="preserve"> or self-serving ‘universalism’ of ‘modern </w:t>
      </w:r>
      <w:r w:rsidRPr="007038C7">
        <w:rPr>
          <w:rStyle w:val="Emphasis"/>
        </w:rPr>
        <w:t>West</w:t>
      </w:r>
      <w:r w:rsidRPr="004038DE">
        <w:rPr>
          <w:sz w:val="16"/>
          <w:szCs w:val="16"/>
        </w:rPr>
        <w:t xml:space="preserve">ern social science,’ </w:t>
      </w:r>
      <w:r w:rsidRPr="007038C7">
        <w:rPr>
          <w:u w:val="single"/>
        </w:rPr>
        <w:t xml:space="preserve">while ignoring how </w:t>
      </w:r>
      <w:r w:rsidRPr="00C3726A">
        <w:rPr>
          <w:highlight w:val="cyan"/>
          <w:u w:val="single"/>
        </w:rPr>
        <w:t>calls for</w:t>
      </w:r>
      <w:r w:rsidRPr="007038C7">
        <w:rPr>
          <w:sz w:val="16"/>
        </w:rPr>
        <w:t xml:space="preserve"> indigenisation and ‘</w:t>
      </w:r>
      <w:r w:rsidRPr="00C3726A">
        <w:rPr>
          <w:rStyle w:val="Emphasis"/>
          <w:highlight w:val="cyan"/>
        </w:rPr>
        <w:t>authenticity</w:t>
      </w:r>
      <w:r w:rsidRPr="007038C7">
        <w:rPr>
          <w:sz w:val="16"/>
        </w:rPr>
        <w:t xml:space="preserve">’ are used to </w:t>
      </w:r>
      <w:r w:rsidRPr="00C3726A">
        <w:rPr>
          <w:rStyle w:val="Emphasis"/>
          <w:highlight w:val="cyan"/>
        </w:rPr>
        <w:t>legitimate</w:t>
      </w:r>
      <w:r w:rsidRPr="007038C7">
        <w:rPr>
          <w:sz w:val="16"/>
        </w:rPr>
        <w:t xml:space="preserve"> highly </w:t>
      </w:r>
      <w:r w:rsidRPr="00C3726A">
        <w:rPr>
          <w:rStyle w:val="Emphasis"/>
          <w:highlight w:val="cyan"/>
        </w:rPr>
        <w:t>oppressive regimes</w:t>
      </w:r>
      <w:r w:rsidRPr="007038C7">
        <w:rPr>
          <w:sz w:val="16"/>
        </w:rPr>
        <w:t xml:space="preserve"> across Asia and elsewhere, is to </w:t>
      </w:r>
      <w:r w:rsidRPr="00C3726A">
        <w:rPr>
          <w:rStyle w:val="StyleUnderline"/>
          <w:highlight w:val="cyan"/>
        </w:rPr>
        <w:t>risk undermining</w:t>
      </w:r>
      <w:r w:rsidRPr="007038C7">
        <w:rPr>
          <w:sz w:val="16"/>
        </w:rPr>
        <w:t xml:space="preserve"> those </w:t>
      </w:r>
      <w:r w:rsidRPr="007038C7">
        <w:rPr>
          <w:rStyle w:val="StyleUnderline"/>
        </w:rPr>
        <w:t xml:space="preserve">universal social and political </w:t>
      </w:r>
      <w:r w:rsidRPr="00C3726A">
        <w:rPr>
          <w:rStyle w:val="Emphasis"/>
          <w:highlight w:val="cyan"/>
        </w:rPr>
        <w:t>values</w:t>
      </w:r>
      <w:r w:rsidRPr="007038C7">
        <w:rPr>
          <w:sz w:val="16"/>
        </w:rPr>
        <w:t xml:space="preserve"> (freedom of expression, civil liberties, rule of law) </w:t>
      </w:r>
      <w:r w:rsidRPr="00C3726A">
        <w:rPr>
          <w:rStyle w:val="StyleUnderline"/>
          <w:highlight w:val="cyan"/>
        </w:rPr>
        <w:t>upon which</w:t>
      </w:r>
      <w:r w:rsidRPr="007038C7">
        <w:rPr>
          <w:rStyle w:val="StyleUnderline"/>
        </w:rPr>
        <w:t xml:space="preserve"> critical </w:t>
      </w:r>
      <w:r w:rsidRPr="00C3726A">
        <w:rPr>
          <w:rStyle w:val="StyleUnderline"/>
          <w:highlight w:val="cyan"/>
        </w:rPr>
        <w:t>scholars</w:t>
      </w:r>
      <w:r w:rsidRPr="007038C7">
        <w:rPr>
          <w:rStyle w:val="StyleUnderline"/>
        </w:rPr>
        <w:t xml:space="preserve"> themselves </w:t>
      </w:r>
      <w:r w:rsidRPr="00C3726A">
        <w:rPr>
          <w:rStyle w:val="StyleUnderline"/>
          <w:highlight w:val="cyan"/>
        </w:rPr>
        <w:t>rely</w:t>
      </w:r>
      <w:r w:rsidRPr="007038C7">
        <w:rPr>
          <w:sz w:val="16"/>
        </w:rPr>
        <w:t xml:space="preserve">. </w:t>
      </w:r>
    </w:p>
    <w:p w14:paraId="55895C4C" w14:textId="77777777" w:rsidR="00FA7600" w:rsidRPr="007038C7" w:rsidRDefault="00FA7600" w:rsidP="00FA7600">
      <w:pPr>
        <w:rPr>
          <w:sz w:val="16"/>
        </w:rPr>
      </w:pPr>
      <w:r w:rsidRPr="007038C7">
        <w:rPr>
          <w:sz w:val="16"/>
        </w:rPr>
        <w:t xml:space="preserve">An </w:t>
      </w:r>
      <w:r w:rsidRPr="007038C7">
        <w:rPr>
          <w:rStyle w:val="StyleUnderline"/>
        </w:rPr>
        <w:t>embrace of</w:t>
      </w:r>
      <w:r w:rsidRPr="007038C7">
        <w:rPr>
          <w:sz w:val="16"/>
        </w:rPr>
        <w:t xml:space="preserve"> ‘opacity’ or ‘</w:t>
      </w:r>
      <w:r w:rsidRPr="00C3726A">
        <w:rPr>
          <w:rStyle w:val="Emphasis"/>
          <w:highlight w:val="cyan"/>
        </w:rPr>
        <w:t>epistemological diffidence</w:t>
      </w:r>
      <w:r w:rsidRPr="007038C7">
        <w:rPr>
          <w:sz w:val="16"/>
        </w:rPr>
        <w:t xml:space="preserve">,’ advocated by several of the CER contributors, </w:t>
      </w:r>
      <w:r w:rsidRPr="00C3726A">
        <w:rPr>
          <w:rStyle w:val="StyleUnderline"/>
          <w:highlight w:val="cyan"/>
        </w:rPr>
        <w:t>threatens to be</w:t>
      </w:r>
      <w:r w:rsidRPr="007038C7">
        <w:rPr>
          <w:sz w:val="16"/>
        </w:rPr>
        <w:t xml:space="preserve"> similarly </w:t>
      </w:r>
      <w:r w:rsidRPr="007038C7">
        <w:rPr>
          <w:rStyle w:val="Emphasis"/>
        </w:rPr>
        <w:t>self-</w:t>
      </w:r>
      <w:r w:rsidRPr="00C3726A">
        <w:rPr>
          <w:rStyle w:val="Emphasis"/>
          <w:highlight w:val="cyan"/>
        </w:rPr>
        <w:t>defeating</w:t>
      </w:r>
      <w:r w:rsidRPr="007038C7">
        <w:rPr>
          <w:sz w:val="16"/>
        </w:rPr>
        <w:t xml:space="preserve">. While they share an admiration for the Argentine theorist of ‘decoloniality,’ Walter Mignolo, the work of his brilliant compatriot, the writer, poet and essayist Jorge Luis Borges, is far worthier of attention. Borges’ famous fondness for ‘labyrinths’ and the paradoxical was combined with a sharp eye for gratuitous obfuscation and circumlocution (see, for example, his story The Aleph, in Borges 1998, 274–286). Offering his own critique of the fashion for opaque jargon in mainstream social science, the émigré Polish sociologist Stanislav Andreski wrote acerbically that ‘one of the pleasures obtainable through recourse to confusion and absurdity is to be able to feel, and publicly to claim, that one knows when in reality one does not’ (1974, 95). ‘Opacity’ in imaginative literature may intrigue or entertain, but in interpreting and explaining unfamiliar societies, cultures and education systems, comparativists especially ought to write in clear, accessible language. And while all social scientists can understand the lure of the sweeping generalisation, </w:t>
      </w:r>
      <w:r w:rsidRPr="00C3726A">
        <w:rPr>
          <w:highlight w:val="cyan"/>
          <w:u w:val="single"/>
        </w:rPr>
        <w:t xml:space="preserve">we should </w:t>
      </w:r>
      <w:r w:rsidRPr="00C3726A">
        <w:rPr>
          <w:rStyle w:val="Emphasis"/>
          <w:highlight w:val="cyan"/>
        </w:rPr>
        <w:t>generalise</w:t>
      </w:r>
      <w:r w:rsidRPr="00C3726A">
        <w:rPr>
          <w:highlight w:val="cyan"/>
          <w:u w:val="single"/>
        </w:rPr>
        <w:t xml:space="preserve"> with</w:t>
      </w:r>
      <w:r w:rsidRPr="007038C7">
        <w:rPr>
          <w:u w:val="single"/>
        </w:rPr>
        <w:t xml:space="preserve"> </w:t>
      </w:r>
      <w:r w:rsidRPr="007038C7">
        <w:rPr>
          <w:rStyle w:val="Emphasis"/>
        </w:rPr>
        <w:t xml:space="preserve">extreme </w:t>
      </w:r>
      <w:r w:rsidRPr="00C3726A">
        <w:rPr>
          <w:rStyle w:val="Emphasis"/>
          <w:highlight w:val="cyan"/>
        </w:rPr>
        <w:t>caution</w:t>
      </w:r>
      <w:r w:rsidRPr="007038C7">
        <w:rPr>
          <w:sz w:val="16"/>
        </w:rPr>
        <w:t xml:space="preserve">, especially when categorising large swathes of humanity. </w:t>
      </w:r>
    </w:p>
    <w:p w14:paraId="11A6A269" w14:textId="77777777" w:rsidR="00FA7600" w:rsidRPr="007038C7" w:rsidRDefault="00FA7600" w:rsidP="00FA7600">
      <w:pPr>
        <w:rPr>
          <w:sz w:val="16"/>
        </w:rPr>
      </w:pPr>
      <w:r w:rsidRPr="007038C7">
        <w:rPr>
          <w:sz w:val="16"/>
        </w:rPr>
        <w:t xml:space="preserve">Borges’ earliest collection of stories is entitled A Universal History of Iniquity. This appeared in 1935, when there were already rumblings in both East and West of the conflict that would soon engulf Eurasia. Implied in his title was a truth painfully obvious to many contemporaries: that iniquity is indeed universal. The conflicts of the mid-twentieth century starkly illuminated another truth: that iniquity in the modern world, especially (though not only) that associated with totalitarian societies, often consists in essentialising and de-humanising ‘the other’. Hannah Arendt – a thoroughly Eurocentric thinker, but one who addressed, in ‘totalitarianism,’ a theme with global ramifications – wrote of how, through ‘the murder of the moral person in man,’ totalitarian systems transform their citizens into ‘living corpses’ capable of any outrage (2017, 591). But ironically, </w:t>
      </w:r>
      <w:r w:rsidRPr="007038C7">
        <w:rPr>
          <w:rStyle w:val="StyleUnderline"/>
        </w:rPr>
        <w:t xml:space="preserve">in the very act of attacking </w:t>
      </w:r>
      <w:r w:rsidRPr="007038C7">
        <w:rPr>
          <w:rStyle w:val="Emphasis"/>
        </w:rPr>
        <w:t>essentialism</w:t>
      </w:r>
      <w:r w:rsidRPr="007038C7">
        <w:rPr>
          <w:sz w:val="16"/>
        </w:rPr>
        <w:t xml:space="preserve"> as applied to ‘non-Western’ cultures, the CER </w:t>
      </w:r>
      <w:r w:rsidRPr="007038C7">
        <w:rPr>
          <w:rStyle w:val="StyleUnderline"/>
        </w:rPr>
        <w:t>contributors</w:t>
      </w:r>
      <w:r w:rsidRPr="007038C7">
        <w:rPr>
          <w:sz w:val="16"/>
        </w:rPr>
        <w:t xml:space="preserve"> propagate an </w:t>
      </w:r>
      <w:r w:rsidRPr="007038C7">
        <w:rPr>
          <w:rStyle w:val="Emphasis"/>
        </w:rPr>
        <w:t>essentialise</w:t>
      </w:r>
      <w:r w:rsidRPr="007038C7">
        <w:rPr>
          <w:sz w:val="16"/>
        </w:rPr>
        <w:t xml:space="preserve">d </w:t>
      </w:r>
      <w:r w:rsidRPr="007038C7">
        <w:rPr>
          <w:rStyle w:val="StyleUnderline"/>
        </w:rPr>
        <w:t xml:space="preserve">view of ‘the </w:t>
      </w:r>
      <w:r w:rsidRPr="007038C7">
        <w:rPr>
          <w:rStyle w:val="Emphasis"/>
        </w:rPr>
        <w:t>West</w:t>
      </w:r>
      <w:r w:rsidRPr="007038C7">
        <w:rPr>
          <w:rStyle w:val="StyleUnderline"/>
        </w:rPr>
        <w:t>’</w:t>
      </w:r>
      <w:r w:rsidRPr="007038C7">
        <w:rPr>
          <w:sz w:val="16"/>
        </w:rPr>
        <w:t xml:space="preserve"> itself. Iniquity in the form of coloniality is in their account attributed solely to Western modernity. This view is both inaccurate and dangerous. </w:t>
      </w:r>
    </w:p>
    <w:p w14:paraId="40B13E9B" w14:textId="77777777" w:rsidR="00FA7600" w:rsidRPr="007038C7" w:rsidRDefault="00FA7600" w:rsidP="00FA7600">
      <w:pPr>
        <w:rPr>
          <w:sz w:val="16"/>
        </w:rPr>
      </w:pPr>
      <w:r w:rsidRPr="007038C7">
        <w:rPr>
          <w:sz w:val="16"/>
        </w:rPr>
        <w:t xml:space="preserve">The irony in this approach extends to the attribution of agency. </w:t>
      </w:r>
      <w:r w:rsidRPr="00C3726A">
        <w:rPr>
          <w:highlight w:val="cyan"/>
          <w:u w:val="single"/>
        </w:rPr>
        <w:t xml:space="preserve">Claims to </w:t>
      </w:r>
      <w:r w:rsidRPr="00C3726A">
        <w:rPr>
          <w:rStyle w:val="Emphasis"/>
          <w:highlight w:val="cyan"/>
        </w:rPr>
        <w:t>champion</w:t>
      </w:r>
      <w:r w:rsidRPr="007038C7">
        <w:rPr>
          <w:u w:val="single"/>
        </w:rPr>
        <w:t xml:space="preserve"> the</w:t>
      </w:r>
      <w:r w:rsidRPr="007038C7">
        <w:rPr>
          <w:sz w:val="16"/>
        </w:rPr>
        <w:t xml:space="preserve"> dignity of </w:t>
      </w:r>
      <w:r w:rsidRPr="00C3726A">
        <w:rPr>
          <w:rStyle w:val="Emphasis"/>
          <w:highlight w:val="cyan"/>
        </w:rPr>
        <w:t>subaltern</w:t>
      </w:r>
      <w:r w:rsidRPr="007038C7">
        <w:rPr>
          <w:sz w:val="16"/>
        </w:rPr>
        <w:t xml:space="preserve">, </w:t>
      </w:r>
      <w:r w:rsidRPr="004D3E99">
        <w:rPr>
          <w:sz w:val="16"/>
          <w:szCs w:val="16"/>
        </w:rPr>
        <w:t>‘non-Western’ actor</w:t>
      </w:r>
      <w:r w:rsidRPr="007038C7">
        <w:rPr>
          <w:sz w:val="16"/>
        </w:rPr>
        <w:t xml:space="preserve">s are in fact undermined by assertions of their uniform victimhood. This </w:t>
      </w:r>
      <w:r w:rsidRPr="00C3726A">
        <w:rPr>
          <w:rStyle w:val="Emphasis"/>
          <w:highlight w:val="cyan"/>
        </w:rPr>
        <w:t>reproduces</w:t>
      </w:r>
      <w:r w:rsidRPr="007038C7">
        <w:rPr>
          <w:sz w:val="16"/>
        </w:rPr>
        <w:t xml:space="preserve"> the very </w:t>
      </w:r>
      <w:r w:rsidRPr="00C3726A">
        <w:rPr>
          <w:rStyle w:val="Emphasis"/>
          <w:highlight w:val="cyan"/>
        </w:rPr>
        <w:t>Eurocentrism</w:t>
      </w:r>
      <w:r w:rsidRPr="007038C7">
        <w:rPr>
          <w:u w:val="single"/>
        </w:rPr>
        <w:t xml:space="preserve"> that ‘decolonial’ scholars quite rightly seek to challenge</w:t>
      </w:r>
      <w:r w:rsidRPr="007038C7">
        <w:rPr>
          <w:sz w:val="16"/>
        </w:rPr>
        <w:t xml:space="preserve">. In fact, </w:t>
      </w:r>
      <w:r w:rsidRPr="007038C7">
        <w:rPr>
          <w:u w:val="single"/>
        </w:rPr>
        <w:t xml:space="preserve">privilege and victimhood have many dimensions, by </w:t>
      </w:r>
      <w:r w:rsidRPr="007038C7">
        <w:rPr>
          <w:rStyle w:val="Emphasis"/>
        </w:rPr>
        <w:t>no means</w:t>
      </w:r>
      <w:r w:rsidRPr="007038C7">
        <w:rPr>
          <w:u w:val="single"/>
        </w:rPr>
        <w:t xml:space="preserve"> all traceable to</w:t>
      </w:r>
      <w:r w:rsidRPr="007038C7">
        <w:rPr>
          <w:sz w:val="16"/>
        </w:rPr>
        <w:t xml:space="preserve"> the ‘phenomenon of </w:t>
      </w:r>
      <w:r w:rsidRPr="007038C7">
        <w:rPr>
          <w:rStyle w:val="Emphasis"/>
        </w:rPr>
        <w:t>colossal vagueness</w:t>
      </w:r>
      <w:r w:rsidRPr="007038C7">
        <w:rPr>
          <w:sz w:val="16"/>
        </w:rPr>
        <w:t xml:space="preserve">’ </w:t>
      </w:r>
      <w:r w:rsidRPr="007038C7">
        <w:rPr>
          <w:u w:val="single"/>
        </w:rPr>
        <w:t xml:space="preserve">that is </w:t>
      </w:r>
      <w:r w:rsidRPr="007038C7">
        <w:rPr>
          <w:rStyle w:val="Emphasis"/>
        </w:rPr>
        <w:t>colonialism</w:t>
      </w:r>
      <w:r w:rsidRPr="007038C7">
        <w:rPr>
          <w:sz w:val="16"/>
        </w:rPr>
        <w:t xml:space="preserve"> (Osterhammel 2005, 4). One group or individual can plausibly be portrayed as victim, or perpetrator, or both, depending on context and perspective. Were post-war German civilian refugees from Eastern Europe, or Japanese civilians fleeing Manchuria, victims or perpetrators? Or today, is a privately-educated, English-speaking, upper-caste South Asian scholar more accurately to be seen as privileged or under-privileged, in terms of access to power (‘epistemic’ or otherwise) within South Asia or the global academy? ‘Location’ or identity are not reducible to neat labels or discrete categories. As the Anglo-Ghanaian philosopher Kwame Anthony Appiah emphasises, according dignity and agency involves recognising that our identities are not just socially given, but also actively chosen. Culture is ‘a process you join, in living a life with others,’ and ‘the values that European humanists like to espouse belong as much to an African or an Asian who takes them up with enthusiasm as to a European’ (2018, 211). The same applies with respect to value systems we have reason to regard as iniquitous, such as those associated with colonialism or neoliberalism. </w:t>
      </w:r>
    </w:p>
    <w:p w14:paraId="6ABB9D71" w14:textId="77777777" w:rsidR="00FA7600" w:rsidRPr="007038C7" w:rsidRDefault="00FA7600" w:rsidP="00FA7600">
      <w:pPr>
        <w:rPr>
          <w:sz w:val="16"/>
          <w:szCs w:val="16"/>
        </w:rPr>
      </w:pPr>
      <w:r w:rsidRPr="007038C7">
        <w:rPr>
          <w:sz w:val="16"/>
          <w:szCs w:val="16"/>
        </w:rPr>
        <w:t>What, then, are we to make of the traction that totalising anti-Westernism appears to be gaining within the CIE field? On one level, this may tell us more about the state of campus politics, and politics in general, across contemporary America and the broader ‘Anglosphere’, than about the wider world. The worldview that the CER contributors espouse, even as they strain at the shackles of Western epistemology, is redolent of America’s peculiarly racialised identity politics. And notwithstanding claims to marginal positionality, the increasingly widespread currency of such arguments in North American and Anglophone CIE circles reflects their status as an emergent orthodoxy that in key respects mirrors the very ethnocentrism it rejects.</w:t>
      </w:r>
    </w:p>
    <w:p w14:paraId="3A93EFC9" w14:textId="77777777" w:rsidR="00FA7600" w:rsidRPr="007038C7" w:rsidRDefault="00FA7600" w:rsidP="00FA7600">
      <w:pPr>
        <w:rPr>
          <w:sz w:val="16"/>
        </w:rPr>
      </w:pPr>
      <w:r w:rsidRPr="007038C7">
        <w:rPr>
          <w:sz w:val="16"/>
        </w:rPr>
        <w:t xml:space="preserve">Although the ideas in the CER special issue are presented as challenging both the scholarly mainstream and a wider neoliberal or neocolonial establishment, the seriousness of this challenge is doubtful. </w:t>
      </w:r>
      <w:r w:rsidRPr="00C3726A">
        <w:rPr>
          <w:highlight w:val="cyan"/>
          <w:u w:val="single"/>
        </w:rPr>
        <w:t>Exhortations to</w:t>
      </w:r>
      <w:r w:rsidRPr="007038C7">
        <w:rPr>
          <w:sz w:val="16"/>
        </w:rPr>
        <w:t xml:space="preserve"> embrace ‘opacity’ or to </w:t>
      </w:r>
      <w:r w:rsidRPr="00783883">
        <w:rPr>
          <w:sz w:val="16"/>
          <w:szCs w:val="16"/>
        </w:rPr>
        <w:t>‘</w:t>
      </w:r>
      <w:r w:rsidRPr="00C3726A">
        <w:rPr>
          <w:rStyle w:val="Emphasis"/>
          <w:highlight w:val="cyan"/>
        </w:rPr>
        <w:t>think otherwise</w:t>
      </w:r>
      <w:r w:rsidRPr="00C3726A">
        <w:rPr>
          <w:rStyle w:val="StyleUnderline"/>
          <w:highlight w:val="cyan"/>
        </w:rPr>
        <w:t xml:space="preserve">’ </w:t>
      </w:r>
      <w:r w:rsidRPr="00C3726A">
        <w:rPr>
          <w:highlight w:val="cyan"/>
          <w:u w:val="single"/>
        </w:rPr>
        <w:t>in</w:t>
      </w:r>
      <w:r w:rsidRPr="007038C7">
        <w:rPr>
          <w:u w:val="single"/>
        </w:rPr>
        <w:t xml:space="preserve"> the </w:t>
      </w:r>
      <w:r w:rsidRPr="00C3726A">
        <w:rPr>
          <w:highlight w:val="cyan"/>
          <w:u w:val="single"/>
        </w:rPr>
        <w:t>name of</w:t>
      </w:r>
      <w:r w:rsidRPr="007038C7">
        <w:rPr>
          <w:sz w:val="16"/>
        </w:rPr>
        <w:t xml:space="preserve"> ‘</w:t>
      </w:r>
      <w:r w:rsidRPr="00C3726A">
        <w:rPr>
          <w:rStyle w:val="Emphasis"/>
          <w:highlight w:val="cyan"/>
        </w:rPr>
        <w:t>contesting coloniality</w:t>
      </w:r>
      <w:r w:rsidRPr="007038C7">
        <w:rPr>
          <w:sz w:val="16"/>
        </w:rPr>
        <w:t xml:space="preserve">’ </w:t>
      </w:r>
      <w:r w:rsidRPr="00C3726A">
        <w:rPr>
          <w:highlight w:val="cyan"/>
          <w:u w:val="single"/>
        </w:rPr>
        <w:t xml:space="preserve">imply </w:t>
      </w:r>
      <w:r w:rsidRPr="00C3726A">
        <w:rPr>
          <w:rStyle w:val="Emphasis"/>
          <w:highlight w:val="cyan"/>
        </w:rPr>
        <w:t>no coherent programme</w:t>
      </w:r>
      <w:r w:rsidRPr="00C3726A">
        <w:rPr>
          <w:highlight w:val="cyan"/>
          <w:u w:val="single"/>
        </w:rPr>
        <w:t>, and</w:t>
      </w:r>
      <w:r w:rsidRPr="007038C7">
        <w:rPr>
          <w:u w:val="single"/>
        </w:rPr>
        <w:t xml:space="preserve"> suggest an </w:t>
      </w:r>
      <w:r w:rsidRPr="007038C7">
        <w:rPr>
          <w:rStyle w:val="Emphasis"/>
        </w:rPr>
        <w:t xml:space="preserve">overwhelmingly </w:t>
      </w:r>
      <w:r w:rsidRPr="00C3726A">
        <w:rPr>
          <w:rStyle w:val="Emphasis"/>
          <w:highlight w:val="cyan"/>
        </w:rPr>
        <w:t>negative agenda</w:t>
      </w:r>
      <w:r w:rsidRPr="007038C7">
        <w:rPr>
          <w:sz w:val="16"/>
        </w:rPr>
        <w:t>. Meanwhile, far from risking ostracism, the c</w:t>
      </w:r>
      <w:r w:rsidRPr="007038C7">
        <w:rPr>
          <w:u w:val="single"/>
        </w:rPr>
        <w:t>ontributors can expect warm endorsement of their views from regulars at</w:t>
      </w:r>
      <w:r w:rsidRPr="007038C7">
        <w:rPr>
          <w:sz w:val="16"/>
        </w:rPr>
        <w:t xml:space="preserve"> the major international </w:t>
      </w:r>
      <w:r w:rsidRPr="007038C7">
        <w:rPr>
          <w:u w:val="single"/>
        </w:rPr>
        <w:t>conferences</w:t>
      </w:r>
      <w:r w:rsidRPr="007038C7">
        <w:rPr>
          <w:sz w:val="16"/>
        </w:rPr>
        <w:t xml:space="preserve">. For many in the CIE community in North America and beyond, </w:t>
      </w:r>
      <w:r w:rsidRPr="007038C7">
        <w:rPr>
          <w:rStyle w:val="Emphasis"/>
        </w:rPr>
        <w:t xml:space="preserve">sweeping </w:t>
      </w:r>
      <w:r w:rsidRPr="00C3726A">
        <w:rPr>
          <w:rStyle w:val="Emphasis"/>
          <w:highlight w:val="cyan"/>
        </w:rPr>
        <w:t>critiques</w:t>
      </w:r>
      <w:r w:rsidRPr="00C3726A">
        <w:rPr>
          <w:highlight w:val="cyan"/>
          <w:u w:val="single"/>
        </w:rPr>
        <w:t xml:space="preserve"> of</w:t>
      </w:r>
      <w:r w:rsidRPr="007038C7">
        <w:rPr>
          <w:u w:val="single"/>
        </w:rPr>
        <w:t xml:space="preserve"> Western ‘</w:t>
      </w:r>
      <w:r w:rsidRPr="007038C7">
        <w:rPr>
          <w:rStyle w:val="Emphasis"/>
        </w:rPr>
        <w:t>hegemony</w:t>
      </w:r>
      <w:r w:rsidRPr="007038C7">
        <w:rPr>
          <w:u w:val="single"/>
        </w:rPr>
        <w:t>’, ‘</w:t>
      </w:r>
      <w:r w:rsidRPr="00C3726A">
        <w:rPr>
          <w:rStyle w:val="Emphasis"/>
          <w:highlight w:val="cyan"/>
        </w:rPr>
        <w:t>coloniality</w:t>
      </w:r>
      <w:r w:rsidRPr="00C3726A">
        <w:rPr>
          <w:highlight w:val="cyan"/>
          <w:u w:val="single"/>
        </w:rPr>
        <w:t>’</w:t>
      </w:r>
      <w:r w:rsidRPr="007038C7">
        <w:rPr>
          <w:u w:val="single"/>
        </w:rPr>
        <w:t xml:space="preserve"> and so forth </w:t>
      </w:r>
      <w:r w:rsidRPr="00C3726A">
        <w:rPr>
          <w:highlight w:val="cyan"/>
          <w:u w:val="single"/>
        </w:rPr>
        <w:t>hold</w:t>
      </w:r>
      <w:r w:rsidRPr="007038C7">
        <w:rPr>
          <w:u w:val="single"/>
        </w:rPr>
        <w:t xml:space="preserve"> a </w:t>
      </w:r>
      <w:r w:rsidRPr="00C3726A">
        <w:rPr>
          <w:rStyle w:val="Emphasis"/>
          <w:highlight w:val="cyan"/>
        </w:rPr>
        <w:t>strong appeal</w:t>
      </w:r>
      <w:r w:rsidRPr="007038C7">
        <w:rPr>
          <w:sz w:val="16"/>
        </w:rPr>
        <w:t xml:space="preserve">; it is those seeking to question the balance or accuracy of such theorising who risk opprobrium. As Merquior wrote of Foucault, Derrida and their postmodernist or ‘deconstructivist’ followers, their ‘skepsis’, ‘highly placed in the core institutions of the culture it so strives to undermine,’ has come to constitute an ‘official marginality’ (1991, 160). </w:t>
      </w:r>
    </w:p>
    <w:p w14:paraId="5862D5E6" w14:textId="77777777" w:rsidR="00FA7600" w:rsidRPr="007038C7" w:rsidRDefault="00FA7600" w:rsidP="00FA7600">
      <w:pPr>
        <w:rPr>
          <w:sz w:val="16"/>
        </w:rPr>
      </w:pPr>
      <w:r w:rsidRPr="007038C7">
        <w:rPr>
          <w:sz w:val="16"/>
        </w:rPr>
        <w:t xml:space="preserve">The potential – and actual – consequences of this are troubling. Takayama et al call for the WCCES in particular to embrace the agenda of ‘contesting coloniality,’ but one conclusion to be drawn from recent events is that this is already happening, with damaging consequences for civility within the Comparative Education field, and for the wider </w:t>
      </w:r>
      <w:r w:rsidRPr="00F9629F">
        <w:rPr>
          <w:sz w:val="16"/>
        </w:rPr>
        <w:t xml:space="preserve">credibility of its scholarly output.15 Reducing scholarship to the projection of the scholar’s own positionality can only lead to fragmentation and irrelevance. To quote Merquior again (paraphrasing Hilary Putnam), ‘to demote rationality, in a relativist way, to a mere concoction of a given historical culture is as reductionist as the logical positivist’s reduction of reason to scientific calculus’ (160). What he calls the ‘Elixir of </w:t>
      </w:r>
      <w:r w:rsidRPr="00F9629F">
        <w:rPr>
          <w:rStyle w:val="Emphasis"/>
        </w:rPr>
        <w:t>Pure Negation</w:t>
      </w:r>
      <w:r w:rsidRPr="00F9629F">
        <w:rPr>
          <w:sz w:val="16"/>
        </w:rPr>
        <w:t xml:space="preserve">’ (159) </w:t>
      </w:r>
      <w:r w:rsidRPr="00F9629F">
        <w:rPr>
          <w:u w:val="single"/>
        </w:rPr>
        <w:t xml:space="preserve">is an </w:t>
      </w:r>
      <w:r w:rsidRPr="00F9629F">
        <w:rPr>
          <w:rStyle w:val="Emphasis"/>
        </w:rPr>
        <w:t>intoxicating brew</w:t>
      </w:r>
      <w:r w:rsidRPr="00F9629F">
        <w:rPr>
          <w:u w:val="single"/>
        </w:rPr>
        <w:t xml:space="preserve">, but it is </w:t>
      </w:r>
      <w:r w:rsidRPr="00F9629F">
        <w:rPr>
          <w:rStyle w:val="Emphasis"/>
        </w:rPr>
        <w:t>unlikely</w:t>
      </w:r>
      <w:r w:rsidRPr="00F9629F">
        <w:rPr>
          <w:u w:val="single"/>
        </w:rPr>
        <w:t xml:space="preserve"> to inspire coherent or </w:t>
      </w:r>
      <w:r w:rsidRPr="00F9629F">
        <w:rPr>
          <w:rStyle w:val="Emphasis"/>
        </w:rPr>
        <w:t>constructive contributions</w:t>
      </w:r>
      <w:r w:rsidRPr="00F9629F">
        <w:rPr>
          <w:u w:val="single"/>
        </w:rPr>
        <w:t xml:space="preserve"> to address</w:t>
      </w:r>
      <w:r w:rsidRPr="00F9629F">
        <w:rPr>
          <w:sz w:val="16"/>
        </w:rPr>
        <w:t xml:space="preserve">ing the </w:t>
      </w:r>
      <w:r w:rsidRPr="00F9629F">
        <w:rPr>
          <w:rStyle w:val="Emphasis"/>
        </w:rPr>
        <w:t>pressing problems</w:t>
      </w:r>
      <w:r w:rsidRPr="00F9629F">
        <w:rPr>
          <w:sz w:val="30"/>
          <w:szCs w:val="30"/>
          <w:u w:val="single"/>
        </w:rPr>
        <w:t xml:space="preserve"> </w:t>
      </w:r>
      <w:r w:rsidRPr="00F9629F">
        <w:rPr>
          <w:u w:val="single"/>
        </w:rPr>
        <w:t>of our age: climate change, poverty, inequality and the ethical crisis</w:t>
      </w:r>
      <w:r w:rsidRPr="00F9629F">
        <w:rPr>
          <w:sz w:val="16"/>
        </w:rPr>
        <w:t xml:space="preserve"> that underpins them all.</w:t>
      </w:r>
      <w:r w:rsidRPr="007038C7">
        <w:rPr>
          <w:sz w:val="16"/>
        </w:rPr>
        <w:t xml:space="preserve"> </w:t>
      </w:r>
    </w:p>
    <w:p w14:paraId="62B4B743" w14:textId="77777777" w:rsidR="00FA7600" w:rsidRDefault="00FA7600" w:rsidP="00FA7600">
      <w:pPr>
        <w:rPr>
          <w:sz w:val="16"/>
        </w:rPr>
      </w:pPr>
      <w:r w:rsidRPr="007038C7">
        <w:rPr>
          <w:sz w:val="16"/>
        </w:rPr>
        <w:t xml:space="preserve">Indeed, </w:t>
      </w:r>
      <w:r w:rsidRPr="007038C7">
        <w:rPr>
          <w:rStyle w:val="StyleUnderline"/>
        </w:rPr>
        <w:t xml:space="preserve">it is </w:t>
      </w:r>
      <w:r w:rsidRPr="007038C7">
        <w:rPr>
          <w:rStyle w:val="Emphasis"/>
        </w:rPr>
        <w:t xml:space="preserve">very </w:t>
      </w:r>
      <w:r w:rsidRPr="00C3726A">
        <w:rPr>
          <w:rStyle w:val="Emphasis"/>
          <w:highlight w:val="cyan"/>
        </w:rPr>
        <w:t>likely</w:t>
      </w:r>
      <w:r w:rsidRPr="00C3726A">
        <w:rPr>
          <w:rStyle w:val="StyleUnderline"/>
          <w:highlight w:val="cyan"/>
        </w:rPr>
        <w:t xml:space="preserve"> to </w:t>
      </w:r>
      <w:r w:rsidRPr="00C3726A">
        <w:rPr>
          <w:rStyle w:val="Emphasis"/>
          <w:highlight w:val="cyan"/>
        </w:rPr>
        <w:t>do</w:t>
      </w:r>
      <w:r w:rsidRPr="00783883">
        <w:rPr>
          <w:rStyle w:val="Emphasis"/>
        </w:rPr>
        <w:t xml:space="preserve"> the </w:t>
      </w:r>
      <w:r w:rsidRPr="00C3726A">
        <w:rPr>
          <w:rStyle w:val="Emphasis"/>
          <w:highlight w:val="cyan"/>
        </w:rPr>
        <w:t>opposite</w:t>
      </w:r>
      <w:r w:rsidRPr="007038C7">
        <w:rPr>
          <w:sz w:val="16"/>
        </w:rPr>
        <w:t xml:space="preserve">. The </w:t>
      </w:r>
      <w:r w:rsidRPr="00C3726A">
        <w:rPr>
          <w:rStyle w:val="Emphasis"/>
          <w:highlight w:val="cyan"/>
        </w:rPr>
        <w:t>neoliberal</w:t>
      </w:r>
      <w:r w:rsidRPr="004038DE">
        <w:rPr>
          <w:rStyle w:val="Emphasis"/>
        </w:rPr>
        <w:t xml:space="preserve"> cadre</w:t>
      </w:r>
      <w:r w:rsidRPr="00C3726A">
        <w:rPr>
          <w:rStyle w:val="Emphasis"/>
          <w:highlight w:val="cyan"/>
        </w:rPr>
        <w:t>s</w:t>
      </w:r>
      <w:r w:rsidRPr="00C3726A">
        <w:rPr>
          <w:highlight w:val="cyan"/>
          <w:u w:val="single"/>
        </w:rPr>
        <w:t xml:space="preserve"> </w:t>
      </w:r>
      <w:r w:rsidRPr="004038DE">
        <w:rPr>
          <w:u w:val="single"/>
        </w:rPr>
        <w:t>of</w:t>
      </w:r>
      <w:r w:rsidRPr="007038C7">
        <w:rPr>
          <w:u w:val="single"/>
        </w:rPr>
        <w:t xml:space="preserve"> the OECD or World Bank, along </w:t>
      </w:r>
      <w:r w:rsidRPr="00C3726A">
        <w:rPr>
          <w:highlight w:val="cyan"/>
          <w:u w:val="single"/>
        </w:rPr>
        <w:t>with</w:t>
      </w:r>
      <w:r w:rsidRPr="00783883">
        <w:rPr>
          <w:u w:val="single"/>
        </w:rPr>
        <w:t xml:space="preserve"> </w:t>
      </w:r>
      <w:r w:rsidRPr="00783883">
        <w:rPr>
          <w:rStyle w:val="Emphasis"/>
        </w:rPr>
        <w:t>nationalis</w:t>
      </w:r>
      <w:r w:rsidRPr="007038C7">
        <w:rPr>
          <w:rStyle w:val="Emphasis"/>
        </w:rPr>
        <w:t xml:space="preserve">t </w:t>
      </w:r>
      <w:r w:rsidRPr="00783883">
        <w:rPr>
          <w:rStyle w:val="Emphasis"/>
        </w:rPr>
        <w:t>autocrats</w:t>
      </w:r>
      <w:r w:rsidRPr="00783883">
        <w:rPr>
          <w:rStyle w:val="StyleUnderline"/>
        </w:rPr>
        <w:t xml:space="preserve"> from </w:t>
      </w:r>
      <w:r w:rsidRPr="0087051C">
        <w:rPr>
          <w:rStyle w:val="Emphasis"/>
          <w:highlight w:val="cyan"/>
        </w:rPr>
        <w:t>Beijing</w:t>
      </w:r>
      <w:r w:rsidRPr="007038C7">
        <w:rPr>
          <w:sz w:val="16"/>
        </w:rPr>
        <w:t xml:space="preserve"> to Budapest, </w:t>
      </w:r>
      <w:r w:rsidRPr="00C3726A">
        <w:rPr>
          <w:highlight w:val="cyan"/>
          <w:u w:val="single"/>
        </w:rPr>
        <w:t xml:space="preserve">will be </w:t>
      </w:r>
      <w:r w:rsidRPr="00C3726A">
        <w:rPr>
          <w:rStyle w:val="Emphasis"/>
          <w:highlight w:val="cyan"/>
        </w:rPr>
        <w:t>more than happy</w:t>
      </w:r>
      <w:r w:rsidRPr="00C3726A">
        <w:rPr>
          <w:highlight w:val="cyan"/>
          <w:u w:val="single"/>
        </w:rPr>
        <w:t xml:space="preserve"> for</w:t>
      </w:r>
      <w:r w:rsidRPr="007038C7">
        <w:rPr>
          <w:u w:val="single"/>
        </w:rPr>
        <w:t xml:space="preserve"> ‘</w:t>
      </w:r>
      <w:r w:rsidRPr="007038C7">
        <w:rPr>
          <w:rStyle w:val="Emphasis"/>
        </w:rPr>
        <w:t xml:space="preserve">critical </w:t>
      </w:r>
      <w:r w:rsidRPr="00C3726A">
        <w:rPr>
          <w:rStyle w:val="Emphasis"/>
          <w:highlight w:val="cyan"/>
        </w:rPr>
        <w:t>scholars</w:t>
      </w:r>
      <w:r w:rsidRPr="00C3726A">
        <w:rPr>
          <w:highlight w:val="cyan"/>
          <w:u w:val="single"/>
        </w:rPr>
        <w:t>’ to fulminate against</w:t>
      </w:r>
      <w:r w:rsidRPr="007038C7">
        <w:rPr>
          <w:sz w:val="16"/>
        </w:rPr>
        <w:t xml:space="preserve"> a vaguely-defined </w:t>
      </w:r>
      <w:r w:rsidRPr="007038C7">
        <w:rPr>
          <w:u w:val="single"/>
        </w:rPr>
        <w:t>‘</w:t>
      </w:r>
      <w:r w:rsidRPr="00C3726A">
        <w:rPr>
          <w:highlight w:val="cyan"/>
          <w:u w:val="single"/>
        </w:rPr>
        <w:t>West’ while embracing ‘</w:t>
      </w:r>
      <w:r w:rsidRPr="00C3726A">
        <w:rPr>
          <w:rStyle w:val="Emphasis"/>
          <w:highlight w:val="cyan"/>
        </w:rPr>
        <w:t>epistemological diffidence</w:t>
      </w:r>
      <w:r w:rsidRPr="00C3726A">
        <w:rPr>
          <w:highlight w:val="cyan"/>
          <w:u w:val="single"/>
        </w:rPr>
        <w:t>’</w:t>
      </w:r>
      <w:r w:rsidRPr="007038C7">
        <w:rPr>
          <w:sz w:val="16"/>
        </w:rPr>
        <w:t xml:space="preserve"> (Takayama, Sriprakash, and Connell 2017, S18). As one critic of ‘postmodernism’ has put it, the promotion of ‘epistemological pluralism,’ combined with rejection of any ‘settled external viewpoint,’ means that, ‘so far as real-life ongoing politics is concerned,’ postmodernists, along with de-construct</w:t>
      </w:r>
      <w:r w:rsidRPr="00783883">
        <w:rPr>
          <w:sz w:val="16"/>
          <w:szCs w:val="16"/>
        </w:rPr>
        <w:t>ivists, decolonialists and their ilk, tend to be ‘passively conservative in effect’ (Butler 2002, 61). If ‘decolonia</w:t>
      </w:r>
      <w:r w:rsidRPr="007038C7">
        <w:rPr>
          <w:sz w:val="16"/>
        </w:rPr>
        <w:t xml:space="preserve">lity’ promotes a balkanisation of the Comparative Education field into identitybased cliques that prize ‘opacity,’ the risk is that in practice </w:t>
      </w:r>
      <w:r w:rsidRPr="007038C7">
        <w:rPr>
          <w:u w:val="single"/>
        </w:rPr>
        <w:t xml:space="preserve">this </w:t>
      </w:r>
      <w:r w:rsidRPr="00737A89">
        <w:rPr>
          <w:u w:val="single"/>
        </w:rPr>
        <w:t xml:space="preserve">will only serve to </w:t>
      </w:r>
      <w:r w:rsidRPr="00737A89">
        <w:rPr>
          <w:rStyle w:val="Emphasis"/>
        </w:rPr>
        <w:t>buttress the status quo</w:t>
      </w:r>
      <w:r w:rsidRPr="00737A89">
        <w:rPr>
          <w:sz w:val="16"/>
        </w:rPr>
        <w:t>.</w:t>
      </w:r>
    </w:p>
    <w:p w14:paraId="49E775F5" w14:textId="77777777" w:rsidR="00FA7600" w:rsidRPr="00693DFE" w:rsidRDefault="00FA7600" w:rsidP="00FA7600">
      <w:pPr>
        <w:pStyle w:val="Heading4"/>
      </w:pPr>
      <w:r>
        <w:t xml:space="preserve">Refusing to consider </w:t>
      </w:r>
      <w:r>
        <w:rPr>
          <w:u w:val="single"/>
        </w:rPr>
        <w:t>consequences</w:t>
      </w:r>
      <w:r>
        <w:t xml:space="preserve"> makes them </w:t>
      </w:r>
      <w:r>
        <w:rPr>
          <w:u w:val="single"/>
        </w:rPr>
        <w:t>complicit</w:t>
      </w:r>
      <w:r>
        <w:t xml:space="preserve"> in the structures they critique.</w:t>
      </w:r>
    </w:p>
    <w:p w14:paraId="4FA51211" w14:textId="77777777" w:rsidR="00FA7600" w:rsidRDefault="00FA7600" w:rsidP="00FA7600">
      <w:r w:rsidRPr="00E203CE">
        <w:rPr>
          <w:rStyle w:val="Style13ptBold"/>
        </w:rPr>
        <w:t>Zembylas, 25</w:t>
      </w:r>
      <w:r>
        <w:t>—Professor of Educational Theory and Curriculum Studies at the Open University of Cyprus (Michalinos, “Decolonial pathways in education: Walter Mignolo, epistemic delinking, and the risks of ethno-essentialism,” Globalisation, Societies and Education, February 3, 2025, DOI: 10.1080/14767724.2025.2459110, dml)</w:t>
      </w:r>
    </w:p>
    <w:p w14:paraId="0AB2FCC2" w14:textId="77777777" w:rsidR="00FA7600" w:rsidRPr="00FE0D56" w:rsidRDefault="00FA7600" w:rsidP="00FA7600">
      <w:pPr>
        <w:rPr>
          <w:sz w:val="14"/>
        </w:rPr>
      </w:pPr>
      <w:r w:rsidRPr="00FE0D56">
        <w:rPr>
          <w:sz w:val="14"/>
        </w:rPr>
        <w:t xml:space="preserve">In his critical analysis of intellectual decolonisation, Moosavi (Citation2020) cautions that while decolonisation efforts are essential, they come with notable limitations. In particular, he identifies five such </w:t>
      </w:r>
      <w:r w:rsidRPr="00B4775A">
        <w:rPr>
          <w:rStyle w:val="Emphasis"/>
          <w:highlight w:val="cyan"/>
        </w:rPr>
        <w:t>limitations</w:t>
      </w:r>
      <w:r w:rsidRPr="00FE0D56">
        <w:rPr>
          <w:sz w:val="14"/>
        </w:rPr>
        <w:t xml:space="preserve"> that </w:t>
      </w:r>
      <w:r w:rsidRPr="00BC7CAD">
        <w:rPr>
          <w:rStyle w:val="StyleUnderline"/>
        </w:rPr>
        <w:t xml:space="preserve">can </w:t>
      </w:r>
      <w:r w:rsidRPr="00B4775A">
        <w:rPr>
          <w:rStyle w:val="Emphasis"/>
          <w:highlight w:val="cyan"/>
        </w:rPr>
        <w:t>undermine</w:t>
      </w:r>
      <w:r w:rsidRPr="00BC7CAD">
        <w:rPr>
          <w:rStyle w:val="StyleUnderline"/>
        </w:rPr>
        <w:t xml:space="preserve"> the effectiveness of </w:t>
      </w:r>
      <w:r w:rsidRPr="00B4775A">
        <w:rPr>
          <w:rStyle w:val="StyleUnderline"/>
          <w:highlight w:val="cyan"/>
        </w:rPr>
        <w:t>decolonisation</w:t>
      </w:r>
      <w:r w:rsidRPr="00BC7CAD">
        <w:rPr>
          <w:rStyle w:val="StyleUnderline"/>
        </w:rPr>
        <w:t xml:space="preserve"> efforts</w:t>
      </w:r>
      <w:r w:rsidRPr="00FE0D56">
        <w:rPr>
          <w:sz w:val="14"/>
        </w:rPr>
        <w:t xml:space="preserve">: </w:t>
      </w:r>
      <w:r w:rsidRPr="00BC7CAD">
        <w:rPr>
          <w:rStyle w:val="StyleUnderline"/>
        </w:rPr>
        <w:t xml:space="preserve">the </w:t>
      </w:r>
      <w:r w:rsidRPr="00B4775A">
        <w:rPr>
          <w:rStyle w:val="StyleUnderline"/>
          <w:highlight w:val="cyan"/>
        </w:rPr>
        <w:t xml:space="preserve">tendency to </w:t>
      </w:r>
      <w:r w:rsidRPr="00B4775A">
        <w:rPr>
          <w:rStyle w:val="Emphasis"/>
          <w:highlight w:val="cyan"/>
        </w:rPr>
        <w:t>oversimplify</w:t>
      </w:r>
      <w:r w:rsidRPr="00BC7CAD">
        <w:rPr>
          <w:rStyle w:val="StyleUnderline"/>
        </w:rPr>
        <w:t xml:space="preserve"> decolonisation </w:t>
      </w:r>
      <w:r w:rsidRPr="00B4775A">
        <w:rPr>
          <w:rStyle w:val="StyleUnderline"/>
          <w:highlight w:val="cyan"/>
        </w:rPr>
        <w:t>as</w:t>
      </w:r>
      <w:r w:rsidRPr="00B4775A">
        <w:rPr>
          <w:rStyle w:val="StyleUnderline"/>
        </w:rPr>
        <w:t xml:space="preserve"> a </w:t>
      </w:r>
      <w:r w:rsidRPr="00B4775A">
        <w:rPr>
          <w:rStyle w:val="Emphasis"/>
          <w:highlight w:val="cyan"/>
        </w:rPr>
        <w:t>straightforward</w:t>
      </w:r>
      <w:r w:rsidRPr="00BC7CAD">
        <w:rPr>
          <w:rStyle w:val="StyleUnderline"/>
        </w:rPr>
        <w:t xml:space="preserve"> task</w:t>
      </w:r>
      <w:r w:rsidRPr="00FE0D56">
        <w:rPr>
          <w:sz w:val="14"/>
        </w:rPr>
        <w:t xml:space="preserve">; </w:t>
      </w:r>
      <w:r w:rsidRPr="00BC7CAD">
        <w:rPr>
          <w:rStyle w:val="StyleUnderline"/>
        </w:rPr>
        <w:t xml:space="preserve">the risk of </w:t>
      </w:r>
      <w:r w:rsidRPr="00B4775A">
        <w:rPr>
          <w:rStyle w:val="Emphasis"/>
          <w:highlight w:val="cyan"/>
        </w:rPr>
        <w:t>essentialising</w:t>
      </w:r>
      <w:r w:rsidRPr="00B4775A">
        <w:rPr>
          <w:rStyle w:val="StyleUnderline"/>
          <w:highlight w:val="cyan"/>
        </w:rPr>
        <w:t xml:space="preserve"> or </w:t>
      </w:r>
      <w:r w:rsidRPr="00B4775A">
        <w:rPr>
          <w:rStyle w:val="Emphasis"/>
          <w:highlight w:val="cyan"/>
        </w:rPr>
        <w:t>appropriating</w:t>
      </w:r>
      <w:r w:rsidRPr="00BC7CAD">
        <w:rPr>
          <w:rStyle w:val="StyleUnderline"/>
        </w:rPr>
        <w:t xml:space="preserve"> the Global South</w:t>
      </w:r>
      <w:r w:rsidRPr="00FE0D56">
        <w:rPr>
          <w:sz w:val="14"/>
        </w:rPr>
        <w:t xml:space="preserve">; </w:t>
      </w:r>
      <w:r w:rsidRPr="00BC7CAD">
        <w:rPr>
          <w:rStyle w:val="StyleUnderline"/>
        </w:rPr>
        <w:t xml:space="preserve">the failure to recognise the </w:t>
      </w:r>
      <w:r w:rsidRPr="00693DFE">
        <w:rPr>
          <w:rStyle w:val="Emphasis"/>
        </w:rPr>
        <w:t>varied</w:t>
      </w:r>
      <w:r w:rsidRPr="00BC7CAD">
        <w:rPr>
          <w:rStyle w:val="StyleUnderline"/>
        </w:rPr>
        <w:t xml:space="preserve"> and </w:t>
      </w:r>
      <w:r w:rsidRPr="00693DFE">
        <w:rPr>
          <w:rStyle w:val="Emphasis"/>
        </w:rPr>
        <w:t>complex</w:t>
      </w:r>
      <w:r w:rsidRPr="00BC7CAD">
        <w:rPr>
          <w:rStyle w:val="StyleUnderline"/>
        </w:rPr>
        <w:t xml:space="preserve"> nature of marginalisation within academia</w:t>
      </w:r>
      <w:r w:rsidRPr="00FE0D56">
        <w:rPr>
          <w:sz w:val="14"/>
        </w:rPr>
        <w:t xml:space="preserve">; </w:t>
      </w:r>
      <w:r w:rsidRPr="00BC7CAD">
        <w:rPr>
          <w:rStyle w:val="StyleUnderline"/>
        </w:rPr>
        <w:t xml:space="preserve">the pitfalls of </w:t>
      </w:r>
      <w:r w:rsidRPr="00B4775A">
        <w:rPr>
          <w:rStyle w:val="Emphasis"/>
          <w:highlight w:val="cyan"/>
        </w:rPr>
        <w:t>nativism</w:t>
      </w:r>
      <w:r w:rsidRPr="00FE0D56">
        <w:rPr>
          <w:sz w:val="14"/>
        </w:rPr>
        <w:t xml:space="preserve">, which may elevate certain cultural knowledge uncritically; </w:t>
      </w:r>
      <w:r w:rsidRPr="00B4775A">
        <w:rPr>
          <w:rStyle w:val="StyleUnderline"/>
          <w:highlight w:val="cyan"/>
        </w:rPr>
        <w:t xml:space="preserve">and </w:t>
      </w:r>
      <w:r w:rsidRPr="00B4775A">
        <w:rPr>
          <w:rStyle w:val="Emphasis"/>
          <w:highlight w:val="cyan"/>
        </w:rPr>
        <w:t>tokenism</w:t>
      </w:r>
      <w:r w:rsidRPr="00FE0D56">
        <w:rPr>
          <w:sz w:val="14"/>
        </w:rPr>
        <w:t xml:space="preserve">, </w:t>
      </w:r>
      <w:r w:rsidRPr="00B4775A">
        <w:rPr>
          <w:rStyle w:val="StyleUnderline"/>
          <w:highlight w:val="cyan"/>
        </w:rPr>
        <w:t>which</w:t>
      </w:r>
      <w:r w:rsidRPr="004C401F">
        <w:rPr>
          <w:rStyle w:val="StyleUnderline"/>
        </w:rPr>
        <w:t xml:space="preserve"> can </w:t>
      </w:r>
      <w:r w:rsidRPr="00B4775A">
        <w:rPr>
          <w:rStyle w:val="Emphasis"/>
          <w:highlight w:val="cyan"/>
        </w:rPr>
        <w:t>reduce</w:t>
      </w:r>
      <w:r w:rsidRPr="004C401F">
        <w:rPr>
          <w:rStyle w:val="StyleUnderline"/>
        </w:rPr>
        <w:t xml:space="preserve"> decolonisation </w:t>
      </w:r>
      <w:r w:rsidRPr="00B4775A">
        <w:rPr>
          <w:rStyle w:val="StyleUnderline"/>
          <w:highlight w:val="cyan"/>
        </w:rPr>
        <w:t xml:space="preserve">to </w:t>
      </w:r>
      <w:r w:rsidRPr="00B4775A">
        <w:rPr>
          <w:rStyle w:val="Emphasis"/>
          <w:highlight w:val="cyan"/>
        </w:rPr>
        <w:t>superficial gestures</w:t>
      </w:r>
      <w:r w:rsidRPr="004C401F">
        <w:rPr>
          <w:rStyle w:val="StyleUnderline"/>
        </w:rPr>
        <w:t xml:space="preserve"> rather than </w:t>
      </w:r>
      <w:r w:rsidRPr="00693DFE">
        <w:rPr>
          <w:rStyle w:val="Emphasis"/>
        </w:rPr>
        <w:t>meaningful change</w:t>
      </w:r>
      <w:r w:rsidRPr="00FE0D56">
        <w:rPr>
          <w:sz w:val="14"/>
        </w:rPr>
        <w:t xml:space="preserve">. Moosavi argues that </w:t>
      </w:r>
      <w:r w:rsidRPr="00B4775A">
        <w:rPr>
          <w:rStyle w:val="StyleUnderline"/>
          <w:highlight w:val="cyan"/>
        </w:rPr>
        <w:t>identifying these</w:t>
      </w:r>
      <w:r w:rsidRPr="004C401F">
        <w:rPr>
          <w:rStyle w:val="StyleUnderline"/>
        </w:rPr>
        <w:t xml:space="preserve"> pitfalls </w:t>
      </w:r>
      <w:r w:rsidRPr="00B4775A">
        <w:rPr>
          <w:rStyle w:val="StyleUnderline"/>
          <w:highlight w:val="cyan"/>
        </w:rPr>
        <w:t xml:space="preserve">is </w:t>
      </w:r>
      <w:r w:rsidRPr="00B4775A">
        <w:rPr>
          <w:rStyle w:val="Emphasis"/>
          <w:highlight w:val="cyan"/>
        </w:rPr>
        <w:t>critical</w:t>
      </w:r>
      <w:r w:rsidRPr="00B4775A">
        <w:rPr>
          <w:sz w:val="14"/>
          <w:highlight w:val="cyan"/>
        </w:rPr>
        <w:t xml:space="preserve">, </w:t>
      </w:r>
      <w:r w:rsidRPr="00B4775A">
        <w:rPr>
          <w:rStyle w:val="StyleUnderline"/>
          <w:highlight w:val="cyan"/>
        </w:rPr>
        <w:t>as certain approaches</w:t>
      </w:r>
      <w:r w:rsidRPr="00870F13">
        <w:rPr>
          <w:rStyle w:val="StyleUnderline"/>
        </w:rPr>
        <w:t xml:space="preserve"> to intellectual decolonisation </w:t>
      </w:r>
      <w:r w:rsidRPr="00B4775A">
        <w:rPr>
          <w:rStyle w:val="StyleUnderline"/>
          <w:highlight w:val="cyan"/>
        </w:rPr>
        <w:t xml:space="preserve">may </w:t>
      </w:r>
      <w:r w:rsidRPr="00B4775A">
        <w:rPr>
          <w:rStyle w:val="Emphasis"/>
          <w:highlight w:val="cyan"/>
        </w:rPr>
        <w:t>inadvertently perpetuate</w:t>
      </w:r>
      <w:r w:rsidRPr="00B4775A">
        <w:rPr>
          <w:rStyle w:val="StyleUnderline"/>
          <w:highlight w:val="cyan"/>
        </w:rPr>
        <w:t xml:space="preserve"> the </w:t>
      </w:r>
      <w:r w:rsidRPr="00B4775A">
        <w:rPr>
          <w:rStyle w:val="Emphasis"/>
          <w:sz w:val="30"/>
          <w:szCs w:val="30"/>
          <w:highlight w:val="cyan"/>
        </w:rPr>
        <w:t>very coloniality they aim to dismantle</w:t>
      </w:r>
      <w:r w:rsidRPr="00FE0D56">
        <w:rPr>
          <w:sz w:val="14"/>
        </w:rPr>
        <w:t xml:space="preserve">, thereby </w:t>
      </w:r>
      <w:r w:rsidRPr="00B4775A">
        <w:rPr>
          <w:rStyle w:val="Emphasis"/>
          <w:highlight w:val="cyan"/>
        </w:rPr>
        <w:t>reinforcing</w:t>
      </w:r>
      <w:r w:rsidRPr="00870F13">
        <w:rPr>
          <w:rStyle w:val="StyleUnderline"/>
        </w:rPr>
        <w:t xml:space="preserve"> </w:t>
      </w:r>
      <w:r w:rsidRPr="00B4775A">
        <w:rPr>
          <w:rStyle w:val="StyleUnderline"/>
          <w:highlight w:val="cyan"/>
        </w:rPr>
        <w:t>power</w:t>
      </w:r>
      <w:r w:rsidRPr="00870F13">
        <w:rPr>
          <w:rStyle w:val="StyleUnderline"/>
        </w:rPr>
        <w:t xml:space="preserve"> hierarchies and marginalisation </w:t>
      </w:r>
      <w:r w:rsidRPr="00B4775A">
        <w:rPr>
          <w:rStyle w:val="StyleUnderline"/>
          <w:highlight w:val="cyan"/>
        </w:rPr>
        <w:t xml:space="preserve">rather than </w:t>
      </w:r>
      <w:r w:rsidRPr="00B4775A">
        <w:rPr>
          <w:rStyle w:val="Emphasis"/>
          <w:highlight w:val="cyan"/>
        </w:rPr>
        <w:t>subverting</w:t>
      </w:r>
      <w:r w:rsidRPr="00870F13">
        <w:rPr>
          <w:rStyle w:val="StyleUnderline"/>
        </w:rPr>
        <w:t xml:space="preserve"> them</w:t>
      </w:r>
      <w:r w:rsidRPr="00FE0D56">
        <w:rPr>
          <w:sz w:val="14"/>
        </w:rPr>
        <w:t>. His insights serve as a reminder that decolonisation must be approached thoughtfully and critically, ensuring it is grounded in genuine inclusivity and avoids replicating reductive or exclusionary practices.</w:t>
      </w:r>
    </w:p>
    <w:p w14:paraId="0F974525" w14:textId="77777777" w:rsidR="00FA7600" w:rsidRPr="00FE0D56" w:rsidRDefault="00FA7600" w:rsidP="00FA7600">
      <w:pPr>
        <w:rPr>
          <w:sz w:val="14"/>
        </w:rPr>
      </w:pPr>
      <w:r w:rsidRPr="00FE0D56">
        <w:rPr>
          <w:sz w:val="14"/>
        </w:rPr>
        <w:t>Similarly, Naicker (Citation2023) warns that decolonial theory’s ‘</w:t>
      </w:r>
      <w:r w:rsidRPr="00870F13">
        <w:rPr>
          <w:rStyle w:val="StyleUnderline"/>
        </w:rPr>
        <w:t xml:space="preserve">exclusively and moralistically exclusionary anti-Westernism begins </w:t>
      </w:r>
      <w:r w:rsidRPr="00693DFE">
        <w:rPr>
          <w:rStyle w:val="Emphasis"/>
        </w:rPr>
        <w:t>mirroring</w:t>
      </w:r>
      <w:r w:rsidRPr="00870F13">
        <w:rPr>
          <w:rStyle w:val="StyleUnderline"/>
        </w:rPr>
        <w:t xml:space="preserve"> the rightist tendencies it sought to locate </w:t>
      </w:r>
      <w:r w:rsidRPr="00693DFE">
        <w:rPr>
          <w:rStyle w:val="Emphasis"/>
        </w:rPr>
        <w:t>solely</w:t>
      </w:r>
      <w:r w:rsidRPr="00870F13">
        <w:rPr>
          <w:rStyle w:val="StyleUnderline"/>
        </w:rPr>
        <w:t xml:space="preserve"> within a </w:t>
      </w:r>
      <w:r w:rsidRPr="00693DFE">
        <w:rPr>
          <w:rStyle w:val="Emphasis"/>
        </w:rPr>
        <w:t>fabricated Western essence</w:t>
      </w:r>
      <w:r w:rsidRPr="00FE0D56">
        <w:rPr>
          <w:sz w:val="14"/>
        </w:rPr>
        <w:t xml:space="preserve">’ (237).Footnote1 Although such a sweeping critique risks oversimplifying decolonial theory, it raises important concerns about the potential pitfalls of an epistemic approach to decolonisation, particularly regarding its reliance on identity politics. </w:t>
      </w:r>
      <w:r w:rsidRPr="00B4775A">
        <w:rPr>
          <w:rStyle w:val="StyleUnderline"/>
          <w:highlight w:val="cyan"/>
        </w:rPr>
        <w:t>When</w:t>
      </w:r>
      <w:r w:rsidRPr="00870F13">
        <w:rPr>
          <w:rStyle w:val="StyleUnderline"/>
        </w:rPr>
        <w:t xml:space="preserve"> decolonial </w:t>
      </w:r>
      <w:r w:rsidRPr="00B4775A">
        <w:rPr>
          <w:rStyle w:val="StyleUnderline"/>
          <w:highlight w:val="cyan"/>
        </w:rPr>
        <w:t>discourse</w:t>
      </w:r>
      <w:r w:rsidRPr="00870F13">
        <w:rPr>
          <w:rStyle w:val="StyleUnderline"/>
        </w:rPr>
        <w:t xml:space="preserve"> </w:t>
      </w:r>
      <w:r w:rsidRPr="00B4775A">
        <w:rPr>
          <w:rStyle w:val="Emphasis"/>
          <w:highlight w:val="cyan"/>
        </w:rPr>
        <w:t>primarily</w:t>
      </w:r>
      <w:r w:rsidRPr="00B4775A">
        <w:rPr>
          <w:rStyle w:val="StyleUnderline"/>
          <w:highlight w:val="cyan"/>
        </w:rPr>
        <w:t xml:space="preserve"> focuses on </w:t>
      </w:r>
      <w:r w:rsidRPr="00B4775A">
        <w:rPr>
          <w:rStyle w:val="Emphasis"/>
          <w:highlight w:val="cyan"/>
        </w:rPr>
        <w:t>rejecting</w:t>
      </w:r>
      <w:r w:rsidRPr="00870F13">
        <w:rPr>
          <w:rStyle w:val="StyleUnderline"/>
        </w:rPr>
        <w:t xml:space="preserve"> Western </w:t>
      </w:r>
      <w:r w:rsidRPr="00B4775A">
        <w:rPr>
          <w:rStyle w:val="StyleUnderline"/>
          <w:highlight w:val="cyan"/>
        </w:rPr>
        <w:t xml:space="preserve">frameworks </w:t>
      </w:r>
      <w:r w:rsidRPr="00B4775A">
        <w:rPr>
          <w:rStyle w:val="Emphasis"/>
          <w:highlight w:val="cyan"/>
        </w:rPr>
        <w:t>without</w:t>
      </w:r>
      <w:r w:rsidRPr="00B4775A">
        <w:rPr>
          <w:rStyle w:val="StyleUnderline"/>
          <w:highlight w:val="cyan"/>
        </w:rPr>
        <w:t xml:space="preserve"> self-reflection on</w:t>
      </w:r>
      <w:r w:rsidRPr="00870F13">
        <w:rPr>
          <w:rStyle w:val="StyleUnderline"/>
        </w:rPr>
        <w:t xml:space="preserve"> the </w:t>
      </w:r>
      <w:r w:rsidRPr="00B4775A">
        <w:rPr>
          <w:rStyle w:val="Emphasis"/>
          <w:sz w:val="30"/>
          <w:szCs w:val="30"/>
          <w:highlight w:val="cyan"/>
        </w:rPr>
        <w:t>consequences</w:t>
      </w:r>
      <w:r w:rsidRPr="00870F13">
        <w:rPr>
          <w:rStyle w:val="StyleUnderline"/>
        </w:rPr>
        <w:t xml:space="preserve"> of such move</w:t>
      </w:r>
      <w:r w:rsidRPr="00FE0D56">
        <w:rPr>
          <w:sz w:val="14"/>
        </w:rPr>
        <w:t xml:space="preserve">, </w:t>
      </w:r>
      <w:r w:rsidRPr="00B4775A">
        <w:rPr>
          <w:rStyle w:val="StyleUnderline"/>
          <w:highlight w:val="cyan"/>
        </w:rPr>
        <w:t xml:space="preserve">it risks becoming </w:t>
      </w:r>
      <w:r w:rsidRPr="00B4775A">
        <w:rPr>
          <w:rStyle w:val="Emphasis"/>
          <w:highlight w:val="cyan"/>
        </w:rPr>
        <w:t>entangled</w:t>
      </w:r>
      <w:r w:rsidRPr="00B4775A">
        <w:rPr>
          <w:rStyle w:val="StyleUnderline"/>
          <w:highlight w:val="cyan"/>
        </w:rPr>
        <w:t xml:space="preserve"> in the </w:t>
      </w:r>
      <w:r w:rsidRPr="00B4775A">
        <w:rPr>
          <w:rStyle w:val="Emphasis"/>
          <w:highlight w:val="cyan"/>
        </w:rPr>
        <w:t>same exclusionary impulses</w:t>
      </w:r>
      <w:r w:rsidRPr="00870F13">
        <w:rPr>
          <w:rStyle w:val="StyleUnderline"/>
        </w:rPr>
        <w:t xml:space="preserve"> it seeks to challenge</w:t>
      </w:r>
      <w:r w:rsidRPr="00FE0D56">
        <w:rPr>
          <w:sz w:val="14"/>
        </w:rPr>
        <w:t xml:space="preserve">. </w:t>
      </w:r>
      <w:r w:rsidRPr="00870F13">
        <w:rPr>
          <w:rStyle w:val="StyleUnderline"/>
        </w:rPr>
        <w:t>This</w:t>
      </w:r>
      <w:r w:rsidRPr="00FE0D56">
        <w:rPr>
          <w:sz w:val="14"/>
        </w:rPr>
        <w:t xml:space="preserve"> critique points to a crucial tension in decolonial thought: how can scholars engage in meaningful anticolonial work without reducing the complexities of colonial power relations to a binary opposition between ‘the West’ and ‘the non-West’?</w:t>
      </w:r>
    </w:p>
    <w:p w14:paraId="3944456E" w14:textId="77777777" w:rsidR="00FA7600" w:rsidRPr="00FE0D56" w:rsidRDefault="00FA7600" w:rsidP="00FA7600">
      <w:pPr>
        <w:rPr>
          <w:sz w:val="14"/>
        </w:rPr>
      </w:pPr>
      <w:r w:rsidRPr="00FE0D56">
        <w:rPr>
          <w:sz w:val="14"/>
        </w:rPr>
        <w:t xml:space="preserve">One reason I prefer the term ‘anticolonial’ (Sefa Dei and Lordan Citation2016; Zembylas Citation2024) over ‘decolonial’ is because it </w:t>
      </w:r>
      <w:r w:rsidRPr="00870F13">
        <w:rPr>
          <w:rStyle w:val="StyleUnderline"/>
        </w:rPr>
        <w:t xml:space="preserve">underscores the need to embed </w:t>
      </w:r>
      <w:r w:rsidRPr="00693DFE">
        <w:rPr>
          <w:rStyle w:val="Emphasis"/>
        </w:rPr>
        <w:t>historical awareness</w:t>
      </w:r>
      <w:r w:rsidRPr="00870F13">
        <w:rPr>
          <w:rStyle w:val="StyleUnderline"/>
        </w:rPr>
        <w:t xml:space="preserve"> and </w:t>
      </w:r>
      <w:r w:rsidRPr="00693DFE">
        <w:rPr>
          <w:rStyle w:val="Emphasis"/>
        </w:rPr>
        <w:t>political engagement</w:t>
      </w:r>
      <w:r w:rsidRPr="00870F13">
        <w:rPr>
          <w:rStyle w:val="StyleUnderline"/>
        </w:rPr>
        <w:t xml:space="preserve"> into decolonial work</w:t>
      </w:r>
      <w:r w:rsidRPr="00FE0D56">
        <w:rPr>
          <w:sz w:val="14"/>
        </w:rPr>
        <w:t xml:space="preserve">. </w:t>
      </w:r>
      <w:r w:rsidRPr="008E3DDD">
        <w:rPr>
          <w:rStyle w:val="StyleUnderline"/>
        </w:rPr>
        <w:t>This</w:t>
      </w:r>
      <w:r w:rsidRPr="00FE0D56">
        <w:rPr>
          <w:sz w:val="14"/>
        </w:rPr>
        <w:t xml:space="preserve"> approach </w:t>
      </w:r>
      <w:r w:rsidRPr="008E3DDD">
        <w:rPr>
          <w:rStyle w:val="StyleUnderline"/>
        </w:rPr>
        <w:t xml:space="preserve">challenges scholars to </w:t>
      </w:r>
      <w:r w:rsidRPr="00B4775A">
        <w:rPr>
          <w:rStyle w:val="StyleUnderline"/>
          <w:highlight w:val="cyan"/>
        </w:rPr>
        <w:t xml:space="preserve">go </w:t>
      </w:r>
      <w:r w:rsidRPr="00B4775A">
        <w:rPr>
          <w:rStyle w:val="Emphasis"/>
          <w:highlight w:val="cyan"/>
        </w:rPr>
        <w:t>beyond</w:t>
      </w:r>
      <w:r w:rsidRPr="008E3DDD">
        <w:rPr>
          <w:rStyle w:val="StyleUnderline"/>
        </w:rPr>
        <w:t xml:space="preserve"> a strictly </w:t>
      </w:r>
      <w:r w:rsidRPr="00B4775A">
        <w:rPr>
          <w:rStyle w:val="StyleUnderline"/>
          <w:highlight w:val="cyan"/>
        </w:rPr>
        <w:t>epistemic</w:t>
      </w:r>
      <w:r w:rsidRPr="008E3DDD">
        <w:rPr>
          <w:rStyle w:val="StyleUnderline"/>
        </w:rPr>
        <w:t xml:space="preserve"> focus</w:t>
      </w:r>
      <w:r w:rsidRPr="00FE0D56">
        <w:rPr>
          <w:sz w:val="14"/>
        </w:rPr>
        <w:t xml:space="preserve">, </w:t>
      </w:r>
      <w:r w:rsidRPr="00B4775A">
        <w:rPr>
          <w:rStyle w:val="StyleUnderline"/>
          <w:highlight w:val="cyan"/>
        </w:rPr>
        <w:t>asking</w:t>
      </w:r>
      <w:r w:rsidRPr="00FE0D56">
        <w:rPr>
          <w:sz w:val="14"/>
        </w:rPr>
        <w:t xml:space="preserve"> instead </w:t>
      </w:r>
      <w:r w:rsidRPr="00B4775A">
        <w:rPr>
          <w:rStyle w:val="StyleUnderline"/>
          <w:highlight w:val="cyan"/>
        </w:rPr>
        <w:t>whether</w:t>
      </w:r>
      <w:r w:rsidRPr="008E3DDD">
        <w:rPr>
          <w:rStyle w:val="StyleUnderline"/>
        </w:rPr>
        <w:t xml:space="preserve"> our</w:t>
      </w:r>
      <w:r w:rsidRPr="00FE0D56">
        <w:rPr>
          <w:sz w:val="14"/>
        </w:rPr>
        <w:t xml:space="preserve"> decolonisation </w:t>
      </w:r>
      <w:r w:rsidRPr="00B4775A">
        <w:rPr>
          <w:rStyle w:val="StyleUnderline"/>
          <w:highlight w:val="cyan"/>
        </w:rPr>
        <w:t xml:space="preserve">efforts address </w:t>
      </w:r>
      <w:r w:rsidRPr="00B4775A">
        <w:rPr>
          <w:rStyle w:val="Emphasis"/>
          <w:highlight w:val="cyan"/>
        </w:rPr>
        <w:t>material</w:t>
      </w:r>
      <w:r w:rsidRPr="00B4775A">
        <w:rPr>
          <w:rStyle w:val="StyleUnderline"/>
          <w:highlight w:val="cyan"/>
        </w:rPr>
        <w:t xml:space="preserve"> realities</w:t>
      </w:r>
      <w:r w:rsidRPr="008E3DDD">
        <w:rPr>
          <w:rStyle w:val="StyleUnderline"/>
        </w:rPr>
        <w:t xml:space="preserve"> and power structures that perpetuate colonial legacies</w:t>
      </w:r>
      <w:r w:rsidRPr="00FE0D56">
        <w:rPr>
          <w:sz w:val="14"/>
        </w:rPr>
        <w:t xml:space="preserve">. </w:t>
      </w:r>
      <w:r w:rsidRPr="008E3DDD">
        <w:rPr>
          <w:rStyle w:val="StyleUnderline"/>
        </w:rPr>
        <w:t xml:space="preserve">While epistemic decolonisation </w:t>
      </w:r>
      <w:r w:rsidRPr="00693DFE">
        <w:rPr>
          <w:rStyle w:val="Emphasis"/>
        </w:rPr>
        <w:t>critiques</w:t>
      </w:r>
      <w:r w:rsidRPr="008E3DDD">
        <w:rPr>
          <w:rStyle w:val="StyleUnderline"/>
        </w:rPr>
        <w:t xml:space="preserve"> Western knowledge hierarchies</w:t>
      </w:r>
      <w:r w:rsidRPr="00FE0D56">
        <w:rPr>
          <w:sz w:val="14"/>
        </w:rPr>
        <w:t xml:space="preserve">, </w:t>
      </w:r>
      <w:r w:rsidRPr="008E3DDD">
        <w:rPr>
          <w:rStyle w:val="StyleUnderline"/>
        </w:rPr>
        <w:t xml:space="preserve">it often </w:t>
      </w:r>
      <w:r w:rsidRPr="00693DFE">
        <w:rPr>
          <w:rStyle w:val="Emphasis"/>
        </w:rPr>
        <w:t>stops short</w:t>
      </w:r>
      <w:r w:rsidRPr="008E3DDD">
        <w:rPr>
          <w:rStyle w:val="StyleUnderline"/>
        </w:rPr>
        <w:t xml:space="preserve"> of engaging with the </w:t>
      </w:r>
      <w:r w:rsidRPr="00693DFE">
        <w:rPr>
          <w:rStyle w:val="Emphasis"/>
        </w:rPr>
        <w:t>political</w:t>
      </w:r>
      <w:r w:rsidRPr="008E3DDD">
        <w:rPr>
          <w:rStyle w:val="StyleUnderline"/>
        </w:rPr>
        <w:t xml:space="preserve"> and </w:t>
      </w:r>
      <w:r w:rsidRPr="00693DFE">
        <w:rPr>
          <w:rStyle w:val="Emphasis"/>
        </w:rPr>
        <w:t>material mechanisms</w:t>
      </w:r>
      <w:r w:rsidRPr="008E3DDD">
        <w:rPr>
          <w:rStyle w:val="StyleUnderline"/>
        </w:rPr>
        <w:t xml:space="preserve"> that reproduce these hierarchies</w:t>
      </w:r>
      <w:r w:rsidRPr="00FE0D56">
        <w:rPr>
          <w:sz w:val="14"/>
        </w:rPr>
        <w:t xml:space="preserve">. </w:t>
      </w:r>
      <w:r w:rsidRPr="008E3DDD">
        <w:rPr>
          <w:rStyle w:val="StyleUnderline"/>
        </w:rPr>
        <w:t>This raises an important question</w:t>
      </w:r>
      <w:r w:rsidRPr="00FE0D56">
        <w:rPr>
          <w:sz w:val="14"/>
        </w:rPr>
        <w:t xml:space="preserve"> for decolonial scholarship in education: </w:t>
      </w:r>
      <w:r w:rsidRPr="008E3DDD">
        <w:rPr>
          <w:rStyle w:val="StyleUnderline"/>
        </w:rPr>
        <w:t xml:space="preserve">Are scholars at risk of </w:t>
      </w:r>
      <w:r w:rsidRPr="00693DFE">
        <w:rPr>
          <w:rStyle w:val="Emphasis"/>
        </w:rPr>
        <w:t>inadvertently reinforcing</w:t>
      </w:r>
      <w:r w:rsidRPr="008E3DDD">
        <w:rPr>
          <w:rStyle w:val="StyleUnderline"/>
        </w:rPr>
        <w:t xml:space="preserve"> essentialist or exclusionary narratives that may align with nationalist or authoritarian agendas?</w:t>
      </w:r>
    </w:p>
    <w:p w14:paraId="0B284E27" w14:textId="77777777" w:rsidR="00FA7600" w:rsidRPr="00FE0D56" w:rsidRDefault="00FA7600" w:rsidP="00FA7600">
      <w:pPr>
        <w:rPr>
          <w:sz w:val="14"/>
        </w:rPr>
      </w:pPr>
      <w:r w:rsidRPr="00FE0D56">
        <w:rPr>
          <w:sz w:val="14"/>
        </w:rPr>
        <w:t xml:space="preserve">Future investigations into anticolonial thought in education should therefore consider several critical questions. How can scholars ensure that decolonial work does not become co-opted to support ethno-essentialist or exclusionary politics, as seen when nationalist discourses appropriate decolonial language to advance their own hegemonic ends? How can decolonial scholarship in education remain open to plural voices and multiple narratives without devolving into uncritical nativism? Additionally, how might we address the complex interplay between local and global forms of oppression without reducing anticolonial thought to a simplistic dichotomy between ‘the West’ and ‘the non-West’? </w:t>
      </w:r>
      <w:r w:rsidRPr="00FE0D56">
        <w:rPr>
          <w:rStyle w:val="StyleUnderline"/>
        </w:rPr>
        <w:t xml:space="preserve">Addressing these questions may allow education scholars to develop anticolonial approaches that not only </w:t>
      </w:r>
      <w:r w:rsidRPr="00693DFE">
        <w:rPr>
          <w:rStyle w:val="Emphasis"/>
        </w:rPr>
        <w:t>critique</w:t>
      </w:r>
      <w:r w:rsidRPr="00FE0D56">
        <w:rPr>
          <w:rStyle w:val="StyleUnderline"/>
        </w:rPr>
        <w:t xml:space="preserve"> epistemic colonialism</w:t>
      </w:r>
      <w:r w:rsidRPr="00FE0D56">
        <w:rPr>
          <w:sz w:val="14"/>
        </w:rPr>
        <w:t xml:space="preserve">, </w:t>
      </w:r>
      <w:r w:rsidRPr="00FE0D56">
        <w:rPr>
          <w:rStyle w:val="StyleUnderline"/>
        </w:rPr>
        <w:t xml:space="preserve">but also </w:t>
      </w:r>
      <w:r w:rsidRPr="00693DFE">
        <w:rPr>
          <w:rStyle w:val="Emphasis"/>
        </w:rPr>
        <w:t>actively challenge</w:t>
      </w:r>
      <w:r w:rsidRPr="00FE0D56">
        <w:rPr>
          <w:rStyle w:val="StyleUnderline"/>
        </w:rPr>
        <w:t xml:space="preserve"> political and material structures that </w:t>
      </w:r>
      <w:r w:rsidRPr="00693DFE">
        <w:rPr>
          <w:rStyle w:val="Emphasis"/>
        </w:rPr>
        <w:t>hinder</w:t>
      </w:r>
      <w:r w:rsidRPr="00FE0D56">
        <w:rPr>
          <w:rStyle w:val="StyleUnderline"/>
        </w:rPr>
        <w:t xml:space="preserve"> collective liberation and social justice</w:t>
      </w:r>
      <w:r w:rsidRPr="00FE0D56">
        <w:rPr>
          <w:sz w:val="14"/>
        </w:rPr>
        <w:t xml:space="preserve"> through educational policies and practices </w:t>
      </w:r>
      <w:r w:rsidRPr="00FE0D56">
        <w:rPr>
          <w:rStyle w:val="StyleUnderline"/>
        </w:rPr>
        <w:t xml:space="preserve">in </w:t>
      </w:r>
      <w:r w:rsidRPr="00693DFE">
        <w:rPr>
          <w:rStyle w:val="Emphasis"/>
        </w:rPr>
        <w:t>different</w:t>
      </w:r>
      <w:r w:rsidRPr="00FE0D56">
        <w:rPr>
          <w:rStyle w:val="StyleUnderline"/>
        </w:rPr>
        <w:t xml:space="preserve"> political contexts</w:t>
      </w:r>
      <w:r w:rsidRPr="00FE0D56">
        <w:rPr>
          <w:sz w:val="14"/>
        </w:rPr>
        <w:t>.</w:t>
      </w:r>
    </w:p>
    <w:p w14:paraId="244AE2B2" w14:textId="77777777" w:rsidR="00FA7600" w:rsidRPr="00C41E15" w:rsidRDefault="00FA7600" w:rsidP="00FA7600">
      <w:pPr>
        <w:pStyle w:val="Heading4"/>
        <w:rPr>
          <w:b w:val="0"/>
          <w:bCs/>
        </w:rPr>
      </w:pPr>
      <w:r>
        <w:t xml:space="preserve">Consequentialism’s the only way to make ethical decisions in </w:t>
      </w:r>
      <w:r>
        <w:rPr>
          <w:u w:val="single"/>
        </w:rPr>
        <w:t>non-ideal</w:t>
      </w:r>
      <w:r>
        <w:t xml:space="preserve"> situations</w:t>
      </w:r>
      <w:r w:rsidRPr="00C41E15">
        <w:rPr>
          <w:b w:val="0"/>
          <w:bCs/>
        </w:rPr>
        <w:t xml:space="preserve">—any alternative theory assumes </w:t>
      </w:r>
      <w:r w:rsidRPr="00C41E15">
        <w:rPr>
          <w:b w:val="0"/>
          <w:bCs/>
          <w:u w:val="single"/>
        </w:rPr>
        <w:t>ideal</w:t>
      </w:r>
      <w:r w:rsidRPr="00C41E15">
        <w:rPr>
          <w:b w:val="0"/>
          <w:bCs/>
        </w:rPr>
        <w:t xml:space="preserve"> conditions, which </w:t>
      </w:r>
      <w:r w:rsidRPr="00C41E15">
        <w:rPr>
          <w:b w:val="0"/>
          <w:bCs/>
          <w:u w:val="single"/>
        </w:rPr>
        <w:t>obscures</w:t>
      </w:r>
      <w:r w:rsidRPr="00C41E15">
        <w:rPr>
          <w:b w:val="0"/>
          <w:bCs/>
        </w:rPr>
        <w:t xml:space="preserve"> unjust results.</w:t>
      </w:r>
    </w:p>
    <w:p w14:paraId="67E786CD" w14:textId="77777777" w:rsidR="00FA7600" w:rsidRPr="00F375BA" w:rsidRDefault="00FA7600" w:rsidP="00FA7600">
      <w:r w:rsidRPr="00F375BA">
        <w:rPr>
          <w:rStyle w:val="Style13ptBold"/>
        </w:rPr>
        <w:t>Schmidt, 24</w:t>
      </w:r>
      <w:r>
        <w:t>—Faculty of Philosophy, University of Groningen (Andreas, “Consequentialism and the ideal theory debate in political philosophy,” Journal of Social Philosophy, August 7, 2024, DOI: 10.1111/josp.12586, language modifications denoted by brackets, dml)</w:t>
      </w:r>
    </w:p>
    <w:p w14:paraId="382B52E5" w14:textId="77777777" w:rsidR="00FA7600" w:rsidRPr="0021275D" w:rsidRDefault="00FA7600" w:rsidP="00FA7600">
      <w:pPr>
        <w:rPr>
          <w:sz w:val="14"/>
        </w:rPr>
      </w:pPr>
      <w:r w:rsidRPr="0021275D">
        <w:rPr>
          <w:sz w:val="14"/>
        </w:rPr>
        <w:t xml:space="preserve">Third, it is common to distinguish between “objective” and “subjective” versions of consequentialism. Objective versions focus on “fact-relative” consequences and rank options by the consequences they will actually have. Subjective </w:t>
      </w:r>
      <w:r w:rsidRPr="003F1E82">
        <w:rPr>
          <w:rStyle w:val="StyleUnderline"/>
          <w:highlight w:val="cyan"/>
        </w:rPr>
        <w:t>consequentialism</w:t>
      </w:r>
      <w:r w:rsidRPr="0021275D">
        <w:rPr>
          <w:sz w:val="14"/>
        </w:rPr>
        <w:t xml:space="preserve">, in contrast, </w:t>
      </w:r>
      <w:r w:rsidRPr="003F1E82">
        <w:rPr>
          <w:rStyle w:val="StyleUnderline"/>
          <w:highlight w:val="cyan"/>
        </w:rPr>
        <w:t>assesses options based on</w:t>
      </w:r>
      <w:r w:rsidRPr="0052698F">
        <w:rPr>
          <w:rStyle w:val="StyleUnderline"/>
        </w:rPr>
        <w:t xml:space="preserve"> how much good they do in </w:t>
      </w:r>
      <w:r w:rsidRPr="003F1E82">
        <w:rPr>
          <w:rStyle w:val="Emphasis"/>
          <w:highlight w:val="cyan"/>
        </w:rPr>
        <w:t>expectation</w:t>
      </w:r>
      <w:r w:rsidRPr="0021275D">
        <w:rPr>
          <w:sz w:val="14"/>
        </w:rPr>
        <w:t xml:space="preserve">. Subjective consequentialism comes in at least two varieties: belief-relative versions focus on the expectations constituted by an agent's actual beliefs, whereas </w:t>
      </w:r>
      <w:r w:rsidRPr="0052698F">
        <w:rPr>
          <w:rStyle w:val="StyleUnderline"/>
        </w:rPr>
        <w:t xml:space="preserve">evidence-relative versions focus on the expectations it is rational to have </w:t>
      </w:r>
      <w:r w:rsidRPr="003F1E82">
        <w:rPr>
          <w:rStyle w:val="StyleUnderline"/>
          <w:highlight w:val="cyan"/>
        </w:rPr>
        <w:t xml:space="preserve">given the </w:t>
      </w:r>
      <w:r w:rsidRPr="003F1E82">
        <w:rPr>
          <w:rStyle w:val="Emphasis"/>
          <w:highlight w:val="cyan"/>
        </w:rPr>
        <w:t>evidence available</w:t>
      </w:r>
      <w:r w:rsidRPr="0021275D">
        <w:rPr>
          <w:sz w:val="14"/>
        </w:rPr>
        <w:t>. I here assume a subjective and evidence-relative version, for two reasons.</w:t>
      </w:r>
    </w:p>
    <w:p w14:paraId="7117EEA9" w14:textId="77777777" w:rsidR="00FA7600" w:rsidRPr="0052698F" w:rsidRDefault="00FA7600" w:rsidP="00FA7600">
      <w:pPr>
        <w:rPr>
          <w:rStyle w:val="StyleUnderline"/>
        </w:rPr>
      </w:pPr>
      <w:r w:rsidRPr="0021275D">
        <w:rPr>
          <w:sz w:val="14"/>
        </w:rPr>
        <w:t xml:space="preserve">First, there are good (prima facie) arguments for it. For example, an evidence-relative version is more action-guiding than a fact-relative one. </w:t>
      </w:r>
      <w:r w:rsidRPr="0052698F">
        <w:rPr>
          <w:rStyle w:val="StyleUnderline"/>
        </w:rPr>
        <w:t>When we enquire</w:t>
      </w:r>
      <w:r w:rsidRPr="0021275D">
        <w:rPr>
          <w:sz w:val="14"/>
        </w:rPr>
        <w:t xml:space="preserve">, ex ante, </w:t>
      </w:r>
      <w:r w:rsidRPr="0052698F">
        <w:rPr>
          <w:rStyle w:val="StyleUnderline"/>
        </w:rPr>
        <w:t xml:space="preserve">which </w:t>
      </w:r>
      <w:r w:rsidRPr="005C30FD">
        <w:rPr>
          <w:rStyle w:val="Emphasis"/>
        </w:rPr>
        <w:t>policy option</w:t>
      </w:r>
      <w:r w:rsidRPr="0052698F">
        <w:rPr>
          <w:rStyle w:val="StyleUnderline"/>
        </w:rPr>
        <w:t xml:space="preserve"> to choose</w:t>
      </w:r>
      <w:r w:rsidRPr="0021275D">
        <w:rPr>
          <w:sz w:val="14"/>
        </w:rPr>
        <w:t xml:space="preserve">, </w:t>
      </w:r>
      <w:r w:rsidRPr="0052698F">
        <w:rPr>
          <w:rStyle w:val="StyleUnderline"/>
        </w:rPr>
        <w:t xml:space="preserve">evidence-relative consequentialism is </w:t>
      </w:r>
      <w:r w:rsidRPr="005C30FD">
        <w:rPr>
          <w:rStyle w:val="Emphasis"/>
        </w:rPr>
        <w:t>more likely</w:t>
      </w:r>
      <w:r w:rsidRPr="0052698F">
        <w:rPr>
          <w:rStyle w:val="StyleUnderline"/>
        </w:rPr>
        <w:t xml:space="preserve"> to give us an answer</w:t>
      </w:r>
      <w:r w:rsidRPr="0021275D">
        <w:rPr>
          <w:sz w:val="14"/>
        </w:rPr>
        <w:t xml:space="preserve">, </w:t>
      </w:r>
      <w:r w:rsidRPr="0052698F">
        <w:rPr>
          <w:rStyle w:val="StyleUnderline"/>
        </w:rPr>
        <w:t xml:space="preserve">given that we </w:t>
      </w:r>
      <w:r w:rsidRPr="005C30FD">
        <w:rPr>
          <w:rStyle w:val="Emphasis"/>
        </w:rPr>
        <w:t>do not know</w:t>
      </w:r>
      <w:r w:rsidRPr="0052698F">
        <w:rPr>
          <w:rStyle w:val="StyleUnderline"/>
        </w:rPr>
        <w:t xml:space="preserve"> how facts will turn out</w:t>
      </w:r>
      <w:r w:rsidRPr="0021275D">
        <w:rPr>
          <w:sz w:val="14"/>
        </w:rPr>
        <w:t xml:space="preserve">.5 It also answers more pertinent questions than a belief-relative version. Imagine a consequentialist president withholding the COVID-19 vaccine, falsely believing that its medical risks outweigh its benefits. Applied political philosophers are probably more concerned with finding the correct evidence-relative judgment (“making the vaccine available is more choiceworthy”) than with what the president ought to do given his false beliefs. Finally, </w:t>
      </w:r>
      <w:r w:rsidRPr="0052698F">
        <w:rPr>
          <w:rStyle w:val="StyleUnderline"/>
        </w:rPr>
        <w:t xml:space="preserve">belief-relative versions </w:t>
      </w:r>
      <w:r w:rsidRPr="005C30FD">
        <w:rPr>
          <w:rStyle w:val="Emphasis"/>
        </w:rPr>
        <w:t>struggle</w:t>
      </w:r>
      <w:r w:rsidRPr="0052698F">
        <w:rPr>
          <w:rStyle w:val="StyleUnderline"/>
        </w:rPr>
        <w:t xml:space="preserve"> with collective</w:t>
      </w:r>
      <w:r w:rsidRPr="0021275D">
        <w:rPr>
          <w:sz w:val="14"/>
        </w:rPr>
        <w:t xml:space="preserve">, </w:t>
      </w:r>
      <w:r w:rsidRPr="0052698F">
        <w:rPr>
          <w:rStyle w:val="StyleUnderline"/>
        </w:rPr>
        <w:t>corporate</w:t>
      </w:r>
      <w:r w:rsidRPr="0021275D">
        <w:rPr>
          <w:sz w:val="14"/>
        </w:rPr>
        <w:t xml:space="preserve">, </w:t>
      </w:r>
      <w:r w:rsidRPr="0052698F">
        <w:rPr>
          <w:rStyle w:val="StyleUnderline"/>
        </w:rPr>
        <w:t>and multiple agents</w:t>
      </w:r>
      <w:r w:rsidRPr="0021275D">
        <w:rPr>
          <w:sz w:val="14"/>
        </w:rPr>
        <w:t xml:space="preserve">: </w:t>
      </w:r>
      <w:r w:rsidRPr="0052698F">
        <w:rPr>
          <w:rStyle w:val="StyleUnderline"/>
        </w:rPr>
        <w:t xml:space="preserve">whose beliefs should be </w:t>
      </w:r>
      <w:r w:rsidRPr="005C30FD">
        <w:rPr>
          <w:rStyle w:val="Emphasis"/>
        </w:rPr>
        <w:t>pivotal</w:t>
      </w:r>
      <w:r w:rsidRPr="0052698F">
        <w:rPr>
          <w:rStyle w:val="StyleUnderline"/>
        </w:rPr>
        <w:t>?</w:t>
      </w:r>
      <w:r w:rsidRPr="0021275D">
        <w:rPr>
          <w:sz w:val="14"/>
        </w:rPr>
        <w:t xml:space="preserve"> And </w:t>
      </w:r>
      <w:r w:rsidRPr="0052698F">
        <w:rPr>
          <w:rStyle w:val="StyleUnderline"/>
        </w:rPr>
        <w:t>how</w:t>
      </w:r>
      <w:r w:rsidRPr="0021275D">
        <w:rPr>
          <w:sz w:val="14"/>
        </w:rPr>
        <w:t xml:space="preserve">, if at all, </w:t>
      </w:r>
      <w:r w:rsidRPr="0052698F">
        <w:rPr>
          <w:rStyle w:val="StyleUnderline"/>
        </w:rPr>
        <w:t xml:space="preserve">should we </w:t>
      </w:r>
      <w:r w:rsidRPr="005C30FD">
        <w:rPr>
          <w:rStyle w:val="Emphasis"/>
        </w:rPr>
        <w:t>aggregate</w:t>
      </w:r>
      <w:r w:rsidRPr="0052698F">
        <w:rPr>
          <w:rStyle w:val="StyleUnderline"/>
        </w:rPr>
        <w:t xml:space="preserve"> different people's empirical beliefs?</w:t>
      </w:r>
    </w:p>
    <w:p w14:paraId="3E2BB092" w14:textId="77777777" w:rsidR="00FA7600" w:rsidRPr="0021275D" w:rsidRDefault="00FA7600" w:rsidP="00FA7600">
      <w:pPr>
        <w:rPr>
          <w:sz w:val="14"/>
        </w:rPr>
      </w:pPr>
      <w:r w:rsidRPr="0021275D">
        <w:rPr>
          <w:sz w:val="14"/>
        </w:rPr>
        <w:t>Second, I here assume an evidence-relative version to make my task manageable. But note that variations of my arguments likely still work for fact-relative and belief-relative versions (although how is beyond my scope). 6</w:t>
      </w:r>
    </w:p>
    <w:p w14:paraId="2D21AF86" w14:textId="77777777" w:rsidR="00FA7600" w:rsidRPr="0021275D" w:rsidRDefault="00FA7600" w:rsidP="00FA7600">
      <w:pPr>
        <w:rPr>
          <w:sz w:val="14"/>
        </w:rPr>
      </w:pPr>
      <w:r w:rsidRPr="0021275D">
        <w:rPr>
          <w:sz w:val="14"/>
        </w:rPr>
        <w:t xml:space="preserve">Finally, I stipulated that </w:t>
      </w:r>
      <w:r w:rsidRPr="0052698F">
        <w:rPr>
          <w:rStyle w:val="StyleUnderline"/>
        </w:rPr>
        <w:t>consequentialist</w:t>
      </w:r>
      <w:r w:rsidRPr="0021275D">
        <w:rPr>
          <w:sz w:val="14"/>
        </w:rPr>
        <w:t xml:space="preserve"> political </w:t>
      </w:r>
      <w:r w:rsidRPr="0052698F">
        <w:rPr>
          <w:rStyle w:val="StyleUnderline"/>
        </w:rPr>
        <w:t>philosophy is about ranking</w:t>
      </w:r>
      <w:r w:rsidRPr="0021275D">
        <w:rPr>
          <w:sz w:val="14"/>
        </w:rPr>
        <w:t xml:space="preserve"> practice-constituted </w:t>
      </w:r>
      <w:r w:rsidRPr="0052698F">
        <w:rPr>
          <w:rStyle w:val="StyleUnderline"/>
        </w:rPr>
        <w:t>options</w:t>
      </w:r>
      <w:r w:rsidRPr="0021275D">
        <w:rPr>
          <w:sz w:val="14"/>
        </w:rPr>
        <w:t xml:space="preserve">. </w:t>
      </w:r>
      <w:r w:rsidRPr="0052698F">
        <w:rPr>
          <w:rStyle w:val="StyleUnderline"/>
        </w:rPr>
        <w:t xml:space="preserve">Such </w:t>
      </w:r>
      <w:r w:rsidRPr="003F1E82">
        <w:rPr>
          <w:rStyle w:val="StyleUnderline"/>
          <w:highlight w:val="cyan"/>
        </w:rPr>
        <w:t>options can include</w:t>
      </w:r>
      <w:r w:rsidRPr="0021275D">
        <w:rPr>
          <w:sz w:val="14"/>
        </w:rPr>
        <w:t xml:space="preserve"> (i) </w:t>
      </w:r>
      <w:r w:rsidRPr="0052698F">
        <w:rPr>
          <w:rStyle w:val="StyleUnderline"/>
        </w:rPr>
        <w:t xml:space="preserve">specific public </w:t>
      </w:r>
      <w:r w:rsidRPr="003F1E82">
        <w:rPr>
          <w:rStyle w:val="Emphasis"/>
          <w:highlight w:val="cyan"/>
        </w:rPr>
        <w:t>policies</w:t>
      </w:r>
      <w:r w:rsidRPr="0021275D">
        <w:rPr>
          <w:sz w:val="14"/>
        </w:rPr>
        <w:t xml:space="preserve"> (e.g., vaccination policies or tax reforms); (ii) largely </w:t>
      </w:r>
      <w:r w:rsidRPr="0052698F">
        <w:rPr>
          <w:rStyle w:val="StyleUnderline"/>
        </w:rPr>
        <w:t xml:space="preserve">informal </w:t>
      </w:r>
      <w:r w:rsidRPr="003F1E82">
        <w:rPr>
          <w:rStyle w:val="Emphasis"/>
          <w:highlight w:val="cyan"/>
        </w:rPr>
        <w:t>social practices</w:t>
      </w:r>
      <w:r w:rsidRPr="0021275D">
        <w:rPr>
          <w:sz w:val="14"/>
        </w:rPr>
        <w:t xml:space="preserve"> (e.g., informal gender norms, norms around inclusive language); </w:t>
      </w:r>
      <w:r w:rsidRPr="003F1E82">
        <w:rPr>
          <w:rStyle w:val="StyleUnderline"/>
          <w:highlight w:val="cyan"/>
        </w:rPr>
        <w:t>and</w:t>
      </w:r>
      <w:r w:rsidRPr="0021275D">
        <w:rPr>
          <w:sz w:val="14"/>
        </w:rPr>
        <w:t xml:space="preserve"> (iii) </w:t>
      </w:r>
      <w:r w:rsidRPr="0052698F">
        <w:rPr>
          <w:rStyle w:val="StyleUnderline"/>
        </w:rPr>
        <w:t xml:space="preserve">fundamental and broad </w:t>
      </w:r>
      <w:r w:rsidRPr="003F1E82">
        <w:rPr>
          <w:rStyle w:val="Emphasis"/>
          <w:highlight w:val="cyan"/>
        </w:rPr>
        <w:t>institutions</w:t>
      </w:r>
      <w:r w:rsidRPr="0021275D">
        <w:rPr>
          <w:sz w:val="14"/>
        </w:rPr>
        <w:t>, such as questions like: What is distributive justice? What is democracy? Should we have direct or representative forms of democracy?7</w:t>
      </w:r>
    </w:p>
    <w:p w14:paraId="00578365" w14:textId="77777777" w:rsidR="00FA7600" w:rsidRPr="0021275D" w:rsidRDefault="00FA7600" w:rsidP="00FA7600">
      <w:pPr>
        <w:rPr>
          <w:sz w:val="14"/>
        </w:rPr>
      </w:pPr>
      <w:r w:rsidRPr="0021275D">
        <w:rPr>
          <w:sz w:val="14"/>
        </w:rPr>
        <w:t>Clearly, there is great consequentialist value in having social practices and institutions, as many of them make the world much better than it otherwise would be. Practices typically also come with immanent or practice-internal normativity.8 For example, the rule of law, democracy, and football matches include internal norms and normative expectations about how participants should behave. This, in part, constitutes what those social practices are.</w:t>
      </w:r>
    </w:p>
    <w:p w14:paraId="385879C2" w14:textId="77777777" w:rsidR="00FA7600" w:rsidRPr="0021275D" w:rsidRDefault="00FA7600" w:rsidP="00FA7600">
      <w:pPr>
        <w:rPr>
          <w:sz w:val="14"/>
        </w:rPr>
      </w:pPr>
      <w:r w:rsidRPr="0021275D">
        <w:rPr>
          <w:sz w:val="14"/>
        </w:rPr>
        <w:t xml:space="preserve">Consequentialist political philosophy, as I argue elsewhere, should focus on the normativity internal to the social practices that bring about a lot of good (Schmidt, 2023a). </w:t>
      </w:r>
      <w:r w:rsidRPr="003431FB">
        <w:rPr>
          <w:rStyle w:val="StyleUnderline"/>
        </w:rPr>
        <w:t xml:space="preserve">While a consequentialist might </w:t>
      </w:r>
      <w:r w:rsidRPr="005C30FD">
        <w:rPr>
          <w:rStyle w:val="Emphasis"/>
        </w:rPr>
        <w:t>ultimately</w:t>
      </w:r>
      <w:r w:rsidRPr="003431FB">
        <w:rPr>
          <w:rStyle w:val="StyleUnderline"/>
        </w:rPr>
        <w:t xml:space="preserve"> only care about bringing about </w:t>
      </w:r>
      <w:r w:rsidRPr="005C30FD">
        <w:rPr>
          <w:rStyle w:val="Emphasis"/>
        </w:rPr>
        <w:t>good outcomes</w:t>
      </w:r>
      <w:r w:rsidRPr="0021275D">
        <w:rPr>
          <w:sz w:val="14"/>
        </w:rPr>
        <w:t>, she [</w:t>
      </w:r>
      <w:r w:rsidRPr="003431FB">
        <w:rPr>
          <w:rStyle w:val="StyleUnderline"/>
        </w:rPr>
        <w:t>they</w:t>
      </w:r>
      <w:r w:rsidRPr="0021275D">
        <w:rPr>
          <w:sz w:val="14"/>
        </w:rPr>
        <w:t xml:space="preserve">] </w:t>
      </w:r>
      <w:r w:rsidRPr="003431FB">
        <w:rPr>
          <w:rStyle w:val="StyleUnderline"/>
        </w:rPr>
        <w:t xml:space="preserve">must still set </w:t>
      </w:r>
      <w:r w:rsidRPr="005C30FD">
        <w:rPr>
          <w:rStyle w:val="Emphasis"/>
        </w:rPr>
        <w:t>great store</w:t>
      </w:r>
      <w:r w:rsidRPr="003431FB">
        <w:rPr>
          <w:rStyle w:val="StyleUnderline"/>
        </w:rPr>
        <w:t xml:space="preserve"> by the</w:t>
      </w:r>
      <w:r w:rsidRPr="0021275D">
        <w:rPr>
          <w:sz w:val="14"/>
        </w:rPr>
        <w:t xml:space="preserve"> institutional </w:t>
      </w:r>
      <w:r w:rsidRPr="005C30FD">
        <w:rPr>
          <w:rStyle w:val="Emphasis"/>
        </w:rPr>
        <w:t>principles</w:t>
      </w:r>
      <w:r w:rsidRPr="003431FB">
        <w:rPr>
          <w:rStyle w:val="StyleUnderline"/>
        </w:rPr>
        <w:t xml:space="preserve"> required to sustain valuable practices</w:t>
      </w:r>
      <w:r w:rsidRPr="0021275D">
        <w:rPr>
          <w:sz w:val="14"/>
        </w:rPr>
        <w:t xml:space="preserve"> and institutions. For example, </w:t>
      </w:r>
      <w:r w:rsidRPr="003431FB">
        <w:rPr>
          <w:rStyle w:val="StyleUnderline"/>
        </w:rPr>
        <w:t xml:space="preserve">assume a given consequentialist believes that legal justice and the rule of law are </w:t>
      </w:r>
      <w:r w:rsidRPr="005C30FD">
        <w:rPr>
          <w:rStyle w:val="Emphasis"/>
        </w:rPr>
        <w:t>not intrinsically valuable</w:t>
      </w:r>
      <w:r w:rsidRPr="0021275D">
        <w:rPr>
          <w:sz w:val="14"/>
        </w:rPr>
        <w:t>. But she [</w:t>
      </w:r>
      <w:r w:rsidRPr="003431FB">
        <w:rPr>
          <w:rStyle w:val="StyleUnderline"/>
        </w:rPr>
        <w:t>they</w:t>
      </w:r>
      <w:r w:rsidRPr="0021275D">
        <w:rPr>
          <w:sz w:val="14"/>
        </w:rPr>
        <w:t xml:space="preserve">] </w:t>
      </w:r>
      <w:r w:rsidRPr="003431FB">
        <w:rPr>
          <w:rStyle w:val="StyleUnderline"/>
        </w:rPr>
        <w:t xml:space="preserve">will still recognize that those practices are </w:t>
      </w:r>
      <w:r w:rsidRPr="005C30FD">
        <w:rPr>
          <w:rStyle w:val="Emphasis"/>
        </w:rPr>
        <w:t>extremely valuable</w:t>
      </w:r>
      <w:r w:rsidRPr="003431FB">
        <w:rPr>
          <w:rStyle w:val="StyleUnderline"/>
        </w:rPr>
        <w:t xml:space="preserve"> in bringing about good outcomes</w:t>
      </w:r>
      <w:r w:rsidRPr="0021275D">
        <w:rPr>
          <w:sz w:val="14"/>
        </w:rPr>
        <w:t xml:space="preserve">. Accordingly, she will endorse the norms </w:t>
      </w:r>
      <w:r w:rsidRPr="003431FB">
        <w:rPr>
          <w:rStyle w:val="StyleUnderline"/>
        </w:rPr>
        <w:t>and</w:t>
      </w:r>
      <w:r w:rsidRPr="0021275D">
        <w:rPr>
          <w:sz w:val="14"/>
        </w:rPr>
        <w:t xml:space="preserve"> institutional principles necessary for legal justice and the rule of law. So, a consequentialist political philosopher can then write about those norms and institutional principles because she would </w:t>
      </w:r>
      <w:r w:rsidRPr="003431FB">
        <w:rPr>
          <w:rStyle w:val="StyleUnderline"/>
        </w:rPr>
        <w:t xml:space="preserve">regard them as </w:t>
      </w:r>
      <w:r w:rsidRPr="005C30FD">
        <w:rPr>
          <w:rStyle w:val="Emphasis"/>
        </w:rPr>
        <w:t>necessary</w:t>
      </w:r>
      <w:r w:rsidRPr="003431FB">
        <w:rPr>
          <w:rStyle w:val="StyleUnderline"/>
        </w:rPr>
        <w:t xml:space="preserve"> or at least </w:t>
      </w:r>
      <w:r w:rsidRPr="005C30FD">
        <w:rPr>
          <w:rStyle w:val="Emphasis"/>
        </w:rPr>
        <w:t>helpful</w:t>
      </w:r>
      <w:r w:rsidRPr="003431FB">
        <w:rPr>
          <w:rStyle w:val="StyleUnderline"/>
        </w:rPr>
        <w:t xml:space="preserve"> in sustaining social practices that do good</w:t>
      </w:r>
      <w:r w:rsidRPr="0021275D">
        <w:rPr>
          <w:sz w:val="14"/>
        </w:rPr>
        <w:t>.</w:t>
      </w:r>
    </w:p>
    <w:p w14:paraId="3543C692" w14:textId="77777777" w:rsidR="00FA7600" w:rsidRPr="0021275D" w:rsidRDefault="00FA7600" w:rsidP="00FA7600">
      <w:pPr>
        <w:rPr>
          <w:sz w:val="14"/>
        </w:rPr>
      </w:pPr>
      <w:r w:rsidRPr="0021275D">
        <w:rPr>
          <w:sz w:val="14"/>
        </w:rPr>
        <w:t xml:space="preserve">Note that </w:t>
      </w:r>
      <w:r w:rsidRPr="003F1E82">
        <w:rPr>
          <w:rStyle w:val="StyleUnderline"/>
          <w:highlight w:val="cyan"/>
        </w:rPr>
        <w:t xml:space="preserve">I </w:t>
      </w:r>
      <w:r w:rsidRPr="003F1E82">
        <w:rPr>
          <w:rStyle w:val="Emphasis"/>
          <w:highlight w:val="cyan"/>
        </w:rPr>
        <w:t>do not assume</w:t>
      </w:r>
      <w:r w:rsidRPr="003F1E82">
        <w:rPr>
          <w:rStyle w:val="StyleUnderline"/>
          <w:highlight w:val="cyan"/>
        </w:rPr>
        <w:t xml:space="preserve"> any particular theory of the good</w:t>
      </w:r>
      <w:r w:rsidRPr="0021275D">
        <w:rPr>
          <w:sz w:val="14"/>
        </w:rPr>
        <w:t xml:space="preserve">. For example, total </w:t>
      </w:r>
      <w:r w:rsidRPr="003F1E82">
        <w:rPr>
          <w:rStyle w:val="Emphasis"/>
          <w:highlight w:val="cyan"/>
        </w:rPr>
        <w:t>util</w:t>
      </w:r>
      <w:r w:rsidRPr="005C30FD">
        <w:rPr>
          <w:rStyle w:val="Emphasis"/>
        </w:rPr>
        <w:t>itarianism</w:t>
      </w:r>
      <w:r w:rsidRPr="003431FB">
        <w:rPr>
          <w:rStyle w:val="StyleUnderline"/>
        </w:rPr>
        <w:t xml:space="preserve"> </w:t>
      </w:r>
      <w:r w:rsidRPr="003F1E82">
        <w:rPr>
          <w:rStyle w:val="StyleUnderline"/>
          <w:highlight w:val="cyan"/>
        </w:rPr>
        <w:t xml:space="preserve">would be </w:t>
      </w:r>
      <w:r w:rsidRPr="003F1E82">
        <w:rPr>
          <w:rStyle w:val="Emphasis"/>
          <w:highlight w:val="cyan"/>
        </w:rPr>
        <w:t>one</w:t>
      </w:r>
      <w:r w:rsidRPr="005C30FD">
        <w:rPr>
          <w:rStyle w:val="Emphasis"/>
        </w:rPr>
        <w:t xml:space="preserve"> way</w:t>
      </w:r>
      <w:r w:rsidRPr="003431FB">
        <w:rPr>
          <w:rStyle w:val="StyleUnderline"/>
        </w:rPr>
        <w:t xml:space="preserve"> to fill in the view</w:t>
      </w:r>
      <w:r w:rsidRPr="0021275D">
        <w:rPr>
          <w:sz w:val="14"/>
        </w:rPr>
        <w:t xml:space="preserve">. </w:t>
      </w:r>
      <w:r w:rsidRPr="003F1E82">
        <w:rPr>
          <w:rStyle w:val="StyleUnderline"/>
          <w:highlight w:val="cyan"/>
        </w:rPr>
        <w:t xml:space="preserve">But my definition allows for a </w:t>
      </w:r>
      <w:r w:rsidRPr="003F1E82">
        <w:rPr>
          <w:rStyle w:val="Emphasis"/>
          <w:highlight w:val="cyan"/>
        </w:rPr>
        <w:t>much broader range</w:t>
      </w:r>
      <w:r w:rsidRPr="003431FB">
        <w:rPr>
          <w:rStyle w:val="StyleUnderline"/>
        </w:rPr>
        <w:t xml:space="preserve"> of views</w:t>
      </w:r>
      <w:r w:rsidRPr="0021275D">
        <w:rPr>
          <w:sz w:val="14"/>
        </w:rPr>
        <w:t xml:space="preserve">, </w:t>
      </w:r>
      <w:r w:rsidRPr="003F1E82">
        <w:rPr>
          <w:rStyle w:val="StyleUnderline"/>
          <w:highlight w:val="cyan"/>
        </w:rPr>
        <w:t>including</w:t>
      </w:r>
      <w:r w:rsidRPr="003431FB">
        <w:rPr>
          <w:rStyle w:val="StyleUnderline"/>
        </w:rPr>
        <w:t xml:space="preserve"> theories with a </w:t>
      </w:r>
      <w:r w:rsidRPr="005C30FD">
        <w:rPr>
          <w:rStyle w:val="Emphasis"/>
        </w:rPr>
        <w:t>wider theory</w:t>
      </w:r>
      <w:r w:rsidRPr="003431FB">
        <w:rPr>
          <w:rStyle w:val="StyleUnderline"/>
        </w:rPr>
        <w:t xml:space="preserve"> of wellbeing or with non-welfarist axiologies</w:t>
      </w:r>
      <w:r w:rsidRPr="0021275D">
        <w:rPr>
          <w:sz w:val="14"/>
        </w:rPr>
        <w:t xml:space="preserve"> that contain other personal goods (such as knowledge, freedom, and achievement) </w:t>
      </w:r>
      <w:r w:rsidRPr="003431FB">
        <w:rPr>
          <w:rStyle w:val="StyleUnderline"/>
        </w:rPr>
        <w:t>or</w:t>
      </w:r>
      <w:r w:rsidRPr="0021275D">
        <w:rPr>
          <w:sz w:val="14"/>
        </w:rPr>
        <w:t xml:space="preserve"> impersonal </w:t>
      </w:r>
      <w:r w:rsidRPr="003431FB">
        <w:rPr>
          <w:rStyle w:val="StyleUnderline"/>
        </w:rPr>
        <w:t>values</w:t>
      </w:r>
      <w:r w:rsidRPr="0021275D">
        <w:rPr>
          <w:sz w:val="14"/>
        </w:rPr>
        <w:t xml:space="preserve"> (like biodiversity). </w:t>
      </w:r>
      <w:r w:rsidRPr="003431FB">
        <w:rPr>
          <w:rStyle w:val="StyleUnderline"/>
        </w:rPr>
        <w:t xml:space="preserve">It also allows for </w:t>
      </w:r>
      <w:r w:rsidRPr="003F1E82">
        <w:rPr>
          <w:rStyle w:val="Emphasis"/>
          <w:highlight w:val="cyan"/>
        </w:rPr>
        <w:t>non-utilitarian</w:t>
      </w:r>
      <w:r w:rsidRPr="003F1E82">
        <w:rPr>
          <w:rStyle w:val="StyleUnderline"/>
          <w:highlight w:val="cyan"/>
        </w:rPr>
        <w:t xml:space="preserve"> ways to aggregate</w:t>
      </w:r>
      <w:r w:rsidRPr="003431FB">
        <w:rPr>
          <w:rStyle w:val="StyleUnderline"/>
        </w:rPr>
        <w:t xml:space="preserve"> personal </w:t>
      </w:r>
      <w:r w:rsidRPr="003F1E82">
        <w:rPr>
          <w:rStyle w:val="StyleUnderline"/>
          <w:highlight w:val="cyan"/>
        </w:rPr>
        <w:t>goodness</w:t>
      </w:r>
      <w:r w:rsidRPr="003431FB">
        <w:rPr>
          <w:rStyle w:val="StyleUnderline"/>
        </w:rPr>
        <w:t xml:space="preserve"> into overall goodness</w:t>
      </w:r>
      <w:r w:rsidRPr="0021275D">
        <w:rPr>
          <w:sz w:val="14"/>
        </w:rPr>
        <w:t>, such as prioritarianism.</w:t>
      </w:r>
    </w:p>
    <w:p w14:paraId="04258EA8" w14:textId="77777777" w:rsidR="00FA7600" w:rsidRPr="0021275D" w:rsidRDefault="00FA7600" w:rsidP="00FA7600">
      <w:pPr>
        <w:rPr>
          <w:sz w:val="14"/>
        </w:rPr>
      </w:pPr>
      <w:r w:rsidRPr="0021275D">
        <w:rPr>
          <w:sz w:val="14"/>
        </w:rPr>
        <w:t>Finally, I earlier mentioned that my arguments matter for theories that, while not fully consequentialist, at least accept:</w:t>
      </w:r>
    </w:p>
    <w:p w14:paraId="2FDE7EAD" w14:textId="77777777" w:rsidR="00FA7600" w:rsidRPr="0021275D" w:rsidRDefault="00FA7600" w:rsidP="00FA7600">
      <w:pPr>
        <w:rPr>
          <w:sz w:val="14"/>
        </w:rPr>
      </w:pPr>
      <w:r w:rsidRPr="0021275D">
        <w:rPr>
          <w:sz w:val="14"/>
        </w:rPr>
        <w:t>Instrumentalism: Of any two (partly) practice-constituted options available to a set of agents A, A has weighty pro tanto moral reason to choose the option that, in expectation, does more impartial good. 9</w:t>
      </w:r>
    </w:p>
    <w:p w14:paraId="05AE7CCE" w14:textId="77777777" w:rsidR="00FA7600" w:rsidRPr="0021275D" w:rsidRDefault="00FA7600" w:rsidP="00FA7600">
      <w:pPr>
        <w:rPr>
          <w:sz w:val="14"/>
        </w:rPr>
      </w:pPr>
      <w:r w:rsidRPr="0021275D">
        <w:rPr>
          <w:sz w:val="14"/>
        </w:rPr>
        <w:t xml:space="preserve">Here, </w:t>
      </w:r>
      <w:r w:rsidRPr="003F1E82">
        <w:rPr>
          <w:rStyle w:val="StyleUnderline"/>
          <w:highlight w:val="cyan"/>
        </w:rPr>
        <w:t xml:space="preserve">instrumental reasons </w:t>
      </w:r>
      <w:r w:rsidRPr="003F1E82">
        <w:rPr>
          <w:rStyle w:val="Emphasis"/>
          <w:highlight w:val="cyan"/>
        </w:rPr>
        <w:t>weigh heavily</w:t>
      </w:r>
      <w:r w:rsidRPr="003F1E82">
        <w:rPr>
          <w:rStyle w:val="StyleUnderline"/>
          <w:highlight w:val="cyan"/>
        </w:rPr>
        <w:t xml:space="preserve"> but can be </w:t>
      </w:r>
      <w:r w:rsidRPr="003F1E82">
        <w:rPr>
          <w:rStyle w:val="Emphasis"/>
          <w:highlight w:val="cyan"/>
        </w:rPr>
        <w:t>overridden</w:t>
      </w:r>
      <w:r w:rsidRPr="002D7E79">
        <w:rPr>
          <w:rStyle w:val="StyleUnderline"/>
        </w:rPr>
        <w:t xml:space="preserve"> by non-instrumental concerns</w:t>
      </w:r>
      <w:r w:rsidRPr="0021275D">
        <w:rPr>
          <w:sz w:val="14"/>
        </w:rPr>
        <w:t>. Henceforth, I only write about consequentialism, but the arguments also apply, mutatis mutandis, to instrumentalism: an evidence-relative and comparative version of instrumentalism can avoid many of the worries that have been raised about both ideal and non-ideal theories.</w:t>
      </w:r>
    </w:p>
    <w:p w14:paraId="11F6A908" w14:textId="77777777" w:rsidR="00FA7600" w:rsidRPr="0021275D" w:rsidRDefault="00FA7600" w:rsidP="00FA7600">
      <w:pPr>
        <w:rPr>
          <w:sz w:val="14"/>
        </w:rPr>
      </w:pPr>
      <w:r w:rsidRPr="0021275D">
        <w:rPr>
          <w:sz w:val="14"/>
        </w:rPr>
        <w:t>I now introduce the debate and show how consequentialism has a plausible take on the central arguments in it.</w:t>
      </w:r>
    </w:p>
    <w:p w14:paraId="3EBF423E" w14:textId="77777777" w:rsidR="00FA7600" w:rsidRPr="0021275D" w:rsidRDefault="00FA7600" w:rsidP="00FA7600">
      <w:pPr>
        <w:rPr>
          <w:sz w:val="14"/>
        </w:rPr>
      </w:pPr>
      <w:r w:rsidRPr="0021275D">
        <w:rPr>
          <w:sz w:val="14"/>
        </w:rPr>
        <w:t>3 | ARGUMENTS AGAINST IDEAL THEORY</w:t>
      </w:r>
    </w:p>
    <w:p w14:paraId="4A5D100D" w14:textId="77777777" w:rsidR="00FA7600" w:rsidRPr="0021275D" w:rsidRDefault="00FA7600" w:rsidP="00FA7600">
      <w:pPr>
        <w:rPr>
          <w:sz w:val="14"/>
        </w:rPr>
      </w:pPr>
      <w:r w:rsidRPr="0021275D">
        <w:rPr>
          <w:sz w:val="14"/>
        </w:rPr>
        <w:t xml:space="preserve">The ideal versus non-ideal distinction is complex, as several debates run concurrently (Stemplowska &amp; Hamlin, 2012; Valentini, 2012). Here is a first approximation: when we ask “how ideal” our theorizing should be, we ask how far such </w:t>
      </w:r>
      <w:r w:rsidRPr="003F1E82">
        <w:rPr>
          <w:rStyle w:val="StyleUnderline"/>
          <w:highlight w:val="cyan"/>
        </w:rPr>
        <w:t xml:space="preserve">theorizing should be </w:t>
      </w:r>
      <w:r w:rsidRPr="003F1E82">
        <w:rPr>
          <w:rStyle w:val="Emphasis"/>
          <w:highlight w:val="cyan"/>
        </w:rPr>
        <w:t>empirically constrained</w:t>
      </w:r>
      <w:r w:rsidRPr="0021275D">
        <w:rPr>
          <w:sz w:val="14"/>
        </w:rPr>
        <w:t xml:space="preserve">, that is, constrained </w:t>
      </w:r>
      <w:r w:rsidRPr="003F1E82">
        <w:rPr>
          <w:rStyle w:val="StyleUnderline"/>
          <w:highlight w:val="cyan"/>
        </w:rPr>
        <w:t xml:space="preserve">by </w:t>
      </w:r>
      <w:r w:rsidRPr="003F1E82">
        <w:rPr>
          <w:rStyle w:val="Emphasis"/>
          <w:highlight w:val="cyan"/>
        </w:rPr>
        <w:t>facts</w:t>
      </w:r>
      <w:r w:rsidRPr="002D7E79">
        <w:rPr>
          <w:rStyle w:val="StyleUnderline"/>
        </w:rPr>
        <w:t xml:space="preserve"> about the actual or nearby possible worlds</w:t>
      </w:r>
      <w:r w:rsidRPr="0021275D">
        <w:rPr>
          <w:sz w:val="14"/>
        </w:rPr>
        <w:t>. However, two distinct senses of “ideal theory” are sometimes run together.</w:t>
      </w:r>
    </w:p>
    <w:p w14:paraId="6F3DA028" w14:textId="77777777" w:rsidR="00FA7600" w:rsidRPr="0021275D" w:rsidRDefault="00FA7600" w:rsidP="00FA7600">
      <w:pPr>
        <w:rPr>
          <w:sz w:val="14"/>
        </w:rPr>
      </w:pPr>
      <w:r w:rsidRPr="0021275D">
        <w:rPr>
          <w:sz w:val="14"/>
        </w:rPr>
        <w:t>First, in the limiting case, ideal theories enquire what a “perfect” or at least perfectly just society would look like. The institutional principles (or rules of regulation) that regulate such a society are then the correct and core normative principles. Call this ideal theory as utopianism. 10 Anti-utopian theories, in contrast, do not bother with what is ideal but assess which feasible options are better or worse (or less unjust).</w:t>
      </w:r>
    </w:p>
    <w:p w14:paraId="2A360BC7" w14:textId="77777777" w:rsidR="00FA7600" w:rsidRPr="0021275D" w:rsidRDefault="00FA7600" w:rsidP="00FA7600">
      <w:pPr>
        <w:rPr>
          <w:sz w:val="14"/>
        </w:rPr>
      </w:pPr>
      <w:r w:rsidRPr="0021275D">
        <w:rPr>
          <w:sz w:val="14"/>
        </w:rPr>
        <w:t>Second, “</w:t>
      </w:r>
      <w:r w:rsidRPr="00B319B6">
        <w:rPr>
          <w:rStyle w:val="Emphasis"/>
        </w:rPr>
        <w:t>ideal theory</w:t>
      </w:r>
      <w:r w:rsidRPr="0021275D">
        <w:rPr>
          <w:sz w:val="14"/>
        </w:rPr>
        <w:t xml:space="preserve">” </w:t>
      </w:r>
      <w:r w:rsidRPr="00B319B6">
        <w:rPr>
          <w:rStyle w:val="StyleUnderline"/>
        </w:rPr>
        <w:t>can</w:t>
      </w:r>
      <w:r w:rsidRPr="0021275D">
        <w:rPr>
          <w:sz w:val="14"/>
        </w:rPr>
        <w:t xml:space="preserve"> also </w:t>
      </w:r>
      <w:r w:rsidRPr="00B319B6">
        <w:rPr>
          <w:rStyle w:val="StyleUnderline"/>
        </w:rPr>
        <w:t xml:space="preserve">mean that theorists make </w:t>
      </w:r>
      <w:r w:rsidRPr="005C30FD">
        <w:rPr>
          <w:rStyle w:val="Emphasis"/>
        </w:rPr>
        <w:t>unrealistic assumptions</w:t>
      </w:r>
      <w:r w:rsidRPr="00B319B6">
        <w:rPr>
          <w:rStyle w:val="StyleUnderline"/>
        </w:rPr>
        <w:t xml:space="preserve"> so they can build a normative model</w:t>
      </w:r>
      <w:r w:rsidRPr="0021275D">
        <w:rPr>
          <w:sz w:val="14"/>
        </w:rPr>
        <w:t xml:space="preserve">. </w:t>
      </w:r>
      <w:r w:rsidRPr="00B319B6">
        <w:rPr>
          <w:rStyle w:val="StyleUnderline"/>
        </w:rPr>
        <w:t xml:space="preserve">Such models might require </w:t>
      </w:r>
      <w:r w:rsidRPr="005C30FD">
        <w:rPr>
          <w:rStyle w:val="Emphasis"/>
        </w:rPr>
        <w:t>simplification</w:t>
      </w:r>
      <w:r w:rsidRPr="0021275D">
        <w:rPr>
          <w:sz w:val="14"/>
        </w:rPr>
        <w:t xml:space="preserve">, </w:t>
      </w:r>
      <w:r w:rsidRPr="005C30FD">
        <w:rPr>
          <w:rStyle w:val="Emphasis"/>
        </w:rPr>
        <w:t>idealization</w:t>
      </w:r>
      <w:r w:rsidRPr="0021275D">
        <w:rPr>
          <w:sz w:val="14"/>
        </w:rPr>
        <w:t xml:space="preserve">, </w:t>
      </w:r>
      <w:r w:rsidRPr="00B319B6">
        <w:rPr>
          <w:rStyle w:val="StyleUnderline"/>
        </w:rPr>
        <w:t xml:space="preserve">and </w:t>
      </w:r>
      <w:r w:rsidRPr="005C30FD">
        <w:rPr>
          <w:rStyle w:val="Emphasis"/>
        </w:rPr>
        <w:t>abstraction</w:t>
      </w:r>
      <w:r w:rsidRPr="0021275D">
        <w:rPr>
          <w:sz w:val="14"/>
        </w:rPr>
        <w:t xml:space="preserve">. Call </w:t>
      </w:r>
      <w:r w:rsidRPr="003F1E82">
        <w:rPr>
          <w:sz w:val="14"/>
        </w:rPr>
        <w:t xml:space="preserve">this ideal theory as model remoteness. For example, David Gauthier argues, roughly, that some normative principles are justified because agents who act like rational choice agents (or “constrained maximizers” in Gauthier's case) and have non-tuistic preferences would agree to follow such principles (Gauthier, 1986). To construct his case, Gauthier works with a simplified and abstract model of rational agency and social interaction. Or consider Rawls. In A Theory of Justice, Rawls seeks to formulate principles of justice for the basic structure of society. For this, he devises a model </w:t>
      </w:r>
      <w:r w:rsidRPr="003F1E82">
        <w:rPr>
          <w:rStyle w:val="StyleUnderline"/>
        </w:rPr>
        <w:t xml:space="preserve">with many </w:t>
      </w:r>
      <w:r w:rsidRPr="003F1E82">
        <w:rPr>
          <w:rStyle w:val="Emphasis"/>
        </w:rPr>
        <w:t>unrealistic assumptions</w:t>
      </w:r>
      <w:r w:rsidRPr="0021275D">
        <w:rPr>
          <w:sz w:val="14"/>
        </w:rPr>
        <w:t>. For example, he assumes countries are fully closed and that all people are able-bodied, in good health, and compliant with all laws (Rawls, 1971). 11</w:t>
      </w:r>
    </w:p>
    <w:p w14:paraId="766EA4D6" w14:textId="77777777" w:rsidR="00FA7600" w:rsidRPr="0021275D" w:rsidRDefault="00FA7600" w:rsidP="00FA7600">
      <w:pPr>
        <w:rPr>
          <w:sz w:val="14"/>
        </w:rPr>
      </w:pPr>
      <w:r w:rsidRPr="0021275D">
        <w:rPr>
          <w:sz w:val="14"/>
        </w:rPr>
        <w:t>Now, utopianism and model remoteness are often related: some theorists use models remote from our actual world to formulate institutional principles that would result in ideal societies, or at least in societies far better than those in nearby possible worlds. But utopianism and model remoteness can come apart. For example, if you adopt a picture like Gauthier and develop principles based on self-regarding individual rational behavior, you might not end up with anything close to an “ideal society.” Gauthier would agree that a hypothetical society of altruistic angels would be better. Similarly, while Rawls assumes people have the two moral powers, he also assumes their altruism is limited. For example, the “strains of commitment” that participants would be willing to take on constrain which principles of justice we can choose. 12 So, while Rawls idealizes in the model remoteness sense, such idealization is not meant to support a far-fetched utopian ideal.</w:t>
      </w:r>
    </w:p>
    <w:p w14:paraId="0DB693E4" w14:textId="77777777" w:rsidR="00FA7600" w:rsidRPr="0021275D" w:rsidRDefault="00FA7600" w:rsidP="00FA7600">
      <w:pPr>
        <w:rPr>
          <w:sz w:val="14"/>
        </w:rPr>
      </w:pPr>
      <w:r w:rsidRPr="0021275D">
        <w:rPr>
          <w:sz w:val="14"/>
        </w:rPr>
        <w:t>3.1 | The arguments</w:t>
      </w:r>
    </w:p>
    <w:p w14:paraId="305445E8" w14:textId="77777777" w:rsidR="00FA7600" w:rsidRPr="0021275D" w:rsidRDefault="00FA7600" w:rsidP="00FA7600">
      <w:pPr>
        <w:rPr>
          <w:sz w:val="14"/>
        </w:rPr>
      </w:pPr>
      <w:r w:rsidRPr="0021275D">
        <w:rPr>
          <w:sz w:val="14"/>
        </w:rPr>
        <w:t>Before surveying arguments against ideal theory, let me add two comments.</w:t>
      </w:r>
    </w:p>
    <w:p w14:paraId="2C0A91FA" w14:textId="77777777" w:rsidR="00FA7600" w:rsidRPr="0021275D" w:rsidRDefault="00FA7600" w:rsidP="00FA7600">
      <w:pPr>
        <w:rPr>
          <w:sz w:val="14"/>
        </w:rPr>
      </w:pPr>
      <w:r w:rsidRPr="0021275D">
        <w:rPr>
          <w:sz w:val="14"/>
        </w:rPr>
        <w:t xml:space="preserve">First, some such arguments contend that a given methodology results in theoretical shortcomings. Other arguments are more practical and contend that a given methodology makes theories insufficiently action-guiding. Often enough, however, theoretical and practical concerns relate. In normative political philosophy, </w:t>
      </w:r>
      <w:r w:rsidRPr="00B319B6">
        <w:rPr>
          <w:rStyle w:val="StyleUnderline"/>
        </w:rPr>
        <w:t>we</w:t>
      </w:r>
      <w:r w:rsidRPr="0021275D">
        <w:rPr>
          <w:sz w:val="14"/>
        </w:rPr>
        <w:t xml:space="preserve"> typically </w:t>
      </w:r>
      <w:r w:rsidRPr="00B319B6">
        <w:rPr>
          <w:rStyle w:val="StyleUnderline"/>
        </w:rPr>
        <w:t>expect theories to provide both</w:t>
      </w:r>
      <w:r w:rsidRPr="0021275D">
        <w:rPr>
          <w:sz w:val="14"/>
        </w:rPr>
        <w:t xml:space="preserve"> (some) </w:t>
      </w:r>
      <w:r w:rsidRPr="00B319B6">
        <w:rPr>
          <w:rStyle w:val="Emphasis"/>
        </w:rPr>
        <w:t>practical guidance</w:t>
      </w:r>
      <w:r w:rsidRPr="0021275D">
        <w:rPr>
          <w:sz w:val="14"/>
        </w:rPr>
        <w:t xml:space="preserve"> (telling us what to do) </w:t>
      </w:r>
      <w:r w:rsidRPr="00B319B6">
        <w:rPr>
          <w:rStyle w:val="StyleUnderline"/>
        </w:rPr>
        <w:t xml:space="preserve">and a </w:t>
      </w:r>
      <w:r w:rsidRPr="00B319B6">
        <w:rPr>
          <w:rStyle w:val="Emphasis"/>
        </w:rPr>
        <w:t>theoretical justification</w:t>
      </w:r>
      <w:r w:rsidRPr="0021275D">
        <w:rPr>
          <w:sz w:val="14"/>
        </w:rPr>
        <w:t xml:space="preserve"> (why we should do it). Even for more applied questions, theorists are interested not only in “picking the right option” but also in providing justificatory reasons for it. For example, imagine a black-box AI system that would reliably tell us which option is most choiceworthy but would never reveal justificatory reasons for it. While useful, such an AI system would not count as a normative theory.</w:t>
      </w:r>
    </w:p>
    <w:p w14:paraId="2C8EDC3E" w14:textId="77777777" w:rsidR="00FA7600" w:rsidRPr="0021275D" w:rsidRDefault="00FA7600" w:rsidP="00FA7600">
      <w:pPr>
        <w:rPr>
          <w:sz w:val="14"/>
        </w:rPr>
      </w:pPr>
      <w:r w:rsidRPr="0021275D">
        <w:rPr>
          <w:sz w:val="14"/>
        </w:rPr>
        <w:t>Second, because theories can be ideal or non-ideal in different ways and to different degrees, methodological challenges are really about theories that are either too ideal or that idealize in problematic ways (Stemplowska &amp; Hamlin, 2012).</w:t>
      </w:r>
    </w:p>
    <w:p w14:paraId="7FA407BE" w14:textId="77777777" w:rsidR="00FA7600" w:rsidRPr="0021275D" w:rsidRDefault="00FA7600" w:rsidP="00FA7600">
      <w:pPr>
        <w:rPr>
          <w:sz w:val="14"/>
        </w:rPr>
      </w:pPr>
      <w:r w:rsidRPr="0021275D">
        <w:rPr>
          <w:sz w:val="14"/>
        </w:rPr>
        <w:t>The first challenge affects utopianism:</w:t>
      </w:r>
    </w:p>
    <w:p w14:paraId="52CA0054" w14:textId="77777777" w:rsidR="00FA7600" w:rsidRPr="0021275D" w:rsidRDefault="00FA7600" w:rsidP="00FA7600">
      <w:pPr>
        <w:rPr>
          <w:sz w:val="14"/>
        </w:rPr>
      </w:pPr>
      <w:r w:rsidRPr="0021275D">
        <w:rPr>
          <w:sz w:val="14"/>
        </w:rPr>
        <w:t xml:space="preserve">Unnecessary: utopianism is unnecessary. When choosing between feasible options in institutional design, we can sometimes say which one is better without knowing what the ideal society would look like (Sen, 2006, 2009, chap. 4).13 I don't need to taste the perfect dish to know that apple strudel tastes better than gruel. Similarly, </w:t>
      </w:r>
      <w:r w:rsidRPr="003F1E82">
        <w:rPr>
          <w:rStyle w:val="StyleUnderline"/>
          <w:highlight w:val="cyan"/>
        </w:rPr>
        <w:t xml:space="preserve">we do not need a theory of the </w:t>
      </w:r>
      <w:r w:rsidRPr="003F1E82">
        <w:rPr>
          <w:rStyle w:val="Emphasis"/>
          <w:highlight w:val="cyan"/>
        </w:rPr>
        <w:t>best</w:t>
      </w:r>
      <w:r w:rsidRPr="003F1E82">
        <w:rPr>
          <w:rStyle w:val="StyleUnderline"/>
          <w:highlight w:val="cyan"/>
        </w:rPr>
        <w:t xml:space="preserve"> to judge what is </w:t>
      </w:r>
      <w:r w:rsidRPr="003F1E82">
        <w:rPr>
          <w:rStyle w:val="Emphasis"/>
          <w:highlight w:val="cyan"/>
        </w:rPr>
        <w:t>better</w:t>
      </w:r>
      <w:r w:rsidRPr="0021275D">
        <w:rPr>
          <w:sz w:val="14"/>
        </w:rPr>
        <w:t>.</w:t>
      </w:r>
    </w:p>
    <w:p w14:paraId="2A7B7D8B" w14:textId="77777777" w:rsidR="00FA7600" w:rsidRPr="0021275D" w:rsidRDefault="00FA7600" w:rsidP="00FA7600">
      <w:pPr>
        <w:rPr>
          <w:sz w:val="14"/>
        </w:rPr>
      </w:pPr>
      <w:r w:rsidRPr="0021275D">
        <w:rPr>
          <w:sz w:val="14"/>
        </w:rPr>
        <w:t>The next two objections apply both to utopianism and model remoteness.</w:t>
      </w:r>
    </w:p>
    <w:p w14:paraId="5E8C0DF8" w14:textId="77777777" w:rsidR="00FA7600" w:rsidRPr="0021275D" w:rsidRDefault="00FA7600" w:rsidP="00FA7600">
      <w:pPr>
        <w:rPr>
          <w:sz w:val="14"/>
        </w:rPr>
      </w:pPr>
      <w:r w:rsidRPr="0021275D">
        <w:rPr>
          <w:sz w:val="14"/>
        </w:rPr>
        <w:t xml:space="preserve">Unhelpful: </w:t>
      </w:r>
      <w:r w:rsidRPr="003F1E82">
        <w:rPr>
          <w:rStyle w:val="StyleUnderline"/>
          <w:highlight w:val="cyan"/>
        </w:rPr>
        <w:t>sometimes moving from</w:t>
      </w:r>
      <w:r w:rsidRPr="00B319B6">
        <w:rPr>
          <w:rStyle w:val="StyleUnderline"/>
        </w:rPr>
        <w:t xml:space="preserve"> ideal </w:t>
      </w:r>
      <w:r w:rsidRPr="003F1E82">
        <w:rPr>
          <w:rStyle w:val="StyleUnderline"/>
          <w:highlight w:val="cyan"/>
        </w:rPr>
        <w:t xml:space="preserve">theory to comparative judgements about real-world options </w:t>
      </w:r>
      <w:r w:rsidRPr="003F1E82">
        <w:rPr>
          <w:rStyle w:val="Emphasis"/>
          <w:highlight w:val="cyan"/>
        </w:rPr>
        <w:t>does not work</w:t>
      </w:r>
      <w:r w:rsidRPr="0021275D">
        <w:rPr>
          <w:sz w:val="14"/>
        </w:rPr>
        <w:t xml:space="preserve">, </w:t>
      </w:r>
      <w:r w:rsidRPr="00FE6D4B">
        <w:rPr>
          <w:rStyle w:val="StyleUnderline"/>
          <w:highlight w:val="cyan"/>
        </w:rPr>
        <w:t>because</w:t>
      </w:r>
      <w:r w:rsidRPr="003F1E82">
        <w:rPr>
          <w:rStyle w:val="StyleUnderline"/>
        </w:rPr>
        <w:t xml:space="preserve"> the theory's </w:t>
      </w:r>
      <w:r w:rsidRPr="00FE6D4B">
        <w:rPr>
          <w:rStyle w:val="StyleUnderline"/>
          <w:highlight w:val="cyan"/>
        </w:rPr>
        <w:t>ideal principles</w:t>
      </w:r>
      <w:r w:rsidRPr="003F1E82">
        <w:rPr>
          <w:rStyle w:val="StyleUnderline"/>
        </w:rPr>
        <w:t xml:space="preserve"> provide </w:t>
      </w:r>
      <w:r w:rsidRPr="003F1E82">
        <w:rPr>
          <w:rStyle w:val="Emphasis"/>
        </w:rPr>
        <w:t>little guidance</w:t>
      </w:r>
      <w:r w:rsidRPr="003F1E82">
        <w:rPr>
          <w:rStyle w:val="StyleUnderline"/>
        </w:rPr>
        <w:t xml:space="preserve"> in cases </w:t>
      </w:r>
      <w:r w:rsidRPr="003F1E82">
        <w:rPr>
          <w:rStyle w:val="Emphasis"/>
        </w:rPr>
        <w:t>too different</w:t>
      </w:r>
      <w:r w:rsidRPr="003F1E82">
        <w:rPr>
          <w:rStyle w:val="StyleUnderline"/>
        </w:rPr>
        <w:t xml:space="preserve"> from the ideal model</w:t>
      </w:r>
      <w:r w:rsidRPr="003F1E82">
        <w:rPr>
          <w:sz w:val="14"/>
        </w:rPr>
        <w:t>.</w:t>
      </w:r>
    </w:p>
    <w:p w14:paraId="3E00C015" w14:textId="77777777" w:rsidR="00FA7600" w:rsidRPr="0021275D" w:rsidRDefault="00FA7600" w:rsidP="00FA7600">
      <w:pPr>
        <w:rPr>
          <w:sz w:val="14"/>
        </w:rPr>
      </w:pPr>
      <w:r w:rsidRPr="0021275D">
        <w:rPr>
          <w:sz w:val="14"/>
        </w:rPr>
        <w:t xml:space="preserve">Some ideal theories start with formulating institutional principles (or “rules of regulation”) for a society in idealized or remote conditions. </w:t>
      </w:r>
      <w:r w:rsidRPr="00B319B6">
        <w:rPr>
          <w:rStyle w:val="StyleUnderline"/>
        </w:rPr>
        <w:t>To</w:t>
      </w:r>
      <w:r w:rsidRPr="0021275D">
        <w:rPr>
          <w:sz w:val="14"/>
        </w:rPr>
        <w:t xml:space="preserve"> then </w:t>
      </w:r>
      <w:r w:rsidRPr="001D7575">
        <w:rPr>
          <w:rStyle w:val="Emphasis"/>
        </w:rPr>
        <w:t>judge</w:t>
      </w:r>
      <w:r w:rsidRPr="00B319B6">
        <w:rPr>
          <w:rStyle w:val="StyleUnderline"/>
        </w:rPr>
        <w:t xml:space="preserve"> between real-life options</w:t>
      </w:r>
      <w:r w:rsidRPr="0021275D">
        <w:rPr>
          <w:sz w:val="14"/>
        </w:rPr>
        <w:t xml:space="preserve">, </w:t>
      </w:r>
      <w:r w:rsidRPr="00B319B6">
        <w:rPr>
          <w:rStyle w:val="StyleUnderline"/>
        </w:rPr>
        <w:t xml:space="preserve">such views must judge which non-ideal option better </w:t>
      </w:r>
      <w:r w:rsidRPr="002858E8">
        <w:rPr>
          <w:rStyle w:val="Emphasis"/>
        </w:rPr>
        <w:t>approximates</w:t>
      </w:r>
      <w:r w:rsidRPr="00B319B6">
        <w:rPr>
          <w:rStyle w:val="StyleUnderline"/>
        </w:rPr>
        <w:t xml:space="preserve"> the ideal</w:t>
      </w:r>
      <w:r w:rsidRPr="0021275D">
        <w:rPr>
          <w:sz w:val="14"/>
        </w:rPr>
        <w:t xml:space="preserve">. However, </w:t>
      </w:r>
      <w:r w:rsidRPr="00B319B6">
        <w:rPr>
          <w:rStyle w:val="StyleUnderline"/>
        </w:rPr>
        <w:t>that's when</w:t>
      </w:r>
      <w:r w:rsidRPr="0021275D">
        <w:rPr>
          <w:sz w:val="14"/>
        </w:rPr>
        <w:t>—according to critics—</w:t>
      </w:r>
      <w:r w:rsidRPr="002858E8">
        <w:rPr>
          <w:sz w:val="14"/>
        </w:rPr>
        <w:t>ideal theories run into trouble</w:t>
      </w:r>
      <w:r w:rsidRPr="0021275D">
        <w:rPr>
          <w:sz w:val="14"/>
        </w:rPr>
        <w:t>. Distinguish two versions of Unhelpful: theoretical and epistemic.</w:t>
      </w:r>
    </w:p>
    <w:p w14:paraId="3DD5A911" w14:textId="77777777" w:rsidR="00FA7600" w:rsidRPr="0021275D" w:rsidRDefault="00FA7600" w:rsidP="00FA7600">
      <w:pPr>
        <w:rPr>
          <w:sz w:val="14"/>
        </w:rPr>
      </w:pPr>
      <w:r w:rsidRPr="0021275D">
        <w:rPr>
          <w:sz w:val="14"/>
        </w:rPr>
        <w:t xml:space="preserve">Theoretically Unhelpful: </w:t>
      </w:r>
      <w:r w:rsidRPr="00B319B6">
        <w:rPr>
          <w:rStyle w:val="StyleUnderline"/>
        </w:rPr>
        <w:t>some</w:t>
      </w:r>
      <w:r w:rsidRPr="0021275D">
        <w:rPr>
          <w:sz w:val="14"/>
        </w:rPr>
        <w:t xml:space="preserve"> ideal </w:t>
      </w:r>
      <w:r w:rsidRPr="00FE6D4B">
        <w:rPr>
          <w:rStyle w:val="StyleUnderline"/>
        </w:rPr>
        <w:t>theories</w:t>
      </w:r>
      <w:r w:rsidRPr="00B319B6">
        <w:rPr>
          <w:rStyle w:val="StyleUnderline"/>
        </w:rPr>
        <w:t xml:space="preserve"> </w:t>
      </w:r>
      <w:r w:rsidRPr="00FE6D4B">
        <w:rPr>
          <w:rStyle w:val="StyleUnderline"/>
          <w:highlight w:val="cyan"/>
        </w:rPr>
        <w:t>are</w:t>
      </w:r>
      <w:r w:rsidRPr="0021275D">
        <w:rPr>
          <w:sz w:val="14"/>
        </w:rPr>
        <w:t xml:space="preserve"> sometimes </w:t>
      </w:r>
      <w:r w:rsidRPr="00FE6D4B">
        <w:rPr>
          <w:rStyle w:val="Emphasis"/>
          <w:highlight w:val="cyan"/>
        </w:rPr>
        <w:t>structurally unable</w:t>
      </w:r>
      <w:r w:rsidRPr="00FE6D4B">
        <w:rPr>
          <w:rStyle w:val="StyleUnderline"/>
          <w:highlight w:val="cyan"/>
        </w:rPr>
        <w:t xml:space="preserve"> to provide </w:t>
      </w:r>
      <w:r w:rsidRPr="00FE6D4B">
        <w:rPr>
          <w:rStyle w:val="Emphasis"/>
          <w:highlight w:val="cyan"/>
        </w:rPr>
        <w:t>comparative judgements</w:t>
      </w:r>
      <w:r w:rsidRPr="0021275D">
        <w:rPr>
          <w:sz w:val="14"/>
        </w:rPr>
        <w:t xml:space="preserve">. </w:t>
      </w:r>
      <w:r w:rsidRPr="00B319B6">
        <w:rPr>
          <w:rStyle w:val="StyleUnderline"/>
        </w:rPr>
        <w:t>When non-ideal phenomena</w:t>
      </w:r>
      <w:r w:rsidRPr="0021275D">
        <w:rPr>
          <w:sz w:val="14"/>
        </w:rPr>
        <w:t xml:space="preserve">, like criminal justice, </w:t>
      </w:r>
      <w:r w:rsidRPr="00B319B6">
        <w:rPr>
          <w:rStyle w:val="StyleUnderline"/>
        </w:rPr>
        <w:t xml:space="preserve">are </w:t>
      </w:r>
      <w:r w:rsidRPr="002858E8">
        <w:rPr>
          <w:rStyle w:val="Emphasis"/>
        </w:rPr>
        <w:t>outside</w:t>
      </w:r>
      <w:r w:rsidRPr="00B319B6">
        <w:rPr>
          <w:rStyle w:val="StyleUnderline"/>
        </w:rPr>
        <w:t xml:space="preserve"> a theory's core</w:t>
      </w:r>
      <w:r w:rsidRPr="0021275D">
        <w:rPr>
          <w:sz w:val="14"/>
        </w:rPr>
        <w:t xml:space="preserve">, an ideal </w:t>
      </w:r>
      <w:r w:rsidRPr="00B319B6">
        <w:rPr>
          <w:rStyle w:val="StyleUnderline"/>
        </w:rPr>
        <w:t xml:space="preserve">theory might not contain a </w:t>
      </w:r>
      <w:r w:rsidRPr="002858E8">
        <w:rPr>
          <w:rStyle w:val="Emphasis"/>
        </w:rPr>
        <w:t>path</w:t>
      </w:r>
      <w:r w:rsidRPr="00B319B6">
        <w:rPr>
          <w:rStyle w:val="StyleUnderline"/>
        </w:rPr>
        <w:t xml:space="preserve"> from the ideal towards a non-ideal approximation procedure to assess options</w:t>
      </w:r>
      <w:r w:rsidRPr="0021275D">
        <w:rPr>
          <w:sz w:val="14"/>
        </w:rPr>
        <w:t xml:space="preserve"> from a feasible set (see (Valentini, 2009) for a discussion).</w:t>
      </w:r>
    </w:p>
    <w:p w14:paraId="48C3B6EF" w14:textId="77777777" w:rsidR="00FA7600" w:rsidRPr="0021275D" w:rsidRDefault="00FA7600" w:rsidP="00FA7600">
      <w:pPr>
        <w:rPr>
          <w:sz w:val="14"/>
        </w:rPr>
      </w:pPr>
      <w:r w:rsidRPr="00B319B6">
        <w:rPr>
          <w:rStyle w:val="StyleUnderline"/>
        </w:rPr>
        <w:t>This</w:t>
      </w:r>
      <w:r w:rsidRPr="0021275D">
        <w:rPr>
          <w:sz w:val="14"/>
        </w:rPr>
        <w:t xml:space="preserve"> problem </w:t>
      </w:r>
      <w:r w:rsidRPr="00DE34D8">
        <w:rPr>
          <w:rStyle w:val="StyleUnderline"/>
        </w:rPr>
        <w:t xml:space="preserve">gets </w:t>
      </w:r>
      <w:r w:rsidRPr="002858E8">
        <w:rPr>
          <w:rStyle w:val="Emphasis"/>
        </w:rPr>
        <w:t>compounded</w:t>
      </w:r>
      <w:r w:rsidRPr="00DE34D8">
        <w:rPr>
          <w:rStyle w:val="StyleUnderline"/>
        </w:rPr>
        <w:t xml:space="preserve"> </w:t>
      </w:r>
      <w:r w:rsidRPr="00FE6D4B">
        <w:rPr>
          <w:rStyle w:val="StyleUnderline"/>
          <w:highlight w:val="cyan"/>
        </w:rPr>
        <w:t>when real-life situations are</w:t>
      </w:r>
      <w:r w:rsidRPr="0021275D">
        <w:rPr>
          <w:sz w:val="14"/>
        </w:rPr>
        <w:t xml:space="preserve"> “</w:t>
      </w:r>
      <w:r w:rsidRPr="00FE6D4B">
        <w:rPr>
          <w:rStyle w:val="Emphasis"/>
          <w:highlight w:val="cyan"/>
        </w:rPr>
        <w:t>non-ideal</w:t>
      </w:r>
      <w:r w:rsidRPr="0021275D">
        <w:rPr>
          <w:sz w:val="14"/>
        </w:rPr>
        <w:t xml:space="preserve">” </w:t>
      </w:r>
      <w:r w:rsidRPr="00DE34D8">
        <w:rPr>
          <w:rStyle w:val="StyleUnderline"/>
        </w:rPr>
        <w:t>in several dimensions</w:t>
      </w:r>
      <w:r w:rsidRPr="0021275D">
        <w:rPr>
          <w:sz w:val="14"/>
        </w:rPr>
        <w:t xml:space="preserve">. For example, Rawls' theory might simply contain no answer on how we can approximate Rawlsian principles in a country marked by various “non-ideal” conditions </w:t>
      </w:r>
      <w:r w:rsidRPr="00FE6D4B">
        <w:rPr>
          <w:rStyle w:val="StyleUnderline"/>
        </w:rPr>
        <w:t>at once</w:t>
      </w:r>
      <w:r w:rsidRPr="0021275D">
        <w:rPr>
          <w:sz w:val="14"/>
        </w:rPr>
        <w:t xml:space="preserve">, </w:t>
      </w:r>
      <w:r w:rsidRPr="00FE6D4B">
        <w:rPr>
          <w:rStyle w:val="StyleUnderline"/>
        </w:rPr>
        <w:t>such as sovereignty conflicts</w:t>
      </w:r>
      <w:r w:rsidRPr="0021275D">
        <w:rPr>
          <w:sz w:val="14"/>
        </w:rPr>
        <w:t xml:space="preserve">, </w:t>
      </w:r>
      <w:r w:rsidRPr="00FE6D4B">
        <w:rPr>
          <w:rStyle w:val="StyleUnderline"/>
        </w:rPr>
        <w:t>systematic gender inequality</w:t>
      </w:r>
      <w:r w:rsidRPr="0021275D">
        <w:rPr>
          <w:sz w:val="14"/>
        </w:rPr>
        <w:t xml:space="preserve">, </w:t>
      </w:r>
      <w:r w:rsidRPr="00FE6D4B">
        <w:rPr>
          <w:rStyle w:val="StyleUnderline"/>
        </w:rPr>
        <w:t>widespread health problems</w:t>
      </w:r>
      <w:r w:rsidRPr="0021275D">
        <w:rPr>
          <w:sz w:val="14"/>
        </w:rPr>
        <w:t xml:space="preserve">, </w:t>
      </w:r>
      <w:r w:rsidRPr="00FE6D4B">
        <w:rPr>
          <w:rStyle w:val="StyleUnderline"/>
        </w:rPr>
        <w:t>significant immigration</w:t>
      </w:r>
      <w:r w:rsidRPr="0021275D">
        <w:rPr>
          <w:sz w:val="14"/>
        </w:rPr>
        <w:t xml:space="preserve">, </w:t>
      </w:r>
      <w:r w:rsidRPr="00FE6D4B">
        <w:rPr>
          <w:rStyle w:val="StyleUnderline"/>
        </w:rPr>
        <w:t>speciesist exploitation</w:t>
      </w:r>
      <w:r w:rsidRPr="0021275D">
        <w:rPr>
          <w:sz w:val="14"/>
        </w:rPr>
        <w:t xml:space="preserve">, </w:t>
      </w:r>
      <w:r w:rsidRPr="00FE6D4B">
        <w:rPr>
          <w:rStyle w:val="StyleUnderline"/>
          <w:highlight w:val="cyan"/>
        </w:rPr>
        <w:t>and</w:t>
      </w:r>
      <w:r w:rsidRPr="00FE6D4B">
        <w:rPr>
          <w:rStyle w:val="StyleUnderline"/>
        </w:rPr>
        <w:t xml:space="preserve"> widespread noncompliance</w:t>
      </w:r>
      <w:r w:rsidRPr="0021275D">
        <w:rPr>
          <w:sz w:val="14"/>
        </w:rPr>
        <w:t xml:space="preserve">. Relatedly, </w:t>
      </w:r>
      <w:r w:rsidRPr="00DE34D8">
        <w:rPr>
          <w:rStyle w:val="StyleUnderline"/>
        </w:rPr>
        <w:t>in real situations</w:t>
      </w:r>
      <w:r w:rsidRPr="0021275D">
        <w:rPr>
          <w:sz w:val="14"/>
        </w:rPr>
        <w:t xml:space="preserve">, ideal </w:t>
      </w:r>
      <w:r w:rsidRPr="00DE34D8">
        <w:rPr>
          <w:rStyle w:val="StyleUnderline"/>
        </w:rPr>
        <w:t xml:space="preserve">theories often </w:t>
      </w:r>
      <w:r w:rsidRPr="002858E8">
        <w:rPr>
          <w:rStyle w:val="Emphasis"/>
        </w:rPr>
        <w:t>fail to guide us</w:t>
      </w:r>
      <w:r w:rsidRPr="00DE34D8">
        <w:rPr>
          <w:rStyle w:val="StyleUnderline"/>
        </w:rPr>
        <w:t xml:space="preserve"> </w:t>
      </w:r>
      <w:r w:rsidRPr="00FE6D4B">
        <w:rPr>
          <w:rStyle w:val="StyleUnderline"/>
          <w:highlight w:val="cyan"/>
        </w:rPr>
        <w:t xml:space="preserve">when confronted with </w:t>
      </w:r>
      <w:r w:rsidRPr="00FE6D4B">
        <w:rPr>
          <w:rStyle w:val="Emphasis"/>
          <w:highlight w:val="cyan"/>
        </w:rPr>
        <w:t>trade-offs</w:t>
      </w:r>
      <w:r w:rsidRPr="0021275D">
        <w:rPr>
          <w:sz w:val="14"/>
        </w:rPr>
        <w:t xml:space="preserve"> (Farrelly, 2007; Goodin, 1995a; Sen, 2009, 98–101; Wiens, 2020).</w:t>
      </w:r>
    </w:p>
    <w:p w14:paraId="174DCCC9" w14:textId="77777777" w:rsidR="00FA7600" w:rsidRPr="0021275D" w:rsidRDefault="00FA7600" w:rsidP="00FA7600">
      <w:pPr>
        <w:rPr>
          <w:sz w:val="14"/>
        </w:rPr>
      </w:pPr>
      <w:r w:rsidRPr="0021275D">
        <w:rPr>
          <w:sz w:val="14"/>
        </w:rPr>
        <w:t>A second version of Unhelpful is epistemic and focuses mostly on utopianism:</w:t>
      </w:r>
    </w:p>
    <w:p w14:paraId="1EB60C52" w14:textId="77777777" w:rsidR="00FA7600" w:rsidRPr="0021275D" w:rsidRDefault="00FA7600" w:rsidP="00FA7600">
      <w:pPr>
        <w:rPr>
          <w:sz w:val="14"/>
        </w:rPr>
      </w:pPr>
      <w:r w:rsidRPr="0021275D">
        <w:rPr>
          <w:sz w:val="14"/>
        </w:rPr>
        <w:t xml:space="preserve">Epistemically Unhelpful: </w:t>
      </w:r>
      <w:r w:rsidRPr="00DE34D8">
        <w:rPr>
          <w:rStyle w:val="StyleUnderline"/>
        </w:rPr>
        <w:t xml:space="preserve">social reality is both </w:t>
      </w:r>
      <w:r w:rsidRPr="002858E8">
        <w:rPr>
          <w:rStyle w:val="Emphasis"/>
        </w:rPr>
        <w:t>complex</w:t>
      </w:r>
      <w:r w:rsidRPr="00DE34D8">
        <w:rPr>
          <w:rStyle w:val="StyleUnderline"/>
        </w:rPr>
        <w:t xml:space="preserve"> and </w:t>
      </w:r>
      <w:r w:rsidRPr="002858E8">
        <w:rPr>
          <w:rStyle w:val="Emphasis"/>
        </w:rPr>
        <w:t>unjust</w:t>
      </w:r>
      <w:r w:rsidRPr="0021275D">
        <w:rPr>
          <w:sz w:val="14"/>
        </w:rPr>
        <w:t xml:space="preserve">. </w:t>
      </w:r>
      <w:r w:rsidRPr="00DE34D8">
        <w:rPr>
          <w:rStyle w:val="StyleUnderline"/>
        </w:rPr>
        <w:t xml:space="preserve">We cannot rationally judge which of two options is more inclined to bring us closer to the </w:t>
      </w:r>
      <w:r w:rsidRPr="002858E8">
        <w:rPr>
          <w:rStyle w:val="Emphasis"/>
        </w:rPr>
        <w:t>ideally just</w:t>
      </w:r>
      <w:r w:rsidRPr="0021275D">
        <w:rPr>
          <w:sz w:val="14"/>
        </w:rPr>
        <w:t xml:space="preserve"> long-term institutional </w:t>
      </w:r>
      <w:r w:rsidRPr="00DE34D8">
        <w:rPr>
          <w:rStyle w:val="StyleUnderline"/>
        </w:rPr>
        <w:t>arrangement</w:t>
      </w:r>
      <w:r w:rsidRPr="0021275D">
        <w:rPr>
          <w:sz w:val="14"/>
        </w:rPr>
        <w:t xml:space="preserve">, </w:t>
      </w:r>
      <w:r w:rsidRPr="00DE34D8">
        <w:rPr>
          <w:rStyle w:val="StyleUnderline"/>
        </w:rPr>
        <w:t xml:space="preserve">as social reality is just </w:t>
      </w:r>
      <w:r w:rsidRPr="002858E8">
        <w:rPr>
          <w:rStyle w:val="Emphasis"/>
        </w:rPr>
        <w:t>too complex</w:t>
      </w:r>
      <w:r w:rsidRPr="0021275D">
        <w:rPr>
          <w:sz w:val="14"/>
        </w:rPr>
        <w:t xml:space="preserve">. </w:t>
      </w:r>
      <w:r w:rsidRPr="00DE34D8">
        <w:rPr>
          <w:rStyle w:val="StyleUnderline"/>
        </w:rPr>
        <w:t xml:space="preserve">The ideally just outcome is </w:t>
      </w:r>
      <w:r w:rsidRPr="002858E8">
        <w:rPr>
          <w:rStyle w:val="Emphasis"/>
        </w:rPr>
        <w:t>mostly unhelpful</w:t>
      </w:r>
      <w:r w:rsidRPr="00DE34D8">
        <w:rPr>
          <w:rStyle w:val="StyleUnderline"/>
        </w:rPr>
        <w:t xml:space="preserve"> as a guide for social reform</w:t>
      </w:r>
      <w:r w:rsidRPr="0021275D">
        <w:rPr>
          <w:sz w:val="14"/>
        </w:rPr>
        <w:t xml:space="preserve"> (Barrett, 2020).</w:t>
      </w:r>
    </w:p>
    <w:p w14:paraId="49035C56" w14:textId="77777777" w:rsidR="00FA7600" w:rsidRPr="0021275D" w:rsidRDefault="00FA7600" w:rsidP="00FA7600">
      <w:pPr>
        <w:rPr>
          <w:sz w:val="14"/>
        </w:rPr>
      </w:pPr>
      <w:r w:rsidRPr="0021275D">
        <w:rPr>
          <w:sz w:val="14"/>
        </w:rPr>
        <w:t>Epistemically Unhelpful could allow that ideal theories contain within them a theory for comparative judgments—based on the options' propensity to bring us closer to the ideal institutional arrangements—but that epistemic complexity makes such judgments practically unviable.</w:t>
      </w:r>
    </w:p>
    <w:p w14:paraId="20FA3213" w14:textId="77777777" w:rsidR="00FA7600" w:rsidRPr="0021275D" w:rsidRDefault="00FA7600" w:rsidP="00FA7600">
      <w:pPr>
        <w:rPr>
          <w:sz w:val="14"/>
        </w:rPr>
      </w:pPr>
      <w:r w:rsidRPr="0021275D">
        <w:rPr>
          <w:sz w:val="14"/>
        </w:rPr>
        <w:t xml:space="preserve">A slightly different objection holds that </w:t>
      </w:r>
      <w:r w:rsidRPr="00DE34D8">
        <w:rPr>
          <w:rStyle w:val="StyleUnderline"/>
        </w:rPr>
        <w:t xml:space="preserve">sometimes ideal theory is </w:t>
      </w:r>
      <w:r w:rsidRPr="002858E8">
        <w:rPr>
          <w:rStyle w:val="Emphasis"/>
        </w:rPr>
        <w:t>actively counterproductive</w:t>
      </w:r>
      <w:r w:rsidRPr="0021275D">
        <w:rPr>
          <w:sz w:val="14"/>
        </w:rPr>
        <w:t>.</w:t>
      </w:r>
    </w:p>
    <w:p w14:paraId="395FCCC8" w14:textId="77777777" w:rsidR="00FA7600" w:rsidRPr="0021275D" w:rsidRDefault="00FA7600" w:rsidP="00FA7600">
      <w:pPr>
        <w:rPr>
          <w:sz w:val="14"/>
        </w:rPr>
      </w:pPr>
      <w:r w:rsidRPr="0021275D">
        <w:rPr>
          <w:sz w:val="14"/>
        </w:rPr>
        <w:t xml:space="preserve">Bad Rankings: </w:t>
      </w:r>
      <w:r w:rsidRPr="00FE6D4B">
        <w:rPr>
          <w:rStyle w:val="StyleUnderline"/>
          <w:highlight w:val="cyan"/>
        </w:rPr>
        <w:t xml:space="preserve">the </w:t>
      </w:r>
      <w:r w:rsidRPr="00FE6D4B">
        <w:rPr>
          <w:rStyle w:val="Emphasis"/>
          <w:highlight w:val="cyan"/>
        </w:rPr>
        <w:t>best</w:t>
      </w:r>
      <w:r w:rsidRPr="00FE6D4B">
        <w:rPr>
          <w:rStyle w:val="StyleUnderline"/>
          <w:highlight w:val="cyan"/>
        </w:rPr>
        <w:t xml:space="preserve"> can be the enemy of the </w:t>
      </w:r>
      <w:r w:rsidRPr="00FE6D4B">
        <w:rPr>
          <w:rStyle w:val="Emphasis"/>
          <w:highlight w:val="cyan"/>
        </w:rPr>
        <w:t>good</w:t>
      </w:r>
      <w:r w:rsidRPr="0021275D">
        <w:rPr>
          <w:sz w:val="14"/>
        </w:rPr>
        <w:t xml:space="preserve">: </w:t>
      </w:r>
      <w:r w:rsidRPr="00DE34D8">
        <w:rPr>
          <w:rStyle w:val="StyleUnderline"/>
        </w:rPr>
        <w:t xml:space="preserve">ideal theorising might risk giving us </w:t>
      </w:r>
      <w:r w:rsidRPr="002858E8">
        <w:rPr>
          <w:rStyle w:val="Emphasis"/>
        </w:rPr>
        <w:t>bad rankings</w:t>
      </w:r>
      <w:r w:rsidRPr="00DE34D8">
        <w:rPr>
          <w:rStyle w:val="StyleUnderline"/>
        </w:rPr>
        <w:t xml:space="preserve"> when choosing among feasible options</w:t>
      </w:r>
      <w:r w:rsidRPr="0021275D">
        <w:rPr>
          <w:sz w:val="14"/>
        </w:rPr>
        <w:t>.</w:t>
      </w:r>
    </w:p>
    <w:p w14:paraId="2B3FF23E" w14:textId="77777777" w:rsidR="00FA7600" w:rsidRPr="0021275D" w:rsidRDefault="00FA7600" w:rsidP="00FA7600">
      <w:pPr>
        <w:rPr>
          <w:sz w:val="14"/>
        </w:rPr>
      </w:pPr>
      <w:r w:rsidRPr="0021275D">
        <w:rPr>
          <w:sz w:val="14"/>
        </w:rPr>
        <w:t xml:space="preserve">A common dictum, often expounded by an uncle during the holidays, is that communism is a good idea in theory but does not work in practice. However, </w:t>
      </w:r>
      <w:r w:rsidRPr="00FE6D4B">
        <w:rPr>
          <w:rStyle w:val="StyleUnderline"/>
          <w:highlight w:val="cyan"/>
        </w:rPr>
        <w:t>trying to approximate</w:t>
      </w:r>
      <w:r w:rsidRPr="0021275D">
        <w:rPr>
          <w:sz w:val="14"/>
        </w:rPr>
        <w:t xml:space="preserve"> communism—or </w:t>
      </w:r>
      <w:r w:rsidRPr="00FE6D4B">
        <w:rPr>
          <w:rStyle w:val="StyleUnderline"/>
          <w:highlight w:val="cyan"/>
        </w:rPr>
        <w:t xml:space="preserve">whatever is </w:t>
      </w:r>
      <w:r w:rsidRPr="00FE6D4B">
        <w:rPr>
          <w:rStyle w:val="Emphasis"/>
          <w:highlight w:val="cyan"/>
        </w:rPr>
        <w:t>ideal</w:t>
      </w:r>
      <w:r w:rsidRPr="0021275D">
        <w:rPr>
          <w:sz w:val="14"/>
        </w:rPr>
        <w:t>—</w:t>
      </w:r>
      <w:r w:rsidRPr="00FE6D4B">
        <w:rPr>
          <w:rStyle w:val="StyleUnderline"/>
          <w:highlight w:val="cyan"/>
        </w:rPr>
        <w:t xml:space="preserve">in the real world might make things </w:t>
      </w:r>
      <w:r w:rsidRPr="00FE6D4B">
        <w:rPr>
          <w:rStyle w:val="Emphasis"/>
          <w:highlight w:val="cyan"/>
        </w:rPr>
        <w:t>worse</w:t>
      </w:r>
      <w:r w:rsidRPr="00FE6D4B">
        <w:rPr>
          <w:rStyle w:val="StyleUnderline"/>
          <w:highlight w:val="cyan"/>
        </w:rPr>
        <w:t xml:space="preserve"> rather than </w:t>
      </w:r>
      <w:r w:rsidRPr="00FE6D4B">
        <w:rPr>
          <w:rStyle w:val="Emphasis"/>
          <w:highlight w:val="cyan"/>
        </w:rPr>
        <w:t>better</w:t>
      </w:r>
      <w:r w:rsidRPr="0021275D">
        <w:rPr>
          <w:sz w:val="14"/>
        </w:rPr>
        <w:t xml:space="preserve">. One much-discussed problem is the “failure of approximation”: </w:t>
      </w:r>
      <w:r w:rsidRPr="00DE34D8">
        <w:rPr>
          <w:rStyle w:val="StyleUnderline"/>
        </w:rPr>
        <w:t xml:space="preserve">by using the criteria for the </w:t>
      </w:r>
      <w:r w:rsidRPr="002858E8">
        <w:rPr>
          <w:rStyle w:val="Emphasis"/>
        </w:rPr>
        <w:t>best</w:t>
      </w:r>
      <w:r w:rsidRPr="00DE34D8">
        <w:rPr>
          <w:rStyle w:val="StyleUnderline"/>
        </w:rPr>
        <w:t xml:space="preserve"> outcome to approximate a </w:t>
      </w:r>
      <w:r w:rsidRPr="002858E8">
        <w:rPr>
          <w:rStyle w:val="Emphasis"/>
        </w:rPr>
        <w:t>good</w:t>
      </w:r>
      <w:r w:rsidRPr="00DE34D8">
        <w:rPr>
          <w:rStyle w:val="StyleUnderline"/>
        </w:rPr>
        <w:t xml:space="preserve"> outcome in the real world</w:t>
      </w:r>
      <w:r w:rsidRPr="0021275D">
        <w:rPr>
          <w:sz w:val="14"/>
        </w:rPr>
        <w:t xml:space="preserve">, </w:t>
      </w:r>
      <w:r w:rsidRPr="00DE34D8">
        <w:rPr>
          <w:rStyle w:val="StyleUnderline"/>
        </w:rPr>
        <w:t xml:space="preserve">we end up with a </w:t>
      </w:r>
      <w:r w:rsidRPr="002858E8">
        <w:rPr>
          <w:rStyle w:val="Emphasis"/>
        </w:rPr>
        <w:t>worse</w:t>
      </w:r>
      <w:r w:rsidRPr="00DE34D8">
        <w:rPr>
          <w:rStyle w:val="StyleUnderline"/>
        </w:rPr>
        <w:t xml:space="preserve"> outcome</w:t>
      </w:r>
      <w:r w:rsidRPr="0021275D">
        <w:rPr>
          <w:sz w:val="14"/>
        </w:rPr>
        <w:t xml:space="preserve"> (Stemplowska, 2016; Wiens, 2015, 2020).</w:t>
      </w:r>
    </w:p>
    <w:p w14:paraId="4F3D0957" w14:textId="77777777" w:rsidR="00FA7600" w:rsidRPr="0021275D" w:rsidRDefault="00FA7600" w:rsidP="00FA7600">
      <w:pPr>
        <w:rPr>
          <w:sz w:val="14"/>
        </w:rPr>
      </w:pPr>
      <w:r w:rsidRPr="0021275D">
        <w:rPr>
          <w:sz w:val="14"/>
        </w:rPr>
        <w:t>A related but slightly different objection, primarily applying to model remoteness, is as follows:</w:t>
      </w:r>
    </w:p>
    <w:p w14:paraId="739C401E" w14:textId="77777777" w:rsidR="00FA7600" w:rsidRPr="0021275D" w:rsidRDefault="00FA7600" w:rsidP="00FA7600">
      <w:pPr>
        <w:rPr>
          <w:sz w:val="14"/>
        </w:rPr>
      </w:pPr>
      <w:r w:rsidRPr="0021275D">
        <w:rPr>
          <w:sz w:val="14"/>
        </w:rPr>
        <w:t xml:space="preserve">Blind Spots: </w:t>
      </w:r>
      <w:r w:rsidRPr="00FE6D4B">
        <w:rPr>
          <w:rStyle w:val="Emphasis"/>
          <w:highlight w:val="cyan"/>
        </w:rPr>
        <w:t>abstracting away</w:t>
      </w:r>
      <w:r w:rsidRPr="00FE6D4B">
        <w:rPr>
          <w:rStyle w:val="StyleUnderline"/>
          <w:highlight w:val="cyan"/>
        </w:rPr>
        <w:t xml:space="preserve"> empirical facts</w:t>
      </w:r>
      <w:r w:rsidRPr="0021275D">
        <w:rPr>
          <w:sz w:val="14"/>
        </w:rPr>
        <w:t xml:space="preserve">, ideal </w:t>
      </w:r>
      <w:r w:rsidRPr="00DE34D8">
        <w:rPr>
          <w:rStyle w:val="StyleUnderline"/>
        </w:rPr>
        <w:t xml:space="preserve">theories often </w:t>
      </w:r>
      <w:r w:rsidRPr="002858E8">
        <w:rPr>
          <w:rStyle w:val="Emphasis"/>
        </w:rPr>
        <w:t>assume away</w:t>
      </w:r>
      <w:r w:rsidRPr="00DE34D8">
        <w:rPr>
          <w:rStyle w:val="StyleUnderline"/>
        </w:rPr>
        <w:t xml:space="preserve"> normatively important issues from their theories</w:t>
      </w:r>
      <w:r w:rsidRPr="0021275D">
        <w:rPr>
          <w:sz w:val="14"/>
        </w:rPr>
        <w:t xml:space="preserve">. Thereby, </w:t>
      </w:r>
      <w:r w:rsidRPr="00DE34D8">
        <w:rPr>
          <w:rStyle w:val="StyleUnderline"/>
        </w:rPr>
        <w:t xml:space="preserve">they arrive at principles that </w:t>
      </w:r>
      <w:r w:rsidRPr="002858E8">
        <w:rPr>
          <w:rStyle w:val="Emphasis"/>
        </w:rPr>
        <w:t>fail to fully account</w:t>
      </w:r>
      <w:r w:rsidRPr="00DE34D8">
        <w:rPr>
          <w:rStyle w:val="StyleUnderline"/>
        </w:rPr>
        <w:t xml:space="preserve"> for important real-world issues</w:t>
      </w:r>
      <w:r w:rsidRPr="0021275D">
        <w:rPr>
          <w:sz w:val="14"/>
        </w:rPr>
        <w:t>.</w:t>
      </w:r>
    </w:p>
    <w:p w14:paraId="4C54C638" w14:textId="77777777" w:rsidR="00FA7600" w:rsidRPr="0021275D" w:rsidRDefault="00FA7600" w:rsidP="00FA7600">
      <w:pPr>
        <w:rPr>
          <w:sz w:val="14"/>
        </w:rPr>
      </w:pPr>
      <w:r w:rsidRPr="0021275D">
        <w:rPr>
          <w:sz w:val="14"/>
        </w:rPr>
        <w:t>Blind Spots raises an issue for model remoteness in three ways. First—and related to Theoretically Unhelpful—</w:t>
      </w:r>
      <w:r w:rsidRPr="00DE34D8">
        <w:rPr>
          <w:rStyle w:val="StyleUnderline"/>
        </w:rPr>
        <w:t>treating</w:t>
      </w:r>
      <w:r w:rsidRPr="0021275D">
        <w:rPr>
          <w:sz w:val="14"/>
        </w:rPr>
        <w:t xml:space="preserve"> “</w:t>
      </w:r>
      <w:r w:rsidRPr="00DE34D8">
        <w:rPr>
          <w:rStyle w:val="Emphasis"/>
        </w:rPr>
        <w:t>non-ideal</w:t>
      </w:r>
      <w:r w:rsidRPr="0021275D">
        <w:rPr>
          <w:sz w:val="14"/>
        </w:rPr>
        <w:t xml:space="preserve">” </w:t>
      </w:r>
      <w:r w:rsidRPr="00DE34D8">
        <w:rPr>
          <w:rStyle w:val="StyleUnderline"/>
        </w:rPr>
        <w:t>issues as</w:t>
      </w:r>
      <w:r w:rsidRPr="0021275D">
        <w:rPr>
          <w:sz w:val="14"/>
        </w:rPr>
        <w:t xml:space="preserve"> being </w:t>
      </w:r>
      <w:r w:rsidRPr="002858E8">
        <w:rPr>
          <w:rStyle w:val="Emphasis"/>
        </w:rPr>
        <w:t>outside</w:t>
      </w:r>
      <w:r w:rsidRPr="00DE34D8">
        <w:rPr>
          <w:rStyle w:val="StyleUnderline"/>
        </w:rPr>
        <w:t xml:space="preserve"> its core</w:t>
      </w:r>
      <w:r w:rsidRPr="0021275D">
        <w:rPr>
          <w:sz w:val="14"/>
        </w:rPr>
        <w:t xml:space="preserve">, ideal </w:t>
      </w:r>
      <w:r w:rsidRPr="00DE34D8">
        <w:rPr>
          <w:rStyle w:val="StyleUnderline"/>
        </w:rPr>
        <w:t xml:space="preserve">theory might </w:t>
      </w:r>
      <w:r w:rsidRPr="002858E8">
        <w:rPr>
          <w:rStyle w:val="Emphasis"/>
        </w:rPr>
        <w:t>fail to guide us</w:t>
      </w:r>
      <w:r w:rsidRPr="00DE34D8">
        <w:rPr>
          <w:rStyle w:val="StyleUnderline"/>
        </w:rPr>
        <w:t xml:space="preserve"> on how to approach such issues in the real world</w:t>
      </w:r>
      <w:r w:rsidRPr="0021275D">
        <w:rPr>
          <w:sz w:val="14"/>
        </w:rPr>
        <w:t xml:space="preserve">. Second, which issues to exclude in ideal settings is itself a normative question. Ideal theorists might argue that all scientists must abstract and idealize when building a model. However, in normative theory, excluding certain real-world issues from a theory's core is rarely normatively neutral. For example, excluding bad health, structural gender inequality, or the domination of non-human animals from our theory's core and treating those as peripheral issues requires a normative justification. Finally, excluding such issues from the core model might simply give us the wrong institutional principles. </w:t>
      </w:r>
      <w:r w:rsidRPr="00DE34D8">
        <w:rPr>
          <w:rStyle w:val="StyleUnderline"/>
        </w:rPr>
        <w:t>If normative principles fail to capture important real-world problems</w:t>
      </w:r>
      <w:r w:rsidRPr="0021275D">
        <w:rPr>
          <w:sz w:val="14"/>
        </w:rPr>
        <w:t>—</w:t>
      </w:r>
      <w:r w:rsidRPr="00DE34D8">
        <w:rPr>
          <w:rStyle w:val="StyleUnderline"/>
        </w:rPr>
        <w:t>or treat those as peripheral</w:t>
      </w:r>
      <w:r w:rsidRPr="0021275D">
        <w:rPr>
          <w:sz w:val="14"/>
        </w:rPr>
        <w:t>—</w:t>
      </w:r>
      <w:r w:rsidRPr="00DE34D8">
        <w:rPr>
          <w:rStyle w:val="StyleUnderline"/>
        </w:rPr>
        <w:t>are they the right principles?</w:t>
      </w:r>
    </w:p>
    <w:p w14:paraId="6B452DFB" w14:textId="77777777" w:rsidR="00FA7600" w:rsidRPr="0021275D" w:rsidRDefault="00FA7600" w:rsidP="00FA7600">
      <w:pPr>
        <w:rPr>
          <w:sz w:val="14"/>
        </w:rPr>
      </w:pPr>
      <w:r w:rsidRPr="0021275D">
        <w:rPr>
          <w:sz w:val="14"/>
        </w:rPr>
        <w:t>Some critics make Blind Spot through worries around ideology:</w:t>
      </w:r>
    </w:p>
    <w:p w14:paraId="5801D5A4" w14:textId="77777777" w:rsidR="00FA7600" w:rsidRPr="0021275D" w:rsidRDefault="00FA7600" w:rsidP="00FA7600">
      <w:pPr>
        <w:rPr>
          <w:sz w:val="14"/>
        </w:rPr>
      </w:pPr>
      <w:r w:rsidRPr="0021275D">
        <w:rPr>
          <w:sz w:val="14"/>
        </w:rPr>
        <w:t xml:space="preserve">Ideological Capture: </w:t>
      </w:r>
      <w:r w:rsidRPr="00DE34D8">
        <w:rPr>
          <w:rStyle w:val="StyleUnderline"/>
        </w:rPr>
        <w:t xml:space="preserve">by including </w:t>
      </w:r>
      <w:r w:rsidRPr="002858E8">
        <w:rPr>
          <w:rStyle w:val="Emphasis"/>
        </w:rPr>
        <w:t>blind spots</w:t>
      </w:r>
      <w:r w:rsidRPr="00DE34D8">
        <w:rPr>
          <w:rStyle w:val="StyleUnderline"/>
        </w:rPr>
        <w:t xml:space="preserve"> in their normative theorising</w:t>
      </w:r>
      <w:r w:rsidRPr="0021275D">
        <w:rPr>
          <w:sz w:val="14"/>
        </w:rPr>
        <w:t xml:space="preserve">, </w:t>
      </w:r>
      <w:r w:rsidRPr="00DE34D8">
        <w:rPr>
          <w:rStyle w:val="StyleUnderline"/>
        </w:rPr>
        <w:t xml:space="preserve">ideal theories </w:t>
      </w:r>
      <w:r w:rsidRPr="00FE6D4B">
        <w:rPr>
          <w:rStyle w:val="StyleUnderline"/>
          <w:highlight w:val="cyan"/>
        </w:rPr>
        <w:t>can</w:t>
      </w:r>
      <w:r w:rsidRPr="0021275D">
        <w:rPr>
          <w:sz w:val="14"/>
        </w:rPr>
        <w:t xml:space="preserve"> produce principles that </w:t>
      </w:r>
      <w:r w:rsidRPr="00FE6D4B">
        <w:rPr>
          <w:rStyle w:val="Emphasis"/>
          <w:highlight w:val="cyan"/>
        </w:rPr>
        <w:t>hide</w:t>
      </w:r>
      <w:r w:rsidRPr="00DE34D8">
        <w:rPr>
          <w:rStyle w:val="StyleUnderline"/>
        </w:rPr>
        <w:t xml:space="preserve"> rather than </w:t>
      </w:r>
      <w:r w:rsidRPr="002858E8">
        <w:rPr>
          <w:rStyle w:val="Emphasis"/>
        </w:rPr>
        <w:t>draw</w:t>
      </w:r>
      <w:r w:rsidRPr="00DE34D8">
        <w:rPr>
          <w:rStyle w:val="StyleUnderline"/>
        </w:rPr>
        <w:t xml:space="preserve"> attention to </w:t>
      </w:r>
      <w:r w:rsidRPr="00FE6D4B">
        <w:rPr>
          <w:rStyle w:val="StyleUnderline"/>
          <w:highlight w:val="cyan"/>
        </w:rPr>
        <w:t>real-world</w:t>
      </w:r>
      <w:r w:rsidRPr="00DE34D8">
        <w:rPr>
          <w:rStyle w:val="StyleUnderline"/>
        </w:rPr>
        <w:t xml:space="preserve"> problematic </w:t>
      </w:r>
      <w:r w:rsidRPr="00FE6D4B">
        <w:rPr>
          <w:rStyle w:val="StyleUnderline"/>
        </w:rPr>
        <w:t>power relationships</w:t>
      </w:r>
      <w:r w:rsidRPr="0021275D">
        <w:rPr>
          <w:sz w:val="14"/>
        </w:rPr>
        <w:t xml:space="preserve">, </w:t>
      </w:r>
      <w:r w:rsidRPr="00FE6D4B">
        <w:rPr>
          <w:rStyle w:val="StyleUnderline"/>
          <w:highlight w:val="cyan"/>
        </w:rPr>
        <w:t>injustices</w:t>
      </w:r>
      <w:r w:rsidRPr="0021275D">
        <w:rPr>
          <w:sz w:val="14"/>
        </w:rPr>
        <w:t xml:space="preserve">, </w:t>
      </w:r>
      <w:r w:rsidRPr="00FE6D4B">
        <w:rPr>
          <w:rStyle w:val="StyleUnderline"/>
          <w:highlight w:val="cyan"/>
        </w:rPr>
        <w:t>and</w:t>
      </w:r>
      <w:r w:rsidRPr="0021275D">
        <w:rPr>
          <w:sz w:val="14"/>
        </w:rPr>
        <w:t xml:space="preserve"> so on. Thereby, ideal theory </w:t>
      </w:r>
      <w:r w:rsidRPr="00DE34D8">
        <w:rPr>
          <w:rStyle w:val="StyleUnderline"/>
        </w:rPr>
        <w:t xml:space="preserve">can help </w:t>
      </w:r>
      <w:r w:rsidRPr="00FE6D4B">
        <w:rPr>
          <w:rStyle w:val="Emphasis"/>
          <w:highlight w:val="cyan"/>
        </w:rPr>
        <w:t>reproduce</w:t>
      </w:r>
      <w:r w:rsidRPr="00FE6D4B">
        <w:rPr>
          <w:rStyle w:val="StyleUnderline"/>
          <w:highlight w:val="cyan"/>
        </w:rPr>
        <w:t xml:space="preserve"> status quo problems</w:t>
      </w:r>
      <w:r w:rsidRPr="00DE34D8">
        <w:rPr>
          <w:rStyle w:val="StyleUnderline"/>
        </w:rPr>
        <w:t xml:space="preserve"> and privileges</w:t>
      </w:r>
      <w:r w:rsidRPr="0021275D">
        <w:rPr>
          <w:sz w:val="14"/>
        </w:rPr>
        <w:t xml:space="preserve"> (See (Mills, 2005) for example). 14</w:t>
      </w:r>
    </w:p>
    <w:p w14:paraId="596DDE4D" w14:textId="77777777" w:rsidR="00FA7600" w:rsidRPr="0021275D" w:rsidRDefault="00FA7600" w:rsidP="00FA7600">
      <w:pPr>
        <w:rPr>
          <w:sz w:val="14"/>
        </w:rPr>
      </w:pPr>
      <w:r w:rsidRPr="0021275D">
        <w:rPr>
          <w:sz w:val="14"/>
        </w:rPr>
        <w:t>3.2 | Consequentialist answers</w:t>
      </w:r>
    </w:p>
    <w:p w14:paraId="66F61520" w14:textId="77777777" w:rsidR="00FA7600" w:rsidRPr="0021275D" w:rsidRDefault="00FA7600" w:rsidP="00FA7600">
      <w:pPr>
        <w:rPr>
          <w:sz w:val="14"/>
        </w:rPr>
      </w:pPr>
      <w:r w:rsidRPr="0021275D">
        <w:rPr>
          <w:sz w:val="14"/>
        </w:rPr>
        <w:t xml:space="preserve">I now argue that </w:t>
      </w:r>
      <w:r w:rsidRPr="00DE34D8">
        <w:rPr>
          <w:rStyle w:val="StyleUnderline"/>
        </w:rPr>
        <w:t xml:space="preserve">consequentialism has </w:t>
      </w:r>
      <w:r w:rsidRPr="002858E8">
        <w:rPr>
          <w:rStyle w:val="Emphasis"/>
        </w:rPr>
        <w:t>good answers</w:t>
      </w:r>
      <w:r w:rsidRPr="00DE34D8">
        <w:rPr>
          <w:rStyle w:val="StyleUnderline"/>
        </w:rPr>
        <w:t xml:space="preserve"> to all the above challenges</w:t>
      </w:r>
      <w:r w:rsidRPr="0021275D">
        <w:rPr>
          <w:sz w:val="14"/>
        </w:rPr>
        <w:t>. 15 Several features of consequentialism, as described in Section 2, allow it to meet the challenges posed to (overly) ideal theory. I first describe two such features and then address those challenges one by one.</w:t>
      </w:r>
    </w:p>
    <w:p w14:paraId="09954EB6" w14:textId="77777777" w:rsidR="00FA7600" w:rsidRPr="0021275D" w:rsidRDefault="00FA7600" w:rsidP="00FA7600">
      <w:pPr>
        <w:rPr>
          <w:sz w:val="14"/>
        </w:rPr>
      </w:pPr>
      <w:r w:rsidRPr="0021275D">
        <w:rPr>
          <w:sz w:val="14"/>
        </w:rPr>
        <w:t>3.2.1 | Two features</w:t>
      </w:r>
    </w:p>
    <w:p w14:paraId="3FF946AD" w14:textId="77777777" w:rsidR="00FA7600" w:rsidRPr="0021275D" w:rsidRDefault="00FA7600" w:rsidP="00FA7600">
      <w:pPr>
        <w:rPr>
          <w:sz w:val="14"/>
        </w:rPr>
      </w:pPr>
      <w:r w:rsidRPr="0021275D">
        <w:rPr>
          <w:sz w:val="14"/>
        </w:rPr>
        <w:t xml:space="preserve">First, </w:t>
      </w:r>
      <w:r w:rsidRPr="00FE6D4B">
        <w:rPr>
          <w:rStyle w:val="StyleUnderline"/>
          <w:highlight w:val="cyan"/>
        </w:rPr>
        <w:t>consequentialism is</w:t>
      </w:r>
      <w:r w:rsidRPr="0021275D">
        <w:rPr>
          <w:sz w:val="14"/>
        </w:rPr>
        <w:t xml:space="preserve"> “</w:t>
      </w:r>
      <w:r w:rsidRPr="00FE6D4B">
        <w:rPr>
          <w:rStyle w:val="Emphasis"/>
          <w:highlight w:val="cyan"/>
        </w:rPr>
        <w:t>non-ideal</w:t>
      </w:r>
      <w:r w:rsidRPr="0021275D">
        <w:rPr>
          <w:sz w:val="14"/>
        </w:rPr>
        <w:t xml:space="preserve">” </w:t>
      </w:r>
      <w:r w:rsidRPr="00DE34D8">
        <w:rPr>
          <w:rStyle w:val="StyleUnderline"/>
        </w:rPr>
        <w:t>about normative</w:t>
      </w:r>
      <w:r w:rsidRPr="0021275D">
        <w:rPr>
          <w:sz w:val="14"/>
        </w:rPr>
        <w:t xml:space="preserve"> institutional </w:t>
      </w:r>
      <w:r w:rsidRPr="00DE34D8">
        <w:rPr>
          <w:rStyle w:val="StyleUnderline"/>
        </w:rPr>
        <w:t>principles</w:t>
      </w:r>
      <w:r w:rsidRPr="0021275D">
        <w:rPr>
          <w:sz w:val="14"/>
        </w:rPr>
        <w:t xml:space="preserve">. In Section 2, I argued that </w:t>
      </w:r>
      <w:r w:rsidRPr="00DE34D8">
        <w:rPr>
          <w:rStyle w:val="StyleUnderline"/>
        </w:rPr>
        <w:t>consequentialist</w:t>
      </w:r>
      <w:r w:rsidRPr="0021275D">
        <w:rPr>
          <w:sz w:val="14"/>
        </w:rPr>
        <w:t xml:space="preserve"> political </w:t>
      </w:r>
      <w:r w:rsidRPr="00DE34D8">
        <w:rPr>
          <w:rStyle w:val="StyleUnderline"/>
        </w:rPr>
        <w:t xml:space="preserve">philosophy </w:t>
      </w:r>
      <w:r w:rsidRPr="00FE6D4B">
        <w:rPr>
          <w:rStyle w:val="StyleUnderline"/>
          <w:highlight w:val="cyan"/>
        </w:rPr>
        <w:t>is</w:t>
      </w:r>
      <w:r w:rsidRPr="0021275D">
        <w:rPr>
          <w:sz w:val="14"/>
        </w:rPr>
        <w:t xml:space="preserve"> primarily </w:t>
      </w:r>
      <w:r w:rsidRPr="00FE6D4B">
        <w:rPr>
          <w:rStyle w:val="StyleUnderline"/>
          <w:highlight w:val="cyan"/>
        </w:rPr>
        <w:t>about</w:t>
      </w:r>
      <w:r w:rsidRPr="0021275D">
        <w:rPr>
          <w:sz w:val="14"/>
        </w:rPr>
        <w:t xml:space="preserve"> practices and institutions that bring about </w:t>
      </w:r>
      <w:r w:rsidRPr="00FE6D4B">
        <w:rPr>
          <w:rStyle w:val="Emphasis"/>
          <w:highlight w:val="cyan"/>
        </w:rPr>
        <w:t>good outcomes</w:t>
      </w:r>
      <w:r w:rsidRPr="0021275D">
        <w:rPr>
          <w:sz w:val="14"/>
        </w:rPr>
        <w:t xml:space="preserve">. Institutional principles tend to come in when one wants to characterize the practice-internal normativity of such practices. And what practice-internal normativity such practices will have—say the practice of democracy—is in large part </w:t>
      </w:r>
      <w:r w:rsidRPr="00FE6D4B">
        <w:rPr>
          <w:rStyle w:val="StyleUnderline"/>
          <w:highlight w:val="cyan"/>
        </w:rPr>
        <w:t xml:space="preserve">determined by </w:t>
      </w:r>
      <w:r w:rsidRPr="00FE6D4B">
        <w:rPr>
          <w:rStyle w:val="Emphasis"/>
          <w:highlight w:val="cyan"/>
        </w:rPr>
        <w:t>empirical considerations</w:t>
      </w:r>
      <w:r w:rsidRPr="0021275D">
        <w:rPr>
          <w:sz w:val="14"/>
        </w:rPr>
        <w:t xml:space="preserve">. So, institutional </w:t>
      </w:r>
      <w:r w:rsidRPr="00DE34D8">
        <w:rPr>
          <w:rStyle w:val="StyleUnderline"/>
        </w:rPr>
        <w:t xml:space="preserve">principles are thus </w:t>
      </w:r>
      <w:r w:rsidRPr="00FE6D4B">
        <w:rPr>
          <w:rStyle w:val="StyleUnderline"/>
          <w:highlight w:val="cyan"/>
        </w:rPr>
        <w:t>not</w:t>
      </w:r>
      <w:r w:rsidRPr="0021275D">
        <w:rPr>
          <w:sz w:val="14"/>
        </w:rPr>
        <w:t xml:space="preserve"> “</w:t>
      </w:r>
      <w:r w:rsidRPr="00FE6D4B">
        <w:rPr>
          <w:rStyle w:val="Emphasis"/>
          <w:highlight w:val="cyan"/>
        </w:rPr>
        <w:t>ideal a priori</w:t>
      </w:r>
      <w:r w:rsidRPr="00DE34D8">
        <w:rPr>
          <w:rStyle w:val="StyleUnderline"/>
        </w:rPr>
        <w:t xml:space="preserve"> principles</w:t>
      </w:r>
      <w:r w:rsidRPr="0021275D">
        <w:rPr>
          <w:sz w:val="14"/>
        </w:rPr>
        <w:t xml:space="preserve">” </w:t>
      </w:r>
      <w:r w:rsidRPr="00FE6D4B">
        <w:rPr>
          <w:rStyle w:val="StyleUnderline"/>
          <w:highlight w:val="cyan"/>
        </w:rPr>
        <w:t>but</w:t>
      </w:r>
      <w:r w:rsidRPr="00DE34D8">
        <w:rPr>
          <w:rStyle w:val="StyleUnderline"/>
        </w:rPr>
        <w:t xml:space="preserve"> are always connected to</w:t>
      </w:r>
      <w:r w:rsidRPr="0021275D">
        <w:rPr>
          <w:sz w:val="14"/>
        </w:rPr>
        <w:t xml:space="preserve">, </w:t>
      </w:r>
      <w:r w:rsidRPr="00DE34D8">
        <w:rPr>
          <w:rStyle w:val="StyleUnderline"/>
        </w:rPr>
        <w:t xml:space="preserve">and </w:t>
      </w:r>
      <w:r w:rsidRPr="00FE6D4B">
        <w:rPr>
          <w:rStyle w:val="StyleUnderline"/>
          <w:highlight w:val="cyan"/>
        </w:rPr>
        <w:t>contingent on</w:t>
      </w:r>
      <w:r w:rsidRPr="0021275D">
        <w:rPr>
          <w:sz w:val="14"/>
        </w:rPr>
        <w:t xml:space="preserve">, </w:t>
      </w:r>
      <w:r w:rsidRPr="002858E8">
        <w:rPr>
          <w:rStyle w:val="Emphasis"/>
        </w:rPr>
        <w:t xml:space="preserve">empirical </w:t>
      </w:r>
      <w:r w:rsidRPr="00FE6D4B">
        <w:rPr>
          <w:rStyle w:val="Emphasis"/>
          <w:highlight w:val="cyan"/>
        </w:rPr>
        <w:t>evidence</w:t>
      </w:r>
      <w:r w:rsidRPr="00FE6D4B">
        <w:rPr>
          <w:rStyle w:val="StyleUnderline"/>
          <w:highlight w:val="cyan"/>
        </w:rPr>
        <w:t xml:space="preserve"> about the </w:t>
      </w:r>
      <w:r w:rsidRPr="00FE6D4B">
        <w:rPr>
          <w:rStyle w:val="Emphasis"/>
          <w:highlight w:val="cyan"/>
        </w:rPr>
        <w:t>effects</w:t>
      </w:r>
      <w:r w:rsidRPr="0021275D">
        <w:rPr>
          <w:sz w:val="14"/>
        </w:rPr>
        <w:t xml:space="preserve"> and practice-internal normativity </w:t>
      </w:r>
      <w:r w:rsidRPr="00DE34D8">
        <w:rPr>
          <w:rStyle w:val="StyleUnderline"/>
        </w:rPr>
        <w:t>of real-world practices</w:t>
      </w:r>
      <w:r w:rsidRPr="0021275D">
        <w:rPr>
          <w:sz w:val="14"/>
        </w:rPr>
        <w:t>.</w:t>
      </w:r>
    </w:p>
    <w:p w14:paraId="59193B47" w14:textId="77777777" w:rsidR="00FA7600" w:rsidRPr="0021275D" w:rsidRDefault="00FA7600" w:rsidP="00FA7600">
      <w:pPr>
        <w:rPr>
          <w:sz w:val="14"/>
        </w:rPr>
      </w:pPr>
      <w:r w:rsidRPr="0021275D">
        <w:rPr>
          <w:sz w:val="14"/>
        </w:rPr>
        <w:t xml:space="preserve">Second, </w:t>
      </w:r>
      <w:r w:rsidRPr="00EB26E4">
        <w:rPr>
          <w:rStyle w:val="StyleUnderline"/>
          <w:highlight w:val="cyan"/>
        </w:rPr>
        <w:t>consequentialism is</w:t>
      </w:r>
      <w:r w:rsidRPr="00DE34D8">
        <w:rPr>
          <w:rStyle w:val="StyleUnderline"/>
        </w:rPr>
        <w:t xml:space="preserve"> essentially </w:t>
      </w:r>
      <w:r w:rsidRPr="00EB26E4">
        <w:rPr>
          <w:rStyle w:val="Emphasis"/>
          <w:highlight w:val="cyan"/>
        </w:rPr>
        <w:t>comparative</w:t>
      </w:r>
      <w:r w:rsidRPr="0021275D">
        <w:rPr>
          <w:sz w:val="14"/>
        </w:rPr>
        <w:t xml:space="preserve">. </w:t>
      </w:r>
      <w:r w:rsidRPr="00EB26E4">
        <w:rPr>
          <w:rStyle w:val="StyleUnderline"/>
          <w:highlight w:val="cyan"/>
        </w:rPr>
        <w:t>Rather than starting out by enquiring which</w:t>
      </w:r>
      <w:r w:rsidRPr="00DE34D8">
        <w:rPr>
          <w:rStyle w:val="StyleUnderline"/>
        </w:rPr>
        <w:t xml:space="preserve"> institutions </w:t>
      </w:r>
      <w:r w:rsidRPr="00EB26E4">
        <w:rPr>
          <w:rStyle w:val="StyleUnderline"/>
          <w:highlight w:val="cyan"/>
        </w:rPr>
        <w:t xml:space="preserve">are </w:t>
      </w:r>
      <w:r w:rsidRPr="00EB26E4">
        <w:rPr>
          <w:rStyle w:val="Emphasis"/>
          <w:highlight w:val="cyan"/>
        </w:rPr>
        <w:t>fully</w:t>
      </w:r>
      <w:r w:rsidRPr="002858E8">
        <w:rPr>
          <w:rStyle w:val="Emphasis"/>
        </w:rPr>
        <w:t xml:space="preserve"> just</w:t>
      </w:r>
      <w:r w:rsidRPr="00DE34D8">
        <w:rPr>
          <w:rStyle w:val="StyleUnderline"/>
        </w:rPr>
        <w:t xml:space="preserve"> or </w:t>
      </w:r>
      <w:r w:rsidRPr="002858E8">
        <w:rPr>
          <w:rStyle w:val="Emphasis"/>
        </w:rPr>
        <w:t>unjust</w:t>
      </w:r>
      <w:r w:rsidRPr="0021275D">
        <w:rPr>
          <w:sz w:val="14"/>
        </w:rPr>
        <w:t xml:space="preserve">, </w:t>
      </w:r>
      <w:r w:rsidRPr="00DE34D8">
        <w:rPr>
          <w:rStyle w:val="StyleUnderline"/>
        </w:rPr>
        <w:t xml:space="preserve">or </w:t>
      </w:r>
      <w:r w:rsidRPr="00EB26E4">
        <w:rPr>
          <w:rStyle w:val="Emphasis"/>
          <w:highlight w:val="cyan"/>
        </w:rPr>
        <w:t>good</w:t>
      </w:r>
      <w:r w:rsidRPr="00EB26E4">
        <w:rPr>
          <w:rStyle w:val="StyleUnderline"/>
          <w:highlight w:val="cyan"/>
        </w:rPr>
        <w:t xml:space="preserve"> or </w:t>
      </w:r>
      <w:r w:rsidRPr="00EB26E4">
        <w:rPr>
          <w:rStyle w:val="Emphasis"/>
          <w:highlight w:val="cyan"/>
        </w:rPr>
        <w:t>bad</w:t>
      </w:r>
      <w:r w:rsidRPr="00DE34D8">
        <w:rPr>
          <w:rStyle w:val="StyleUnderline"/>
        </w:rPr>
        <w:t xml:space="preserve"> simpliciter</w:t>
      </w:r>
      <w:r w:rsidRPr="0021275D">
        <w:rPr>
          <w:sz w:val="14"/>
        </w:rPr>
        <w:t xml:space="preserve">, </w:t>
      </w:r>
      <w:r w:rsidRPr="00DE34D8">
        <w:rPr>
          <w:rStyle w:val="StyleUnderline"/>
        </w:rPr>
        <w:t xml:space="preserve">consequentialism </w:t>
      </w:r>
      <w:r w:rsidRPr="00EB26E4">
        <w:rPr>
          <w:rStyle w:val="StyleUnderline"/>
          <w:highlight w:val="cyan"/>
        </w:rPr>
        <w:t>tells us which</w:t>
      </w:r>
      <w:r w:rsidRPr="00DE34D8">
        <w:rPr>
          <w:rStyle w:val="StyleUnderline"/>
        </w:rPr>
        <w:t xml:space="preserve"> ones </w:t>
      </w:r>
      <w:r w:rsidRPr="00EB26E4">
        <w:rPr>
          <w:rStyle w:val="StyleUnderline"/>
          <w:highlight w:val="cyan"/>
        </w:rPr>
        <w:t>are</w:t>
      </w:r>
      <w:r w:rsidRPr="00DE34D8">
        <w:rPr>
          <w:rStyle w:val="StyleUnderline"/>
        </w:rPr>
        <w:t xml:space="preserve"> </w:t>
      </w:r>
      <w:r w:rsidRPr="002858E8">
        <w:rPr>
          <w:rStyle w:val="Emphasis"/>
        </w:rPr>
        <w:t xml:space="preserve">more </w:t>
      </w:r>
      <w:r w:rsidRPr="00EB26E4">
        <w:rPr>
          <w:rStyle w:val="Emphasis"/>
          <w:highlight w:val="cyan"/>
        </w:rPr>
        <w:t>choice-worthy</w:t>
      </w:r>
      <w:r w:rsidRPr="00DE34D8">
        <w:rPr>
          <w:rStyle w:val="StyleUnderline"/>
        </w:rPr>
        <w:t xml:space="preserve"> than others</w:t>
      </w:r>
      <w:r w:rsidRPr="0021275D">
        <w:rPr>
          <w:sz w:val="14"/>
        </w:rPr>
        <w:t>. 16</w:t>
      </w:r>
    </w:p>
    <w:p w14:paraId="38040A3B" w14:textId="77777777" w:rsidR="00FA7600" w:rsidRPr="0021275D" w:rsidRDefault="00FA7600" w:rsidP="00FA7600">
      <w:pPr>
        <w:rPr>
          <w:sz w:val="14"/>
        </w:rPr>
      </w:pPr>
      <w:r w:rsidRPr="0021275D">
        <w:rPr>
          <w:sz w:val="14"/>
        </w:rPr>
        <w:t>Now, compare consequentialism with views in political philosophy, such as Rawls or Gauthier, that rely on model remoteness. As mentioned earlier, such views derive normative principles through an abstract and idealized model. Call such theories privileging theories, because they privilege a particular model relative to which they formulate their core principles. For example, Gauthier develops a model of interactions between rational agents. When we assess real-world institutions, we assess them against the principles developed in this privileged model. Or consider Nozick. Nozick posits principles for the just acquisition and transfer of property. Imagining a hypothetical scenario of an original acquisition along with principles for just transfer and compensation, we can then assess real-life property distributions against this privileged hypothetical model. Finally, Rawls has a privileged model of society as a system of fair cooperation between free and equal persons. The hypothetical contract behind the veil of ignorance between able-bodied persons within a closed country is a vehicle for articulating institutional principles for this privileged model.</w:t>
      </w:r>
    </w:p>
    <w:p w14:paraId="0E094171" w14:textId="77777777" w:rsidR="00FA7600" w:rsidRPr="0021275D" w:rsidRDefault="00FA7600" w:rsidP="00FA7600">
      <w:pPr>
        <w:rPr>
          <w:sz w:val="14"/>
        </w:rPr>
      </w:pPr>
      <w:r w:rsidRPr="0021275D">
        <w:rPr>
          <w:sz w:val="14"/>
        </w:rPr>
        <w:t>Consequentialism, in contrast, does not have a privileged model. The standards consequentialism uses to assess outcomes and options do not require such an idealized model.</w:t>
      </w:r>
    </w:p>
    <w:p w14:paraId="142054E2" w14:textId="77777777" w:rsidR="00FA7600" w:rsidRPr="0021275D" w:rsidRDefault="00FA7600" w:rsidP="00FA7600">
      <w:pPr>
        <w:rPr>
          <w:sz w:val="14"/>
        </w:rPr>
      </w:pPr>
      <w:r w:rsidRPr="0021275D">
        <w:rPr>
          <w:sz w:val="14"/>
        </w:rPr>
        <w:t>The above two features help consequentialism meet the objections raised to ideal theory. Start with Blind Spots.</w:t>
      </w:r>
    </w:p>
    <w:p w14:paraId="37652ADC" w14:textId="77777777" w:rsidR="00FA7600" w:rsidRPr="0021275D" w:rsidRDefault="00FA7600" w:rsidP="00FA7600">
      <w:pPr>
        <w:rPr>
          <w:sz w:val="14"/>
        </w:rPr>
      </w:pPr>
      <w:r w:rsidRPr="0021275D">
        <w:rPr>
          <w:sz w:val="14"/>
        </w:rPr>
        <w:t>3.2.2 | Blind Spots</w:t>
      </w:r>
    </w:p>
    <w:p w14:paraId="3F29FBB6" w14:textId="77777777" w:rsidR="00FA7600" w:rsidRPr="0021275D" w:rsidRDefault="00FA7600" w:rsidP="00FA7600">
      <w:pPr>
        <w:rPr>
          <w:sz w:val="14"/>
        </w:rPr>
      </w:pPr>
      <w:r w:rsidRPr="0021275D">
        <w:rPr>
          <w:sz w:val="14"/>
        </w:rPr>
        <w:t>Blind Spots was the charge that by formulating institutional principles relative to an idealized and remote model, ideal theories structurally fail to give sufficient importance to important real-world issues. Given its two features outlined above, consequentialism avoids this challenge.</w:t>
      </w:r>
    </w:p>
    <w:p w14:paraId="48AA3B06" w14:textId="77777777" w:rsidR="00FA7600" w:rsidRPr="0021275D" w:rsidRDefault="00FA7600" w:rsidP="00FA7600">
      <w:pPr>
        <w:rPr>
          <w:sz w:val="14"/>
        </w:rPr>
      </w:pPr>
      <w:r w:rsidRPr="0021275D">
        <w:rPr>
          <w:sz w:val="14"/>
        </w:rPr>
        <w:t xml:space="preserve">First, </w:t>
      </w:r>
      <w:r w:rsidRPr="0021275D">
        <w:rPr>
          <w:rStyle w:val="StyleUnderline"/>
        </w:rPr>
        <w:t>being non-ideal</w:t>
      </w:r>
      <w:r w:rsidRPr="0021275D">
        <w:rPr>
          <w:sz w:val="14"/>
        </w:rPr>
        <w:t xml:space="preserve"> about institutional principles </w:t>
      </w:r>
      <w:r w:rsidRPr="0021275D">
        <w:rPr>
          <w:rStyle w:val="StyleUnderline"/>
        </w:rPr>
        <w:t xml:space="preserve">forces </w:t>
      </w:r>
      <w:r w:rsidRPr="00EB26E4">
        <w:rPr>
          <w:rStyle w:val="StyleUnderline"/>
          <w:highlight w:val="cyan"/>
        </w:rPr>
        <w:t>consequentialism</w:t>
      </w:r>
      <w:r w:rsidRPr="0021275D">
        <w:rPr>
          <w:rStyle w:val="StyleUnderline"/>
        </w:rPr>
        <w:t xml:space="preserve"> to </w:t>
      </w:r>
      <w:r w:rsidRPr="00EB26E4">
        <w:rPr>
          <w:rStyle w:val="StyleUnderline"/>
          <w:highlight w:val="cyan"/>
        </w:rPr>
        <w:t>focus on</w:t>
      </w:r>
      <w:r w:rsidRPr="0021275D">
        <w:rPr>
          <w:rStyle w:val="StyleUnderline"/>
        </w:rPr>
        <w:t xml:space="preserve"> </w:t>
      </w:r>
      <w:r w:rsidRPr="002858E8">
        <w:rPr>
          <w:rStyle w:val="Emphasis"/>
        </w:rPr>
        <w:t>expected effects</w:t>
      </w:r>
      <w:r w:rsidRPr="0021275D">
        <w:rPr>
          <w:sz w:val="14"/>
        </w:rPr>
        <w:t xml:space="preserve">. And when estimating expected effects, </w:t>
      </w:r>
      <w:r w:rsidRPr="0021275D">
        <w:rPr>
          <w:rStyle w:val="StyleUnderline"/>
        </w:rPr>
        <w:t xml:space="preserve">we must consider </w:t>
      </w:r>
      <w:r w:rsidRPr="00EB26E4">
        <w:rPr>
          <w:rStyle w:val="Emphasis"/>
          <w:highlight w:val="cyan"/>
        </w:rPr>
        <w:t>all</w:t>
      </w:r>
      <w:r w:rsidRPr="0021275D">
        <w:rPr>
          <w:sz w:val="14"/>
        </w:rPr>
        <w:t xml:space="preserve"> axiologically </w:t>
      </w:r>
      <w:r w:rsidRPr="00EB26E4">
        <w:rPr>
          <w:rStyle w:val="StyleUnderline"/>
          <w:highlight w:val="cyan"/>
        </w:rPr>
        <w:t>relevant effects</w:t>
      </w:r>
      <w:r w:rsidRPr="0021275D">
        <w:rPr>
          <w:sz w:val="14"/>
        </w:rPr>
        <w:t xml:space="preserve">, that is, all factors </w:t>
      </w:r>
      <w:r w:rsidRPr="00EB26E4">
        <w:rPr>
          <w:rStyle w:val="StyleUnderline"/>
          <w:highlight w:val="cyan"/>
        </w:rPr>
        <w:t>that influence</w:t>
      </w:r>
      <w:r w:rsidRPr="0021275D">
        <w:rPr>
          <w:rStyle w:val="StyleUnderline"/>
        </w:rPr>
        <w:t xml:space="preserve"> the </w:t>
      </w:r>
      <w:r w:rsidRPr="00EB26E4">
        <w:rPr>
          <w:rStyle w:val="StyleUnderline"/>
          <w:highlight w:val="cyan"/>
        </w:rPr>
        <w:t>expected value</w:t>
      </w:r>
      <w:r w:rsidRPr="0021275D">
        <w:rPr>
          <w:rStyle w:val="StyleUnderline"/>
        </w:rPr>
        <w:t xml:space="preserve"> of an option</w:t>
      </w:r>
      <w:r w:rsidRPr="0021275D">
        <w:rPr>
          <w:sz w:val="14"/>
        </w:rPr>
        <w:t xml:space="preserve">. And </w:t>
      </w:r>
      <w:r w:rsidRPr="0021275D">
        <w:rPr>
          <w:rStyle w:val="StyleUnderline"/>
        </w:rPr>
        <w:t>such effects will include</w:t>
      </w:r>
      <w:r w:rsidRPr="0021275D">
        <w:rPr>
          <w:sz w:val="14"/>
        </w:rPr>
        <w:t xml:space="preserve"> “</w:t>
      </w:r>
      <w:r w:rsidRPr="0021275D">
        <w:rPr>
          <w:rStyle w:val="Emphasis"/>
        </w:rPr>
        <w:t>non-ideal</w:t>
      </w:r>
      <w:r w:rsidRPr="0021275D">
        <w:rPr>
          <w:sz w:val="14"/>
        </w:rPr>
        <w:t xml:space="preserve">” </w:t>
      </w:r>
      <w:r w:rsidRPr="0021275D">
        <w:rPr>
          <w:rStyle w:val="StyleUnderline"/>
        </w:rPr>
        <w:t>factors like structural gender inequality</w:t>
      </w:r>
      <w:r w:rsidRPr="0021275D">
        <w:rPr>
          <w:sz w:val="14"/>
        </w:rPr>
        <w:t xml:space="preserve">, </w:t>
      </w:r>
      <w:r w:rsidRPr="0021275D">
        <w:rPr>
          <w:rStyle w:val="StyleUnderline"/>
        </w:rPr>
        <w:t>disability</w:t>
      </w:r>
      <w:r w:rsidRPr="0021275D">
        <w:rPr>
          <w:sz w:val="14"/>
        </w:rPr>
        <w:t xml:space="preserve">, ill health, </w:t>
      </w:r>
      <w:r w:rsidRPr="0021275D">
        <w:rPr>
          <w:rStyle w:val="StyleUnderline"/>
        </w:rPr>
        <w:t>partial compliance</w:t>
      </w:r>
      <w:r w:rsidRPr="0021275D">
        <w:rPr>
          <w:sz w:val="14"/>
        </w:rPr>
        <w:t xml:space="preserve">, </w:t>
      </w:r>
      <w:r w:rsidRPr="0021275D">
        <w:rPr>
          <w:rStyle w:val="StyleUnderline"/>
        </w:rPr>
        <w:t>disagreement about justice and the good</w:t>
      </w:r>
      <w:r w:rsidRPr="0021275D">
        <w:rPr>
          <w:sz w:val="14"/>
        </w:rPr>
        <w:t xml:space="preserve">, </w:t>
      </w:r>
      <w:r w:rsidRPr="0021275D">
        <w:rPr>
          <w:rStyle w:val="StyleUnderline"/>
        </w:rPr>
        <w:t>human irrationality</w:t>
      </w:r>
      <w:r w:rsidRPr="0021275D">
        <w:rPr>
          <w:sz w:val="14"/>
        </w:rPr>
        <w:t xml:space="preserve">, </w:t>
      </w:r>
      <w:r w:rsidRPr="0021275D">
        <w:rPr>
          <w:rStyle w:val="StyleUnderline"/>
        </w:rPr>
        <w:t>migration</w:t>
      </w:r>
      <w:r w:rsidRPr="0021275D">
        <w:rPr>
          <w:sz w:val="14"/>
        </w:rPr>
        <w:t xml:space="preserve">, </w:t>
      </w:r>
      <w:r w:rsidRPr="0021275D">
        <w:rPr>
          <w:rStyle w:val="StyleUnderline"/>
        </w:rPr>
        <w:t>speciesist exploitation</w:t>
      </w:r>
      <w:r w:rsidRPr="0021275D">
        <w:rPr>
          <w:sz w:val="14"/>
        </w:rPr>
        <w:t xml:space="preserve">, </w:t>
      </w:r>
      <w:r w:rsidRPr="0021275D">
        <w:rPr>
          <w:rStyle w:val="StyleUnderline"/>
        </w:rPr>
        <w:t>and so on</w:t>
      </w:r>
      <w:r w:rsidRPr="0021275D">
        <w:rPr>
          <w:sz w:val="14"/>
        </w:rPr>
        <w:t xml:space="preserve">. Accordingly, we cannot rank institutional set-ups by ignoring such factors, because </w:t>
      </w:r>
      <w:r w:rsidRPr="0021275D">
        <w:rPr>
          <w:rStyle w:val="StyleUnderline"/>
        </w:rPr>
        <w:t xml:space="preserve">they all influence how </w:t>
      </w:r>
      <w:r w:rsidRPr="002858E8">
        <w:rPr>
          <w:rStyle w:val="Emphasis"/>
        </w:rPr>
        <w:t>likely</w:t>
      </w:r>
      <w:r w:rsidRPr="0021275D">
        <w:rPr>
          <w:rStyle w:val="StyleUnderline"/>
        </w:rPr>
        <w:t xml:space="preserve"> and </w:t>
      </w:r>
      <w:r w:rsidRPr="002858E8">
        <w:rPr>
          <w:rStyle w:val="Emphasis"/>
        </w:rPr>
        <w:t>good</w:t>
      </w:r>
      <w:r w:rsidRPr="0021275D">
        <w:rPr>
          <w:rStyle w:val="StyleUnderline"/>
        </w:rPr>
        <w:t xml:space="preserve"> different outcomes will be</w:t>
      </w:r>
      <w:r w:rsidRPr="0021275D">
        <w:rPr>
          <w:sz w:val="14"/>
        </w:rPr>
        <w:t xml:space="preserve">. </w:t>
      </w:r>
      <w:r w:rsidRPr="00EB26E4">
        <w:rPr>
          <w:rStyle w:val="StyleUnderline"/>
          <w:highlight w:val="cyan"/>
        </w:rPr>
        <w:t xml:space="preserve">Non-ideal factors do not come in </w:t>
      </w:r>
      <w:r w:rsidRPr="00EB26E4">
        <w:rPr>
          <w:rStyle w:val="Emphasis"/>
          <w:highlight w:val="cyan"/>
        </w:rPr>
        <w:t>after</w:t>
      </w:r>
      <w:r w:rsidRPr="00EB26E4">
        <w:rPr>
          <w:rStyle w:val="StyleUnderline"/>
          <w:highlight w:val="cyan"/>
        </w:rPr>
        <w:t xml:space="preserve"> </w:t>
      </w:r>
      <w:r w:rsidRPr="00EB26E4">
        <w:rPr>
          <w:rStyle w:val="StyleUnderline"/>
        </w:rPr>
        <w:t>the theorizing</w:t>
      </w:r>
      <w:r w:rsidRPr="0021275D">
        <w:rPr>
          <w:rStyle w:val="StyleUnderline"/>
        </w:rPr>
        <w:t xml:space="preserve"> is done</w:t>
      </w:r>
      <w:r w:rsidRPr="0021275D">
        <w:rPr>
          <w:sz w:val="14"/>
        </w:rPr>
        <w:t xml:space="preserve">, </w:t>
      </w:r>
      <w:r w:rsidRPr="00EB26E4">
        <w:rPr>
          <w:rStyle w:val="StyleUnderline"/>
          <w:highlight w:val="cyan"/>
        </w:rPr>
        <w:t xml:space="preserve">they are </w:t>
      </w:r>
      <w:r w:rsidRPr="00EB26E4">
        <w:rPr>
          <w:rStyle w:val="Emphasis"/>
          <w:highlight w:val="cyan"/>
        </w:rPr>
        <w:t>built into the theorizing itself</w:t>
      </w:r>
      <w:r w:rsidRPr="0021275D">
        <w:rPr>
          <w:sz w:val="14"/>
        </w:rPr>
        <w:t>.</w:t>
      </w:r>
    </w:p>
    <w:p w14:paraId="45A74114" w14:textId="77777777" w:rsidR="00FA7600" w:rsidRPr="000C78B2" w:rsidRDefault="00FA7600" w:rsidP="00FA7600">
      <w:pPr>
        <w:rPr>
          <w:sz w:val="14"/>
        </w:rPr>
      </w:pPr>
      <w:r w:rsidRPr="0021275D">
        <w:rPr>
          <w:sz w:val="14"/>
        </w:rPr>
        <w:t xml:space="preserve">Second, privileging theories have a remote model of society relative to which they formulate their core institutional principles, which are then used as standards to assess options. </w:t>
      </w:r>
      <w:r w:rsidRPr="0021275D">
        <w:rPr>
          <w:rStyle w:val="Emphasis"/>
        </w:rPr>
        <w:t>Inevitably</w:t>
      </w:r>
      <w:r w:rsidRPr="0021275D">
        <w:rPr>
          <w:sz w:val="14"/>
        </w:rPr>
        <w:t xml:space="preserve">, </w:t>
      </w:r>
      <w:r w:rsidRPr="0021275D">
        <w:rPr>
          <w:rStyle w:val="StyleUnderline"/>
        </w:rPr>
        <w:t xml:space="preserve">a remote model must </w:t>
      </w:r>
      <w:r w:rsidRPr="002858E8">
        <w:rPr>
          <w:rStyle w:val="Emphasis"/>
        </w:rPr>
        <w:t>idealize</w:t>
      </w:r>
      <w:r w:rsidRPr="0021275D">
        <w:rPr>
          <w:rStyle w:val="StyleUnderline"/>
        </w:rPr>
        <w:t xml:space="preserve"> and </w:t>
      </w:r>
      <w:r w:rsidRPr="002858E8">
        <w:rPr>
          <w:rStyle w:val="Emphasis"/>
        </w:rPr>
        <w:t>abstract away</w:t>
      </w:r>
      <w:r w:rsidRPr="0021275D">
        <w:rPr>
          <w:rStyle w:val="StyleUnderline"/>
        </w:rPr>
        <w:t xml:space="preserve"> from important real-life normative concerns</w:t>
      </w:r>
      <w:r w:rsidRPr="0021275D">
        <w:rPr>
          <w:sz w:val="14"/>
        </w:rPr>
        <w:t xml:space="preserve">, </w:t>
      </w:r>
      <w:r w:rsidRPr="0021275D">
        <w:rPr>
          <w:rStyle w:val="StyleUnderline"/>
        </w:rPr>
        <w:t xml:space="preserve">which means core principles will always either </w:t>
      </w:r>
      <w:r w:rsidRPr="002858E8">
        <w:rPr>
          <w:rStyle w:val="Emphasis"/>
        </w:rPr>
        <w:t>entirely neglect</w:t>
      </w:r>
      <w:r w:rsidRPr="0021275D">
        <w:rPr>
          <w:rStyle w:val="StyleUnderline"/>
        </w:rPr>
        <w:t xml:space="preserve"> those concerns or treat them as </w:t>
      </w:r>
      <w:r w:rsidRPr="002858E8">
        <w:rPr>
          <w:rStyle w:val="Emphasis"/>
        </w:rPr>
        <w:t>peripheral</w:t>
      </w:r>
      <w:r w:rsidRPr="0021275D">
        <w:rPr>
          <w:sz w:val="14"/>
        </w:rPr>
        <w:t xml:space="preserve">. </w:t>
      </w:r>
      <w:r w:rsidRPr="0021275D">
        <w:rPr>
          <w:rStyle w:val="StyleUnderline"/>
        </w:rPr>
        <w:t>Consequentialism</w:t>
      </w:r>
      <w:r w:rsidRPr="0021275D">
        <w:rPr>
          <w:sz w:val="14"/>
        </w:rPr>
        <w:t xml:space="preserve">, in contrast, does not formulate any core institutional principles relative to a privileged remote model—it </w:t>
      </w:r>
      <w:r w:rsidRPr="0021275D">
        <w:rPr>
          <w:rStyle w:val="StyleUnderline"/>
        </w:rPr>
        <w:t xml:space="preserve">is essentially </w:t>
      </w:r>
      <w:r w:rsidRPr="002858E8">
        <w:rPr>
          <w:rStyle w:val="Emphasis"/>
        </w:rPr>
        <w:t>comparative</w:t>
      </w:r>
      <w:r w:rsidRPr="0021275D">
        <w:rPr>
          <w:sz w:val="14"/>
        </w:rPr>
        <w:t xml:space="preserve">. </w:t>
      </w:r>
      <w:r w:rsidRPr="0021275D">
        <w:rPr>
          <w:rStyle w:val="StyleUnderline"/>
        </w:rPr>
        <w:t>Because it does not require a remote model for its evaluative standards</w:t>
      </w:r>
      <w:r w:rsidRPr="0021275D">
        <w:rPr>
          <w:sz w:val="14"/>
        </w:rPr>
        <w:t xml:space="preserve">, </w:t>
      </w:r>
      <w:r w:rsidRPr="0021275D">
        <w:rPr>
          <w:rStyle w:val="StyleUnderline"/>
        </w:rPr>
        <w:t>consequentialism</w:t>
      </w:r>
      <w:r w:rsidRPr="0021275D">
        <w:rPr>
          <w:sz w:val="14"/>
        </w:rPr>
        <w:t xml:space="preserve"> also </w:t>
      </w:r>
      <w:r w:rsidRPr="002858E8">
        <w:rPr>
          <w:rStyle w:val="Emphasis"/>
        </w:rPr>
        <w:t>avoids</w:t>
      </w:r>
      <w:r w:rsidRPr="0021275D">
        <w:rPr>
          <w:rStyle w:val="StyleUnderline"/>
        </w:rPr>
        <w:t xml:space="preserve"> neglecting important real-world issues</w:t>
      </w:r>
      <w:r w:rsidRPr="0021275D">
        <w:rPr>
          <w:sz w:val="14"/>
        </w:rPr>
        <w:t>.</w:t>
      </w:r>
    </w:p>
    <w:bookmarkEnd w:id="0"/>
    <w:p w14:paraId="292C964F"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73268" w14:textId="77777777" w:rsidR="00E225AC" w:rsidRDefault="00E225AC" w:rsidP="00066D2C">
      <w:pPr>
        <w:spacing w:after="0" w:line="240" w:lineRule="auto"/>
      </w:pPr>
      <w:r>
        <w:separator/>
      </w:r>
    </w:p>
  </w:endnote>
  <w:endnote w:type="continuationSeparator" w:id="0">
    <w:p w14:paraId="56D645D0" w14:textId="77777777" w:rsidR="00E225AC" w:rsidRDefault="00E225AC"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979DD" w14:textId="77777777" w:rsidR="00E225AC" w:rsidRDefault="00E225AC" w:rsidP="00066D2C">
      <w:pPr>
        <w:spacing w:after="0" w:line="240" w:lineRule="auto"/>
      </w:pPr>
      <w:r>
        <w:separator/>
      </w:r>
    </w:p>
  </w:footnote>
  <w:footnote w:type="continuationSeparator" w:id="0">
    <w:p w14:paraId="2A5415C4" w14:textId="77777777" w:rsidR="00E225AC" w:rsidRDefault="00E225AC"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9931EE"/>
    <w:multiLevelType w:val="hybridMultilevel"/>
    <w:tmpl w:val="6BCAA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502BD9"/>
    <w:multiLevelType w:val="hybridMultilevel"/>
    <w:tmpl w:val="8934F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AA2230"/>
    <w:multiLevelType w:val="hybridMultilevel"/>
    <w:tmpl w:val="D8F01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B36598"/>
    <w:multiLevelType w:val="hybridMultilevel"/>
    <w:tmpl w:val="23DAB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81376C"/>
    <w:multiLevelType w:val="hybridMultilevel"/>
    <w:tmpl w:val="B5DEB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1E2257"/>
    <w:multiLevelType w:val="hybridMultilevel"/>
    <w:tmpl w:val="E8127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16CF2C0F"/>
    <w:multiLevelType w:val="hybridMultilevel"/>
    <w:tmpl w:val="A300A670"/>
    <w:lvl w:ilvl="0" w:tplc="D54EC0D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E74D5C"/>
    <w:multiLevelType w:val="hybridMultilevel"/>
    <w:tmpl w:val="35C2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BB4CE6"/>
    <w:multiLevelType w:val="hybridMultilevel"/>
    <w:tmpl w:val="2BD05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8E65CA"/>
    <w:multiLevelType w:val="hybridMultilevel"/>
    <w:tmpl w:val="DFDA3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1E460E"/>
    <w:multiLevelType w:val="hybridMultilevel"/>
    <w:tmpl w:val="8FC2A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110D30"/>
    <w:multiLevelType w:val="hybridMultilevel"/>
    <w:tmpl w:val="254EA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80736A"/>
    <w:multiLevelType w:val="hybridMultilevel"/>
    <w:tmpl w:val="1352AD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B01DB4"/>
    <w:multiLevelType w:val="hybridMultilevel"/>
    <w:tmpl w:val="9A20674E"/>
    <w:lvl w:ilvl="0" w:tplc="87544A08">
      <w:start w:val="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F73D94"/>
    <w:multiLevelType w:val="hybridMultilevel"/>
    <w:tmpl w:val="C2605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416E68"/>
    <w:multiLevelType w:val="hybridMultilevel"/>
    <w:tmpl w:val="926A7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8B7167"/>
    <w:multiLevelType w:val="hybridMultilevel"/>
    <w:tmpl w:val="F88A736A"/>
    <w:lvl w:ilvl="0" w:tplc="E81E642A">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A9376D1"/>
    <w:multiLevelType w:val="hybridMultilevel"/>
    <w:tmpl w:val="D80A96D4"/>
    <w:lvl w:ilvl="0" w:tplc="16C86C0E">
      <w:start w:val="1"/>
      <w:numFmt w:val="bullet"/>
      <w:lvlText w:val=""/>
      <w:lvlJc w:val="left"/>
      <w:pPr>
        <w:ind w:left="720" w:hanging="360"/>
      </w:pPr>
      <w:rPr>
        <w:rFonts w:ascii="Wingdings" w:eastAsiaTheme="minorHAnsi"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C05E06"/>
    <w:multiLevelType w:val="hybridMultilevel"/>
    <w:tmpl w:val="ABCC3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404A11"/>
    <w:multiLevelType w:val="multilevel"/>
    <w:tmpl w:val="8B048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FF521E"/>
    <w:multiLevelType w:val="hybridMultilevel"/>
    <w:tmpl w:val="2772CB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1D269F"/>
    <w:multiLevelType w:val="hybridMultilevel"/>
    <w:tmpl w:val="37B43C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0A00F7"/>
    <w:multiLevelType w:val="hybridMultilevel"/>
    <w:tmpl w:val="9B604E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9DF431E"/>
    <w:multiLevelType w:val="hybridMultilevel"/>
    <w:tmpl w:val="A3BCDAE6"/>
    <w:lvl w:ilvl="0" w:tplc="D8DAAE6A">
      <w:start w:val="22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A376A3"/>
    <w:multiLevelType w:val="hybridMultilevel"/>
    <w:tmpl w:val="94E6B66A"/>
    <w:lvl w:ilvl="0" w:tplc="430207C0">
      <w:start w:val="1"/>
      <w:numFmt w:val="bullet"/>
      <w:lvlText w:val=""/>
      <w:lvlJc w:val="left"/>
      <w:pPr>
        <w:ind w:left="720" w:hanging="360"/>
      </w:pPr>
      <w:rPr>
        <w:rFonts w:ascii="Wingdings" w:eastAsiaTheme="minorHAnsi"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26"/>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23"/>
  </w:num>
  <w:num w:numId="43" w16cid:durableId="1695883432">
    <w:abstractNumId w:val="20"/>
  </w:num>
  <w:num w:numId="44" w16cid:durableId="720713117">
    <w:abstractNumId w:val="16"/>
  </w:num>
  <w:num w:numId="45" w16cid:durableId="228883778">
    <w:abstractNumId w:val="25"/>
  </w:num>
  <w:num w:numId="46" w16cid:durableId="368801314">
    <w:abstractNumId w:val="10"/>
  </w:num>
  <w:num w:numId="47" w16cid:durableId="837157362">
    <w:abstractNumId w:val="17"/>
  </w:num>
  <w:num w:numId="48" w16cid:durableId="969700227">
    <w:abstractNumId w:val="27"/>
  </w:num>
  <w:num w:numId="49" w16cid:durableId="1227297939">
    <w:abstractNumId w:val="35"/>
  </w:num>
  <w:num w:numId="50" w16cid:durableId="1337345354">
    <w:abstractNumId w:val="15"/>
  </w:num>
  <w:num w:numId="51" w16cid:durableId="1023088630">
    <w:abstractNumId w:val="19"/>
  </w:num>
  <w:num w:numId="52" w16cid:durableId="953098220">
    <w:abstractNumId w:val="24"/>
  </w:num>
  <w:num w:numId="53" w16cid:durableId="56823954">
    <w:abstractNumId w:val="33"/>
  </w:num>
  <w:num w:numId="54" w16cid:durableId="1372610903">
    <w:abstractNumId w:val="12"/>
  </w:num>
  <w:num w:numId="55" w16cid:durableId="2014140130">
    <w:abstractNumId w:val="18"/>
  </w:num>
  <w:num w:numId="56" w16cid:durableId="1486969835">
    <w:abstractNumId w:val="13"/>
  </w:num>
  <w:num w:numId="57" w16cid:durableId="1131510000">
    <w:abstractNumId w:val="14"/>
  </w:num>
  <w:num w:numId="58" w16cid:durableId="1694719414">
    <w:abstractNumId w:val="29"/>
  </w:num>
  <w:num w:numId="59" w16cid:durableId="1432237974">
    <w:abstractNumId w:val="39"/>
  </w:num>
  <w:num w:numId="60" w16cid:durableId="828057720">
    <w:abstractNumId w:val="28"/>
  </w:num>
  <w:num w:numId="61" w16cid:durableId="1914006798">
    <w:abstractNumId w:val="32"/>
  </w:num>
  <w:num w:numId="62" w16cid:durableId="670254437">
    <w:abstractNumId w:val="38"/>
  </w:num>
  <w:num w:numId="63" w16cid:durableId="935094794">
    <w:abstractNumId w:val="30"/>
  </w:num>
  <w:num w:numId="64" w16cid:durableId="728773525">
    <w:abstractNumId w:val="21"/>
  </w:num>
  <w:num w:numId="65" w16cid:durableId="432631124">
    <w:abstractNumId w:val="34"/>
  </w:num>
  <w:num w:numId="66" w16cid:durableId="953831052">
    <w:abstractNumId w:val="37"/>
  </w:num>
  <w:num w:numId="67" w16cid:durableId="623124948">
    <w:abstractNumId w:val="31"/>
  </w:num>
  <w:num w:numId="68" w16cid:durableId="233593162">
    <w:abstractNumId w:val="11"/>
  </w:num>
  <w:num w:numId="69" w16cid:durableId="281421492">
    <w:abstractNumId w:val="22"/>
  </w:num>
  <w:num w:numId="70" w16cid:durableId="103246297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5"/>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FA7600"/>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272D"/>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25AC"/>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401C"/>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A7600"/>
    <w:rsid w:val="00FC1707"/>
    <w:rsid w:val="00FC1C82"/>
    <w:rsid w:val="00FC1D2F"/>
    <w:rsid w:val="00FC1E3E"/>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AD92B3"/>
  <w15:chartTrackingRefBased/>
  <w15:docId w15:val="{0DB8BB15-1AA1-47BA-8406-41F11E755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C1E3E"/>
    <w:rPr>
      <w:rFonts w:ascii="Calibri" w:hAnsi="Calibri" w:cs="Calibri"/>
    </w:rPr>
  </w:style>
  <w:style w:type="paragraph" w:styleId="Heading1">
    <w:name w:val="heading 1"/>
    <w:aliases w:val="Pocket"/>
    <w:basedOn w:val="Normal"/>
    <w:next w:val="Normal"/>
    <w:link w:val="Heading1Char"/>
    <w:qFormat/>
    <w:rsid w:val="00FC1E3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index"/>
    <w:basedOn w:val="Normal"/>
    <w:next w:val="Normal"/>
    <w:link w:val="Heading2Char"/>
    <w:uiPriority w:val="1"/>
    <w:qFormat/>
    <w:rsid w:val="00FC1E3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itation,Tag Char Char,Bold Cite,Cite 1,Read Char,Heading 3 Char1 Char Char,Heading 3 Char Char1 Char Char,Read Char Ch,Text 7,3: Cite,No Underline,Index Headers,unread card,no"/>
    <w:basedOn w:val="Normal"/>
    <w:next w:val="Normal"/>
    <w:link w:val="Heading3Char"/>
    <w:uiPriority w:val="2"/>
    <w:qFormat/>
    <w:rsid w:val="00FC1E3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qFormat/>
    <w:rsid w:val="00FC1E3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FC1E3E"/>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A76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76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76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76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FC1E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1E3E"/>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8"/>
    <w:qFormat/>
    <w:rsid w:val="00FC1E3E"/>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FC1E3E"/>
    <w:rPr>
      <w:color w:val="auto"/>
      <w:u w:val="none"/>
    </w:rPr>
  </w:style>
  <w:style w:type="character" w:customStyle="1" w:styleId="Heading1Char">
    <w:name w:val="Heading 1 Char"/>
    <w:aliases w:val="Pocket Char"/>
    <w:basedOn w:val="DefaultParagraphFont"/>
    <w:link w:val="Heading1"/>
    <w:rsid w:val="00FC1E3E"/>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1"/>
    <w:rsid w:val="00FC1E3E"/>
    <w:rPr>
      <w:rFonts w:ascii="Calibri" w:eastAsiaTheme="majorEastAsia" w:hAnsi="Calibri" w:cstheme="majorBidi"/>
      <w:b/>
      <w:sz w:val="44"/>
      <w:szCs w:val="26"/>
      <w:u w:val="double"/>
    </w:rPr>
  </w:style>
  <w:style w:type="character" w:customStyle="1" w:styleId="Heading3Char">
    <w:name w:val="Heading 3 Char"/>
    <w:aliases w:val="Block Char,Heading 3 Char Char Char,Char Char,Char Char Char Char Char Char Char Char,Citation Char,Tag Char Char Char,Bold Cite Char,Cite 1 Char,Read Char Char,Heading 3 Char1 Char Char Char,Heading 3 Char Char1 Char Char Char,no Char"/>
    <w:basedOn w:val="DefaultParagraphFont"/>
    <w:link w:val="Heading3"/>
    <w:uiPriority w:val="2"/>
    <w:rsid w:val="00FC1E3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FC1E3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FC1E3E"/>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FC1E3E"/>
    <w:rPr>
      <w:b w:val="0"/>
      <w:sz w:val="22"/>
      <w:u w:val="single"/>
    </w:rPr>
  </w:style>
  <w:style w:type="character" w:styleId="Strong">
    <w:name w:val="Strong"/>
    <w:basedOn w:val="DefaultParagraphFont"/>
    <w:uiPriority w:val="22"/>
    <w:qFormat/>
    <w:rsid w:val="00FC1E3E"/>
    <w:rPr>
      <w:b/>
      <w:bCs/>
    </w:rPr>
  </w:style>
  <w:style w:type="character" w:styleId="BookTitle">
    <w:name w:val="Book Title"/>
    <w:basedOn w:val="DefaultParagraphFont"/>
    <w:uiPriority w:val="33"/>
    <w:qFormat/>
    <w:rsid w:val="00FC1E3E"/>
    <w:rPr>
      <w:b/>
      <w:bCs/>
      <w:i/>
      <w:iCs/>
      <w:spacing w:val="5"/>
    </w:rPr>
  </w:style>
  <w:style w:type="character" w:customStyle="1" w:styleId="Heading5Char">
    <w:name w:val="Heading 5 Char"/>
    <w:basedOn w:val="DefaultParagraphFont"/>
    <w:link w:val="Heading5"/>
    <w:uiPriority w:val="9"/>
    <w:semiHidden/>
    <w:rsid w:val="00FC1E3E"/>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FC1E3E"/>
  </w:style>
  <w:style w:type="paragraph" w:styleId="Header">
    <w:name w:val="header"/>
    <w:basedOn w:val="Normal"/>
    <w:link w:val="HeaderChar"/>
    <w:uiPriority w:val="99"/>
    <w:semiHidden/>
    <w:rsid w:val="00FC1E3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C1E3E"/>
    <w:rPr>
      <w:rFonts w:ascii="Calibri" w:hAnsi="Calibri" w:cs="Calibri"/>
    </w:rPr>
  </w:style>
  <w:style w:type="paragraph" w:styleId="Footer">
    <w:name w:val="footer"/>
    <w:basedOn w:val="Normal"/>
    <w:link w:val="FooterChar"/>
    <w:uiPriority w:val="99"/>
    <w:semiHidden/>
    <w:rsid w:val="00FC1E3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C1E3E"/>
    <w:rPr>
      <w:rFonts w:ascii="Calibri" w:hAnsi="Calibri" w:cs="Calibri"/>
    </w:rPr>
  </w:style>
  <w:style w:type="paragraph" w:styleId="BodyText">
    <w:name w:val="Body Text"/>
    <w:basedOn w:val="Normal"/>
    <w:link w:val="BodyTextChar"/>
    <w:uiPriority w:val="99"/>
    <w:semiHidden/>
    <w:unhideWhenUsed/>
    <w:rsid w:val="00FC1E3E"/>
    <w:pPr>
      <w:spacing w:after="120"/>
    </w:pPr>
  </w:style>
  <w:style w:type="character" w:customStyle="1" w:styleId="BodyTextChar">
    <w:name w:val="Body Text Char"/>
    <w:basedOn w:val="DefaultParagraphFont"/>
    <w:link w:val="BodyText"/>
    <w:uiPriority w:val="99"/>
    <w:semiHidden/>
    <w:rsid w:val="00FC1E3E"/>
    <w:rPr>
      <w:rFonts w:ascii="Calibri" w:hAnsi="Calibri" w:cs="Calibri"/>
    </w:rPr>
  </w:style>
  <w:style w:type="paragraph" w:styleId="NoSpacing">
    <w:name w:val="No Spacing"/>
    <w:aliases w:val="Note Level 2,Small Text,Card Format,Note Level 21,ClearFormatting,Clear,DDI Tag,Tag Title,No Spacing51,No Spacing11211,No Spacing111112,No Spacing13,No Spacing23,Tag and Ci,card,Tags,tags,Tag and Cite,ca,No Spacing6,Medium Grid 21,No Spacing3"/>
    <w:link w:val="NoSpacingChar"/>
    <w:uiPriority w:val="99"/>
    <w:unhideWhenUsed/>
    <w:qFormat/>
    <w:rsid w:val="00FC1E3E"/>
    <w:pPr>
      <w:spacing w:after="0" w:line="240" w:lineRule="auto"/>
    </w:pPr>
    <w:rPr>
      <w:rFonts w:ascii="Calibri" w:hAnsi="Calibri" w:cs="Calibri"/>
    </w:rPr>
  </w:style>
  <w:style w:type="character" w:customStyle="1" w:styleId="NoSpacingChar">
    <w:name w:val="No Spacing Char"/>
    <w:aliases w:val="Note Level 2 Char,Small Text Char,Card Format Char1,Note Level 21 Char,ClearFormatting Char1,Clear Char,DDI Tag Char1,Tag Title Char1,No Spacing51 Char1,No Spacing11211 Char,No Spacing111112 Char,No Spacing13 Char,No Spacing23 Char"/>
    <w:basedOn w:val="DefaultParagraphFont"/>
    <w:link w:val="NoSpacing"/>
    <w:uiPriority w:val="99"/>
    <w:rsid w:val="00FC1E3E"/>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FC1E3E"/>
    <w:rPr>
      <w:color w:val="0563C1" w:themeColor="hyperlink"/>
      <w:u w:val="single"/>
    </w:rPr>
  </w:style>
  <w:style w:type="character" w:styleId="UnresolvedMention">
    <w:name w:val="Unresolved Mention"/>
    <w:basedOn w:val="DefaultParagraphFont"/>
    <w:uiPriority w:val="99"/>
    <w:semiHidden/>
    <w:unhideWhenUsed/>
    <w:rsid w:val="00FC1E3E"/>
    <w:rPr>
      <w:color w:val="605E5C"/>
      <w:shd w:val="clear" w:color="auto" w:fill="E1DFDD"/>
    </w:rPr>
  </w:style>
  <w:style w:type="paragraph" w:customStyle="1" w:styleId="Analytics">
    <w:name w:val="Analytics"/>
    <w:link w:val="AnalyticsChar"/>
    <w:autoRedefine/>
    <w:uiPriority w:val="4"/>
    <w:qFormat/>
    <w:rsid w:val="00FC1E3E"/>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FC1E3E"/>
    <w:rPr>
      <w:rFonts w:ascii="Calibri" w:eastAsiaTheme="majorEastAsia" w:hAnsi="Calibri" w:cstheme="majorBidi"/>
      <w:b/>
      <w:iCs/>
      <w:sz w:val="26"/>
      <w:szCs w:val="28"/>
    </w:rPr>
  </w:style>
  <w:style w:type="character" w:customStyle="1" w:styleId="Heading6Char">
    <w:name w:val="Heading 6 Char"/>
    <w:basedOn w:val="DefaultParagraphFont"/>
    <w:link w:val="Heading6"/>
    <w:uiPriority w:val="9"/>
    <w:semiHidden/>
    <w:rsid w:val="00FA7600"/>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semiHidden/>
    <w:rsid w:val="00FA7600"/>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semiHidden/>
    <w:rsid w:val="00FA7600"/>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semiHidden/>
    <w:rsid w:val="00FA7600"/>
    <w:rPr>
      <w:rFonts w:ascii="Calibri" w:eastAsiaTheme="majorEastAsia" w:hAnsi="Calibri" w:cstheme="majorBidi"/>
      <w:color w:val="272727" w:themeColor="text1" w:themeTint="D8"/>
    </w:rPr>
  </w:style>
  <w:style w:type="paragraph" w:customStyle="1" w:styleId="textbold">
    <w:name w:val="text bold"/>
    <w:basedOn w:val="Normal"/>
    <w:link w:val="Emphasis"/>
    <w:autoRedefine/>
    <w:uiPriority w:val="8"/>
    <w:qFormat/>
    <w:rsid w:val="00FA7600"/>
    <w:pPr>
      <w:widowControl w:val="0"/>
      <w:ind w:left="720"/>
      <w:jc w:val="both"/>
    </w:pPr>
    <w:rPr>
      <w:b/>
      <w:iCs/>
      <w:sz w:val="24"/>
      <w:u w:val="single"/>
      <w:bdr w:val="single" w:sz="8" w:space="0" w:color="auto"/>
    </w:rPr>
  </w:style>
  <w:style w:type="paragraph" w:customStyle="1" w:styleId="UnderlinePara">
    <w:name w:val="Underline Para"/>
    <w:basedOn w:val="Normal"/>
    <w:autoRedefine/>
    <w:uiPriority w:val="7"/>
    <w:qFormat/>
    <w:rsid w:val="00FA7600"/>
    <w:pPr>
      <w:widowControl w:val="0"/>
      <w:suppressAutoHyphens/>
      <w:spacing w:after="200" w:line="240" w:lineRule="auto"/>
      <w:contextualSpacing/>
    </w:pPr>
    <w:rPr>
      <w:rFonts w:asciiTheme="minorHAnsi" w:hAnsiTheme="minorHAnsi" w:cstheme="minorBidi"/>
      <w:u w:val="single"/>
    </w:rPr>
  </w:style>
  <w:style w:type="paragraph" w:styleId="Title">
    <w:name w:val="Title"/>
    <w:aliases w:val="title,UNDERLINE,Cites and Cards,Bold Underlined,Block Heading,Read This,Non Read Text,Debate Normal,Warrants"/>
    <w:basedOn w:val="Normal"/>
    <w:next w:val="Normal"/>
    <w:link w:val="TitleChar"/>
    <w:uiPriority w:val="10"/>
    <w:qFormat/>
    <w:rsid w:val="00FA76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title Char,UNDERLINE Char,Cites and Cards Char,Bold Underlined Char,Block Heading Char,Read This Char,Non Read Text Char,Debate Normal Char,Warrants Char"/>
    <w:basedOn w:val="DefaultParagraphFont"/>
    <w:link w:val="Title"/>
    <w:uiPriority w:val="10"/>
    <w:qFormat/>
    <w:rsid w:val="00FA76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76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7600"/>
    <w:rPr>
      <w:rFonts w:ascii="Calibri" w:eastAsiaTheme="majorEastAsia" w:hAnsi="Calibri" w:cstheme="majorBidi"/>
      <w:color w:val="595959" w:themeColor="text1" w:themeTint="A6"/>
      <w:spacing w:val="15"/>
      <w:sz w:val="28"/>
      <w:szCs w:val="28"/>
    </w:rPr>
  </w:style>
  <w:style w:type="paragraph" w:styleId="Quote">
    <w:name w:val="Quote"/>
    <w:basedOn w:val="Normal"/>
    <w:next w:val="Normal"/>
    <w:link w:val="QuoteChar"/>
    <w:uiPriority w:val="29"/>
    <w:qFormat/>
    <w:rsid w:val="00FA7600"/>
    <w:pPr>
      <w:spacing w:before="160"/>
      <w:jc w:val="center"/>
    </w:pPr>
    <w:rPr>
      <w:i/>
      <w:iCs/>
      <w:color w:val="404040" w:themeColor="text1" w:themeTint="BF"/>
    </w:rPr>
  </w:style>
  <w:style w:type="character" w:customStyle="1" w:styleId="QuoteChar">
    <w:name w:val="Quote Char"/>
    <w:basedOn w:val="DefaultParagraphFont"/>
    <w:link w:val="Quote"/>
    <w:uiPriority w:val="29"/>
    <w:rsid w:val="00FA7600"/>
    <w:rPr>
      <w:rFonts w:ascii="Calibri" w:hAnsi="Calibri" w:cs="Calibri"/>
      <w:i/>
      <w:iCs/>
      <w:color w:val="404040" w:themeColor="text1" w:themeTint="BF"/>
    </w:rPr>
  </w:style>
  <w:style w:type="paragraph" w:styleId="ListParagraph">
    <w:name w:val="List Paragraph"/>
    <w:aliases w:val="6 font,List Paragraph1,List Paragraph2,Colorful List - Accent 11"/>
    <w:basedOn w:val="Normal"/>
    <w:uiPriority w:val="34"/>
    <w:qFormat/>
    <w:rsid w:val="00FA7600"/>
    <w:pPr>
      <w:ind w:left="720"/>
      <w:contextualSpacing/>
    </w:pPr>
  </w:style>
  <w:style w:type="character" w:styleId="IntenseEmphasis">
    <w:name w:val="Intense Emphasis"/>
    <w:basedOn w:val="DefaultParagraphFont"/>
    <w:uiPriority w:val="21"/>
    <w:qFormat/>
    <w:rsid w:val="00FA7600"/>
    <w:rPr>
      <w:i/>
      <w:iCs/>
      <w:color w:val="2F5496" w:themeColor="accent1" w:themeShade="BF"/>
    </w:rPr>
  </w:style>
  <w:style w:type="paragraph" w:styleId="IntenseQuote">
    <w:name w:val="Intense Quote"/>
    <w:basedOn w:val="Normal"/>
    <w:next w:val="Normal"/>
    <w:link w:val="IntenseQuoteChar"/>
    <w:uiPriority w:val="30"/>
    <w:qFormat/>
    <w:rsid w:val="00FA760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A7600"/>
    <w:rPr>
      <w:rFonts w:ascii="Calibri" w:hAnsi="Calibri" w:cs="Calibri"/>
      <w:i/>
      <w:iCs/>
      <w:color w:val="2F5496" w:themeColor="accent1" w:themeShade="BF"/>
    </w:rPr>
  </w:style>
  <w:style w:type="character" w:styleId="IntenseReference">
    <w:name w:val="Intense Reference"/>
    <w:basedOn w:val="DefaultParagraphFont"/>
    <w:uiPriority w:val="32"/>
    <w:qFormat/>
    <w:rsid w:val="00FA7600"/>
    <w:rPr>
      <w:b/>
      <w:bCs/>
      <w:smallCaps/>
      <w:color w:val="2F5496" w:themeColor="accent1" w:themeShade="BF"/>
      <w:spacing w:val="5"/>
    </w:rPr>
  </w:style>
  <w:style w:type="paragraph" w:customStyle="1" w:styleId="Analytic">
    <w:name w:val="Analytic"/>
    <w:link w:val="AnalyticChar"/>
    <w:uiPriority w:val="4"/>
    <w:rsid w:val="00FA7600"/>
    <w:pPr>
      <w:spacing w:after="0"/>
      <w:outlineLvl w:val="3"/>
    </w:pPr>
    <w:rPr>
      <w:rFonts w:ascii="Calibri" w:eastAsiaTheme="majorEastAsia" w:hAnsi="Calibri" w:cstheme="majorBidi"/>
      <w:b/>
      <w:iCs/>
      <w:sz w:val="26"/>
      <w:szCs w:val="28"/>
    </w:rPr>
  </w:style>
  <w:style w:type="character" w:customStyle="1" w:styleId="AnalyticChar">
    <w:name w:val="Analytic Char"/>
    <w:basedOn w:val="DefaultParagraphFont"/>
    <w:link w:val="Analytic"/>
    <w:uiPriority w:val="4"/>
    <w:rsid w:val="00FA7600"/>
    <w:rPr>
      <w:rFonts w:ascii="Calibri" w:eastAsiaTheme="majorEastAsia" w:hAnsi="Calibri" w:cstheme="majorBidi"/>
      <w:b/>
      <w:iCs/>
      <w:sz w:val="26"/>
      <w:szCs w:val="28"/>
    </w:rPr>
  </w:style>
  <w:style w:type="paragraph" w:customStyle="1" w:styleId="Emphasis1">
    <w:name w:val="Emphasis1"/>
    <w:basedOn w:val="Normal"/>
    <w:autoRedefine/>
    <w:uiPriority w:val="8"/>
    <w:qFormat/>
    <w:rsid w:val="00FA7600"/>
    <w:pPr>
      <w:pBdr>
        <w:top w:val="single" w:sz="4" w:space="1" w:color="auto"/>
        <w:left w:val="single" w:sz="4" w:space="4" w:color="auto"/>
        <w:bottom w:val="single" w:sz="4" w:space="1" w:color="auto"/>
        <w:right w:val="single" w:sz="4" w:space="4" w:color="auto"/>
      </w:pBdr>
      <w:ind w:left="720"/>
      <w:jc w:val="both"/>
    </w:pPr>
    <w:rPr>
      <w:b/>
      <w:iCs/>
      <w:sz w:val="24"/>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FA7600"/>
    <w:pPr>
      <w:spacing w:after="0" w:line="240" w:lineRule="auto"/>
    </w:pPr>
    <w:rPr>
      <w:rFonts w:ascii="Calibri" w:hAnsi="Calibri" w:cs="Calibri"/>
      <w:szCs w:val="24"/>
      <w:u w:val="single"/>
    </w:rPr>
  </w:style>
  <w:style w:type="paragraph" w:customStyle="1" w:styleId="Heading411">
    <w:name w:val="Heading 411"/>
    <w:basedOn w:val="Heading1"/>
    <w:next w:val="NoSpacing"/>
    <w:link w:val="Hyperlink"/>
    <w:autoRedefine/>
    <w:uiPriority w:val="99"/>
    <w:qFormat/>
    <w:rsid w:val="00FA760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character" w:customStyle="1" w:styleId="Boxes">
    <w:name w:val="Boxes"/>
    <w:basedOn w:val="Emphasis"/>
    <w:qFormat/>
    <w:rsid w:val="00FA7600"/>
    <w:rPr>
      <w:rFonts w:ascii="Calibri" w:hAnsi="Calibri" w:cs="Calibri"/>
      <w:b/>
      <w:i w:val="0"/>
      <w:iCs/>
      <w:sz w:val="22"/>
      <w:u w:val="single"/>
      <w:bdr w:val="single" w:sz="8" w:space="0" w:color="auto"/>
    </w:rPr>
  </w:style>
  <w:style w:type="character" w:customStyle="1" w:styleId="AAAUNDERLINEKEYBOARD">
    <w:name w:val="AAA UNDERLINE KEYBOARD"/>
    <w:basedOn w:val="DefaultParagraphFont"/>
    <w:uiPriority w:val="6"/>
    <w:qFormat/>
    <w:rsid w:val="00FA7600"/>
    <w:rPr>
      <w:b w:val="0"/>
      <w:sz w:val="22"/>
      <w:u w:val="single"/>
    </w:rPr>
  </w:style>
  <w:style w:type="paragraph" w:customStyle="1" w:styleId="Emphasize">
    <w:name w:val="Emphasize"/>
    <w:basedOn w:val="Normal"/>
    <w:uiPriority w:val="8"/>
    <w:qFormat/>
    <w:rsid w:val="00FA760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table" w:styleId="TableGrid">
    <w:name w:val="Table Grid"/>
    <w:basedOn w:val="TableNormal"/>
    <w:uiPriority w:val="39"/>
    <w:rsid w:val="00FA7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61">
    <w:name w:val="No Spacing61"/>
    <w:basedOn w:val="Heading1"/>
    <w:next w:val="NoSpacing"/>
    <w:autoRedefine/>
    <w:uiPriority w:val="99"/>
    <w:qFormat/>
    <w:rsid w:val="00FA7600"/>
    <w:pPr>
      <w:keepNext w:val="0"/>
      <w:keepLines w:val="0"/>
      <w:spacing w:before="0" w:line="254" w:lineRule="auto"/>
      <w:outlineLvl w:val="9"/>
    </w:pPr>
    <w:rPr>
      <w:rFonts w:asciiTheme="minorHAnsi" w:eastAsiaTheme="minorHAnsi" w:hAnsiTheme="minorHAnsi" w:cstheme="minorBidi"/>
      <w:b w:val="0"/>
      <w:color w:val="0563C1" w:themeColor="hyperlink"/>
      <w:sz w:val="22"/>
      <w:szCs w:val="22"/>
      <w:u w:val="single"/>
    </w:rPr>
  </w:style>
  <w:style w:type="character" w:customStyle="1" w:styleId="Heading1Char1">
    <w:name w:val="Heading 1 Char1"/>
    <w:aliases w:val="Pocket Char1"/>
    <w:basedOn w:val="DefaultParagraphFont"/>
    <w:rsid w:val="00FA7600"/>
    <w:rPr>
      <w:rFonts w:asciiTheme="majorHAnsi" w:eastAsiaTheme="majorEastAsia" w:hAnsiTheme="majorHAnsi" w:cstheme="majorBidi"/>
      <w:color w:val="2F5496" w:themeColor="accent1" w:themeShade="BF"/>
      <w:sz w:val="40"/>
      <w:szCs w:val="40"/>
      <w14:ligatures w14:val="standardContextual"/>
    </w:rPr>
  </w:style>
  <w:style w:type="character" w:customStyle="1" w:styleId="Heading2Char1">
    <w:name w:val="Heading 2 Char1"/>
    <w:aliases w:val="Hat Char1"/>
    <w:basedOn w:val="DefaultParagraphFont"/>
    <w:uiPriority w:val="1"/>
    <w:semiHidden/>
    <w:rsid w:val="00FA7600"/>
    <w:rPr>
      <w:rFonts w:asciiTheme="majorHAnsi" w:eastAsiaTheme="majorEastAsia" w:hAnsiTheme="majorHAnsi" w:cstheme="majorBidi"/>
      <w:color w:val="2F5496" w:themeColor="accent1" w:themeShade="BF"/>
      <w:sz w:val="32"/>
      <w:szCs w:val="32"/>
      <w14:ligatures w14:val="standardContextual"/>
    </w:rPr>
  </w:style>
  <w:style w:type="character" w:customStyle="1" w:styleId="Heading3Char3">
    <w:name w:val="Heading 3 Char3"/>
    <w:aliases w:val="Block Char2"/>
    <w:basedOn w:val="DefaultParagraphFont"/>
    <w:uiPriority w:val="2"/>
    <w:semiHidden/>
    <w:rsid w:val="00FA7600"/>
    <w:rPr>
      <w:rFonts w:eastAsiaTheme="majorEastAsia" w:cstheme="majorBidi"/>
      <w:color w:val="2F5496" w:themeColor="accent1" w:themeShade="BF"/>
      <w:sz w:val="28"/>
      <w:szCs w:val="28"/>
      <w14:ligatures w14:val="standardContextual"/>
    </w:rPr>
  </w:style>
  <w:style w:type="paragraph" w:customStyle="1" w:styleId="msonormal0">
    <w:name w:val="msonormal"/>
    <w:basedOn w:val="Normal"/>
    <w:rsid w:val="00FA7600"/>
    <w:pPr>
      <w:spacing w:before="100" w:beforeAutospacing="1" w:after="100" w:afterAutospacing="1" w:line="240" w:lineRule="auto"/>
    </w:pPr>
    <w:rPr>
      <w:rFonts w:eastAsia="Times New Roman"/>
      <w:sz w:val="24"/>
    </w:rPr>
  </w:style>
  <w:style w:type="paragraph" w:customStyle="1" w:styleId="CiteSpacing">
    <w:name w:val="Cite Spacing"/>
    <w:basedOn w:val="Normal"/>
    <w:uiPriority w:val="4"/>
    <w:qFormat/>
    <w:rsid w:val="00FA7600"/>
    <w:pPr>
      <w:spacing w:before="60" w:after="60"/>
    </w:pPr>
  </w:style>
  <w:style w:type="paragraph" w:customStyle="1" w:styleId="analytic0">
    <w:name w:val="analytic"/>
    <w:basedOn w:val="Normal"/>
    <w:link w:val="analyticChar0"/>
    <w:uiPriority w:val="5"/>
    <w:qFormat/>
    <w:rsid w:val="00FA7600"/>
    <w:pPr>
      <w:spacing w:after="40"/>
      <w:outlineLvl w:val="3"/>
    </w:pPr>
    <w:rPr>
      <w:b/>
      <w:color w:val="00B050"/>
      <w:sz w:val="26"/>
    </w:rPr>
  </w:style>
  <w:style w:type="character" w:customStyle="1" w:styleId="analyticChar0">
    <w:name w:val="analytic Char"/>
    <w:basedOn w:val="DefaultParagraphFont"/>
    <w:link w:val="analytic0"/>
    <w:uiPriority w:val="5"/>
    <w:rsid w:val="00FA7600"/>
    <w:rPr>
      <w:rFonts w:ascii="Calibri" w:hAnsi="Calibri" w:cs="Calibri"/>
      <w:b/>
      <w:color w:val="00B050"/>
      <w:sz w:val="26"/>
    </w:rPr>
  </w:style>
  <w:style w:type="character" w:customStyle="1" w:styleId="boxboxbox">
    <w:name w:val="boxboxbox"/>
    <w:basedOn w:val="DefaultParagraphFont"/>
    <w:uiPriority w:val="1"/>
    <w:qFormat/>
    <w:rsid w:val="00FA7600"/>
    <w:rPr>
      <w:rFonts w:ascii="Calibri" w:hAnsi="Calibri"/>
      <w:b/>
      <w:sz w:val="22"/>
      <w:u w:val="single"/>
      <w:bdr w:val="single" w:sz="4" w:space="0" w:color="auto"/>
    </w:rPr>
  </w:style>
  <w:style w:type="character" w:customStyle="1" w:styleId="8-PointSmall">
    <w:name w:val="8-Point Small"/>
    <w:basedOn w:val="DefaultParagraphFont"/>
    <w:uiPriority w:val="1"/>
    <w:qFormat/>
    <w:rsid w:val="00FA7600"/>
    <w:rPr>
      <w:rFonts w:ascii="Calibri" w:hAnsi="Calibri"/>
      <w:b/>
      <w:sz w:val="16"/>
      <w:u w:val="none"/>
    </w:rPr>
  </w:style>
  <w:style w:type="paragraph" w:customStyle="1" w:styleId="Analytics1">
    <w:name w:val="Analytics1"/>
    <w:link w:val="Analytics1Char"/>
    <w:autoRedefine/>
    <w:uiPriority w:val="5"/>
    <w:rsid w:val="00FA7600"/>
    <w:rPr>
      <w:b/>
      <w:sz w:val="26"/>
    </w:rPr>
  </w:style>
  <w:style w:type="character" w:customStyle="1" w:styleId="Analytics1Char">
    <w:name w:val="Analytics1 Char"/>
    <w:basedOn w:val="DefaultParagraphFont"/>
    <w:link w:val="Analytics1"/>
    <w:uiPriority w:val="5"/>
    <w:rsid w:val="00FA7600"/>
    <w:rPr>
      <w:b/>
      <w:sz w:val="26"/>
    </w:rPr>
  </w:style>
  <w:style w:type="character" w:customStyle="1" w:styleId="m-750723176661811423gmail-style13ptbold">
    <w:name w:val="m_-750723176661811423gmail-style13ptbold"/>
    <w:basedOn w:val="DefaultParagraphFont"/>
    <w:rsid w:val="00FA7600"/>
  </w:style>
  <w:style w:type="paragraph" w:customStyle="1" w:styleId="text-xl">
    <w:name w:val="text-xl"/>
    <w:basedOn w:val="Normal"/>
    <w:rsid w:val="00FA7600"/>
    <w:pPr>
      <w:spacing w:before="100" w:beforeAutospacing="1" w:after="100" w:afterAutospacing="1" w:line="240" w:lineRule="auto"/>
    </w:pPr>
    <w:rPr>
      <w:rFonts w:eastAsia="Times New Roman"/>
      <w:sz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FA7600"/>
    <w:pPr>
      <w:spacing w:before="100" w:beforeAutospacing="1" w:after="100" w:afterAutospacing="1" w:line="240" w:lineRule="auto"/>
    </w:pPr>
    <w:rPr>
      <w:rFonts w:eastAsia="Times New Roman"/>
      <w:sz w:val="24"/>
    </w:rPr>
  </w:style>
  <w:style w:type="character" w:customStyle="1" w:styleId="m5577519854659992616gmail-styleunderline">
    <w:name w:val="m_5577519854659992616gmail-styleunderline"/>
    <w:basedOn w:val="DefaultParagraphFont"/>
    <w:rsid w:val="00FA7600"/>
  </w:style>
  <w:style w:type="paragraph" w:styleId="BodyText2">
    <w:name w:val="Body Text 2"/>
    <w:basedOn w:val="Normal"/>
    <w:link w:val="BodyText2Char"/>
    <w:uiPriority w:val="99"/>
    <w:semiHidden/>
    <w:unhideWhenUsed/>
    <w:rsid w:val="00FA7600"/>
    <w:pPr>
      <w:spacing w:after="120" w:line="480" w:lineRule="auto"/>
    </w:pPr>
  </w:style>
  <w:style w:type="character" w:customStyle="1" w:styleId="BodyText2Char">
    <w:name w:val="Body Text 2 Char"/>
    <w:basedOn w:val="DefaultParagraphFont"/>
    <w:link w:val="BodyText2"/>
    <w:uiPriority w:val="99"/>
    <w:semiHidden/>
    <w:rsid w:val="00FA7600"/>
    <w:rPr>
      <w:rFonts w:ascii="Calibri" w:hAnsi="Calibri" w:cs="Calibri"/>
    </w:rPr>
  </w:style>
  <w:style w:type="paragraph" w:customStyle="1" w:styleId="Basic">
    <w:name w:val="Basic"/>
    <w:link w:val="BasicChar"/>
    <w:autoRedefine/>
    <w:uiPriority w:val="4"/>
    <w:qFormat/>
    <w:rsid w:val="00FA7600"/>
    <w:rPr>
      <w:rFonts w:ascii="Calibri" w:eastAsiaTheme="majorEastAsia" w:hAnsi="Calibri" w:cstheme="majorBidi"/>
      <w:iCs/>
    </w:rPr>
  </w:style>
  <w:style w:type="character" w:customStyle="1" w:styleId="BasicChar">
    <w:name w:val="Basic Char"/>
    <w:basedOn w:val="DefaultParagraphFont"/>
    <w:link w:val="Basic"/>
    <w:uiPriority w:val="4"/>
    <w:rsid w:val="00FA7600"/>
    <w:rPr>
      <w:rFonts w:ascii="Calibri" w:eastAsiaTheme="majorEastAsia" w:hAnsi="Calibri" w:cstheme="majorBidi"/>
      <w:iCs/>
    </w:rPr>
  </w:style>
  <w:style w:type="character" w:customStyle="1" w:styleId="u-visually-hidden">
    <w:name w:val="u-visually-hidden"/>
    <w:basedOn w:val="DefaultParagraphFont"/>
    <w:rsid w:val="00FA7600"/>
  </w:style>
  <w:style w:type="character" w:customStyle="1" w:styleId="mi">
    <w:name w:val="mi"/>
    <w:basedOn w:val="DefaultParagraphFont"/>
    <w:rsid w:val="00FA7600"/>
  </w:style>
  <w:style w:type="character" w:customStyle="1" w:styleId="mo">
    <w:name w:val="mo"/>
    <w:basedOn w:val="DefaultParagraphFont"/>
    <w:rsid w:val="00FA7600"/>
  </w:style>
  <w:style w:type="character" w:customStyle="1" w:styleId="mjxassistivemathml">
    <w:name w:val="mjx_assistive_mathml"/>
    <w:basedOn w:val="DefaultParagraphFont"/>
    <w:rsid w:val="00FA7600"/>
  </w:style>
  <w:style w:type="character" w:customStyle="1" w:styleId="html-italic">
    <w:name w:val="html-italic"/>
    <w:basedOn w:val="DefaultParagraphFont"/>
    <w:rsid w:val="00FA7600"/>
  </w:style>
  <w:style w:type="character" w:styleId="PlaceholderText">
    <w:name w:val="Placeholder Text"/>
    <w:basedOn w:val="DefaultParagraphFont"/>
    <w:uiPriority w:val="99"/>
    <w:unhideWhenUsed/>
    <w:rsid w:val="00FA7600"/>
    <w:rPr>
      <w:color w:val="666666"/>
    </w:rPr>
  </w:style>
  <w:style w:type="character" w:customStyle="1" w:styleId="annotation-link">
    <w:name w:val="annotation-link"/>
    <w:basedOn w:val="DefaultParagraphFont"/>
    <w:rsid w:val="00FA7600"/>
  </w:style>
  <w:style w:type="character" w:customStyle="1" w:styleId="citetitle">
    <w:name w:val="cite_title"/>
    <w:basedOn w:val="DefaultParagraphFont"/>
    <w:rsid w:val="00FA7600"/>
  </w:style>
  <w:style w:type="character" w:customStyle="1" w:styleId="anchor-text">
    <w:name w:val="anchor-text"/>
    <w:basedOn w:val="DefaultParagraphFont"/>
    <w:rsid w:val="00FA7600"/>
  </w:style>
  <w:style w:type="character" w:customStyle="1" w:styleId="label">
    <w:name w:val="label"/>
    <w:basedOn w:val="DefaultParagraphFont"/>
    <w:rsid w:val="00FA7600"/>
  </w:style>
  <w:style w:type="character" w:customStyle="1" w:styleId="screen-reader-only">
    <w:name w:val="screen-reader-only"/>
    <w:basedOn w:val="DefaultParagraphFont"/>
    <w:rsid w:val="00FA7600"/>
  </w:style>
  <w:style w:type="character" w:customStyle="1" w:styleId="ref-lnk">
    <w:name w:val="ref-lnk"/>
    <w:basedOn w:val="DefaultParagraphFont"/>
    <w:rsid w:val="00FA7600"/>
  </w:style>
  <w:style w:type="character" w:customStyle="1" w:styleId="off-screen">
    <w:name w:val="off-screen"/>
    <w:basedOn w:val="DefaultParagraphFont"/>
    <w:rsid w:val="00FA7600"/>
  </w:style>
  <w:style w:type="paragraph" w:customStyle="1" w:styleId="last">
    <w:name w:val="last"/>
    <w:basedOn w:val="Normal"/>
    <w:rsid w:val="00FA7600"/>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nlmdisp-formula">
    <w:name w:val="nlm_disp-formula"/>
    <w:basedOn w:val="DefaultParagraphFont"/>
    <w:rsid w:val="00FA7600"/>
  </w:style>
  <w:style w:type="character" w:customStyle="1" w:styleId="mtext">
    <w:name w:val="mtext"/>
    <w:basedOn w:val="DefaultParagraphFont"/>
    <w:rsid w:val="00FA7600"/>
  </w:style>
  <w:style w:type="character" w:customStyle="1" w:styleId="mn">
    <w:name w:val="mn"/>
    <w:basedOn w:val="DefaultParagraphFont"/>
    <w:rsid w:val="00FA7600"/>
  </w:style>
  <w:style w:type="character" w:customStyle="1" w:styleId="dispformulalabeldiv">
    <w:name w:val="disp_formula_label_div"/>
    <w:basedOn w:val="DefaultParagraphFont"/>
    <w:rsid w:val="00FA7600"/>
  </w:style>
  <w:style w:type="paragraph" w:customStyle="1" w:styleId="captiontext">
    <w:name w:val="captiontext"/>
    <w:basedOn w:val="Normal"/>
    <w:rsid w:val="00FA7600"/>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captionlabel">
    <w:name w:val="captionlabel"/>
    <w:basedOn w:val="DefaultParagraphFont"/>
    <w:rsid w:val="00FA7600"/>
  </w:style>
  <w:style w:type="paragraph" w:customStyle="1" w:styleId="Analyticss">
    <w:name w:val="Analyticss"/>
    <w:basedOn w:val="Normal"/>
    <w:link w:val="AnalyticssChar"/>
    <w:autoRedefine/>
    <w:uiPriority w:val="5"/>
    <w:qFormat/>
    <w:rsid w:val="00FA7600"/>
    <w:pPr>
      <w:spacing w:after="0"/>
    </w:pPr>
    <w:rPr>
      <w:b/>
      <w:color w:val="000000" w:themeColor="text1"/>
      <w:sz w:val="26"/>
    </w:rPr>
  </w:style>
  <w:style w:type="character" w:customStyle="1" w:styleId="AnalyticssChar">
    <w:name w:val="Analyticss Char"/>
    <w:basedOn w:val="DefaultParagraphFont"/>
    <w:link w:val="Analyticss"/>
    <w:uiPriority w:val="5"/>
    <w:rsid w:val="00FA7600"/>
    <w:rPr>
      <w:rFonts w:ascii="Calibri" w:hAnsi="Calibri" w:cs="Calibri"/>
      <w:b/>
      <w:color w:val="000000" w:themeColor="text1"/>
      <w:sz w:val="26"/>
    </w:rPr>
  </w:style>
  <w:style w:type="paragraph" w:customStyle="1" w:styleId="Style4">
    <w:name w:val="Style4"/>
    <w:basedOn w:val="Normal"/>
    <w:qFormat/>
    <w:rsid w:val="00FA7600"/>
    <w:pPr>
      <w:numPr>
        <w:numId w:val="47"/>
      </w:numPr>
      <w:tabs>
        <w:tab w:val="clear" w:pos="360"/>
      </w:tabs>
      <w:ind w:left="0" w:firstLine="0"/>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FA7600"/>
  </w:style>
  <w:style w:type="character" w:customStyle="1" w:styleId="StyleStyle49ptChar">
    <w:name w:val="Style Style4 + 9 pt Char"/>
    <w:basedOn w:val="DefaultParagraphFont"/>
    <w:link w:val="StyleStyle49pt"/>
    <w:locked/>
    <w:rsid w:val="00FA7600"/>
    <w:rPr>
      <w:rFonts w:ascii="Times New Roman" w:eastAsia="Times New Roman" w:hAnsi="Times New Roman" w:cs="Times New Roman"/>
      <w:sz w:val="20"/>
      <w:u w:val="single"/>
    </w:rPr>
  </w:style>
  <w:style w:type="character" w:customStyle="1" w:styleId="StyleTimesNewRoman9pt">
    <w:name w:val="Style Times New Roman 9 pt"/>
    <w:rsid w:val="00FA7600"/>
    <w:rPr>
      <w:sz w:val="20"/>
    </w:rPr>
  </w:style>
  <w:style w:type="character" w:customStyle="1" w:styleId="Style9ptItalicUnderline">
    <w:name w:val="Style 9 pt Italic Underline"/>
    <w:rsid w:val="00FA7600"/>
    <w:rPr>
      <w:i/>
      <w:sz w:val="20"/>
      <w:u w:val="single"/>
    </w:rPr>
  </w:style>
  <w:style w:type="paragraph" w:styleId="DocumentMap">
    <w:name w:val="Document Map"/>
    <w:basedOn w:val="Normal"/>
    <w:link w:val="DocumentMapChar"/>
    <w:uiPriority w:val="99"/>
    <w:semiHidden/>
    <w:unhideWhenUsed/>
    <w:rsid w:val="00FA76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A7600"/>
    <w:rPr>
      <w:rFonts w:ascii="Lucida Grande" w:hAnsi="Lucida Grande" w:cs="Lucida Grande"/>
      <w:sz w:val="24"/>
    </w:rPr>
  </w:style>
  <w:style w:type="character" w:customStyle="1" w:styleId="m-2465724180919302213gmail-style13ptbold">
    <w:name w:val="m_-2465724180919302213gmail-style13ptbold"/>
    <w:basedOn w:val="DefaultParagraphFont"/>
    <w:rsid w:val="00FA7600"/>
  </w:style>
  <w:style w:type="character" w:customStyle="1" w:styleId="m-2465724180919302213gmail-styleunderline">
    <w:name w:val="m_-2465724180919302213gmail-styleunderline"/>
    <w:basedOn w:val="DefaultParagraphFont"/>
    <w:rsid w:val="00FA7600"/>
  </w:style>
  <w:style w:type="character" w:customStyle="1" w:styleId="underline">
    <w:name w:val="underline"/>
    <w:basedOn w:val="DefaultParagraphFont"/>
    <w:qFormat/>
    <w:rsid w:val="00FA7600"/>
    <w:rPr>
      <w:rFonts w:ascii="Times New Roman" w:hAnsi="Times New Roman"/>
      <w:sz w:val="22"/>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FA7600"/>
    <w:rPr>
      <w:rFonts w:ascii="Calibri" w:eastAsia="Times New Roman" w:hAnsi="Calibri" w:cs="Calibri"/>
      <w:sz w:val="24"/>
    </w:rPr>
  </w:style>
  <w:style w:type="character" w:customStyle="1" w:styleId="TitleChar1">
    <w:name w:val="Title Char1"/>
    <w:basedOn w:val="DefaultParagraphFont"/>
    <w:uiPriority w:val="99"/>
    <w:rsid w:val="00FA7600"/>
    <w:rPr>
      <w:rFonts w:asciiTheme="majorHAnsi" w:eastAsiaTheme="majorEastAsia" w:hAnsiTheme="majorHAnsi" w:cstheme="majorBidi"/>
      <w:spacing w:val="-10"/>
      <w:kern w:val="28"/>
      <w:sz w:val="56"/>
      <w:szCs w:val="56"/>
    </w:rPr>
  </w:style>
  <w:style w:type="character" w:customStyle="1" w:styleId="Author-Date">
    <w:name w:val="Author-Date"/>
    <w:qFormat/>
    <w:rsid w:val="00FA7600"/>
    <w:rPr>
      <w:b/>
      <w:sz w:val="24"/>
    </w:rPr>
  </w:style>
  <w:style w:type="paragraph" w:customStyle="1" w:styleId="underlined">
    <w:name w:val="underlined"/>
    <w:next w:val="Normal"/>
    <w:link w:val="underlinedChar"/>
    <w:autoRedefine/>
    <w:rsid w:val="00FA7600"/>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FA7600"/>
    <w:rPr>
      <w:rFonts w:ascii="Times New Roman" w:eastAsia="Malgun Gothic" w:hAnsi="Times New Roman" w:cs="Times New Roman"/>
      <w:sz w:val="24"/>
      <w:szCs w:val="24"/>
      <w:u w:val="single"/>
    </w:rPr>
  </w:style>
  <w:style w:type="character" w:customStyle="1" w:styleId="sssh">
    <w:name w:val="ss_sh"/>
    <w:basedOn w:val="DefaultParagraphFont"/>
    <w:rsid w:val="00FA7600"/>
  </w:style>
  <w:style w:type="paragraph" w:styleId="HTMLPreformatted">
    <w:name w:val="HTML Preformatted"/>
    <w:basedOn w:val="Normal"/>
    <w:link w:val="HTMLPreformattedChar"/>
    <w:uiPriority w:val="99"/>
    <w:semiHidden/>
    <w:unhideWhenUsed/>
    <w:rsid w:val="00FA7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A7600"/>
    <w:rPr>
      <w:rFonts w:ascii="Courier New" w:eastAsia="Times New Roman" w:hAnsi="Courier New" w:cs="Courier New"/>
      <w:sz w:val="20"/>
      <w:szCs w:val="20"/>
    </w:rPr>
  </w:style>
  <w:style w:type="paragraph" w:customStyle="1" w:styleId="paragraph">
    <w:name w:val="paragraph"/>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sit">
    <w:name w:val="ss_it"/>
    <w:basedOn w:val="DefaultParagraphFont"/>
    <w:rsid w:val="00FA7600"/>
  </w:style>
  <w:style w:type="paragraph" w:customStyle="1" w:styleId="messagelistitem-zz7v6g">
    <w:name w:val="messagelistitem-zz7v6g"/>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in24compacttimestamp-2pxubq">
    <w:name w:val="latin24compacttimestamp-2pxubq"/>
    <w:basedOn w:val="DefaultParagraphFont"/>
    <w:rsid w:val="00FA7600"/>
  </w:style>
  <w:style w:type="character" w:customStyle="1" w:styleId="easy-footnote">
    <w:name w:val="easy-footnote"/>
    <w:basedOn w:val="DefaultParagraphFont"/>
    <w:rsid w:val="00FA7600"/>
  </w:style>
  <w:style w:type="paragraph" w:customStyle="1" w:styleId="Subtitle1">
    <w:name w:val="Subtitle1"/>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FA7600"/>
  </w:style>
  <w:style w:type="character" w:customStyle="1" w:styleId="Quote1">
    <w:name w:val="Quote1"/>
    <w:basedOn w:val="DefaultParagraphFont"/>
    <w:rsid w:val="00FA7600"/>
  </w:style>
  <w:style w:type="paragraph" w:customStyle="1" w:styleId="css-axufdj">
    <w:name w:val="css-axufdj"/>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rbpuc">
    <w:name w:val="yrbpuc"/>
    <w:basedOn w:val="DefaultParagraphFont"/>
    <w:rsid w:val="00FA7600"/>
  </w:style>
  <w:style w:type="character" w:customStyle="1" w:styleId="endnotereference">
    <w:name w:val="endnotereference"/>
    <w:basedOn w:val="DefaultParagraphFont"/>
    <w:rsid w:val="00FA7600"/>
  </w:style>
  <w:style w:type="character" w:customStyle="1" w:styleId="heading3char0">
    <w:name w:val="heading3char"/>
    <w:basedOn w:val="DefaultParagraphFont"/>
    <w:rsid w:val="00FA7600"/>
  </w:style>
  <w:style w:type="paragraph" w:customStyle="1" w:styleId="callout">
    <w:name w:val="callout"/>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element">
    <w:name w:val="last-element"/>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
    <w:name w:val="num"/>
    <w:basedOn w:val="DefaultParagraphFont"/>
    <w:rsid w:val="00FA7600"/>
  </w:style>
  <w:style w:type="character" w:customStyle="1" w:styleId="heading">
    <w:name w:val="heading"/>
    <w:basedOn w:val="DefaultParagraphFont"/>
    <w:rsid w:val="00FA7600"/>
  </w:style>
  <w:style w:type="paragraph" w:customStyle="1" w:styleId="paywall">
    <w:name w:val="paywall"/>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medium-font-size">
    <w:name w:val="has-medium-font-size"/>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ntl-sc-block-headingtext">
    <w:name w:val="mntl-sc-block-heading__text"/>
    <w:basedOn w:val="DefaultParagraphFont"/>
    <w:rsid w:val="00FA7600"/>
  </w:style>
  <w:style w:type="paragraph" w:customStyle="1" w:styleId="comp">
    <w:name w:val="comp"/>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
    <w:name w:val="q"/>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label">
    <w:name w:val="q_label"/>
    <w:basedOn w:val="DefaultParagraphFont"/>
    <w:rsid w:val="00FA7600"/>
  </w:style>
  <w:style w:type="paragraph" w:customStyle="1" w:styleId="a">
    <w:name w:val="a"/>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abel">
    <w:name w:val="a_label"/>
    <w:basedOn w:val="DefaultParagraphFont"/>
    <w:rsid w:val="00FA7600"/>
  </w:style>
  <w:style w:type="character" w:customStyle="1" w:styleId="sd">
    <w:name w:val="sd"/>
    <w:basedOn w:val="DefaultParagraphFont"/>
    <w:rsid w:val="00FA7600"/>
  </w:style>
  <w:style w:type="character" w:customStyle="1" w:styleId="dttext">
    <w:name w:val="dttext"/>
    <w:basedOn w:val="DefaultParagraphFont"/>
    <w:rsid w:val="00FA7600"/>
  </w:style>
  <w:style w:type="character" w:customStyle="1" w:styleId="hvr">
    <w:name w:val="hvr"/>
    <w:basedOn w:val="DefaultParagraphFont"/>
    <w:rsid w:val="00FA7600"/>
  </w:style>
  <w:style w:type="character" w:customStyle="1" w:styleId="illustration">
    <w:name w:val="illustration"/>
    <w:basedOn w:val="DefaultParagraphFont"/>
    <w:rsid w:val="00FA7600"/>
  </w:style>
  <w:style w:type="paragraph" w:customStyle="1" w:styleId="has-drop-cap">
    <w:name w:val="has-drop-cap"/>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ry-body-text">
    <w:name w:val="story-body-text"/>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FA7600"/>
  </w:style>
  <w:style w:type="character" w:styleId="HTMLCite">
    <w:name w:val="HTML Cite"/>
    <w:basedOn w:val="DefaultParagraphFont"/>
    <w:uiPriority w:val="99"/>
    <w:semiHidden/>
    <w:unhideWhenUsed/>
    <w:rsid w:val="00FA7600"/>
    <w:rPr>
      <w:i/>
      <w:iCs/>
    </w:rPr>
  </w:style>
  <w:style w:type="paragraph" w:customStyle="1" w:styleId="sics-componenthtml-injector">
    <w:name w:val="sics-component__html-injector"/>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dc-article-paragraph">
    <w:name w:val="mdc-article-paragraph"/>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rop">
    <w:name w:val="drop"/>
    <w:basedOn w:val="DefaultParagraphFont"/>
    <w:rsid w:val="00FA7600"/>
  </w:style>
  <w:style w:type="paragraph" w:customStyle="1" w:styleId="expanded">
    <w:name w:val="expanded"/>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isualindicator">
    <w:name w:val="visualindicator"/>
    <w:basedOn w:val="DefaultParagraphFont"/>
    <w:rsid w:val="00FA7600"/>
  </w:style>
  <w:style w:type="character" w:customStyle="1" w:styleId="result-heading">
    <w:name w:val="result-heading"/>
    <w:basedOn w:val="DefaultParagraphFont"/>
    <w:rsid w:val="00FA7600"/>
  </w:style>
  <w:style w:type="character" w:customStyle="1" w:styleId="result-title">
    <w:name w:val="result-title"/>
    <w:basedOn w:val="DefaultParagraphFont"/>
    <w:rsid w:val="00FA7600"/>
  </w:style>
  <w:style w:type="character" w:customStyle="1" w:styleId="result-item">
    <w:name w:val="result-item"/>
    <w:basedOn w:val="DefaultParagraphFont"/>
    <w:rsid w:val="00FA7600"/>
  </w:style>
  <w:style w:type="paragraph" w:customStyle="1" w:styleId="hidefromsighted">
    <w:name w:val="hide_fromsighted"/>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ected">
    <w:name w:val="selected"/>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copy">
    <w:name w:val="font-copy"/>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n-person">
    <w:name w:val="xn-person"/>
    <w:basedOn w:val="DefaultParagraphFont"/>
    <w:rsid w:val="00FA7600"/>
  </w:style>
  <w:style w:type="paragraph" w:customStyle="1" w:styleId="texttext3evx1j">
    <w:name w:val="text__text___3evx1j"/>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1ly73wi">
    <w:name w:val="css-1ly73wi"/>
    <w:basedOn w:val="DefaultParagraphFont"/>
    <w:rsid w:val="00FA7600"/>
  </w:style>
  <w:style w:type="paragraph" w:customStyle="1" w:styleId="c-text-paragraph">
    <w:name w:val="c-text-paragraph"/>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ollover-people">
    <w:name w:val="rollover-people"/>
    <w:basedOn w:val="DefaultParagraphFont"/>
    <w:rsid w:val="00FA7600"/>
  </w:style>
  <w:style w:type="character" w:customStyle="1" w:styleId="leadin">
    <w:name w:val="leadin"/>
    <w:basedOn w:val="DefaultParagraphFont"/>
    <w:rsid w:val="00FA7600"/>
  </w:style>
  <w:style w:type="paragraph" w:customStyle="1" w:styleId="articleparagraphrootwy3ui">
    <w:name w:val="articleparagraph_root__wy3ui"/>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ntarbp">
    <w:name w:val="gnt_ar_b_p"/>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rsid w:val="00FA76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qFormat/>
    <w:rsid w:val="00FA7600"/>
  </w:style>
  <w:style w:type="character" w:customStyle="1" w:styleId="company-name">
    <w:name w:val="company-name"/>
    <w:basedOn w:val="DefaultParagraphFont"/>
    <w:rsid w:val="00FA7600"/>
  </w:style>
  <w:style w:type="character" w:customStyle="1" w:styleId="company-name-type">
    <w:name w:val="company-name-type"/>
    <w:basedOn w:val="DefaultParagraphFont"/>
    <w:rsid w:val="00FA7600"/>
  </w:style>
  <w:style w:type="paragraph" w:customStyle="1" w:styleId="Emphasis0">
    <w:name w:val="!!_Emphasis"/>
    <w:basedOn w:val="Normal"/>
    <w:autoRedefine/>
    <w:uiPriority w:val="8"/>
    <w:qFormat/>
    <w:rsid w:val="00FA7600"/>
    <w:pPr>
      <w:pBdr>
        <w:top w:val="single" w:sz="4" w:space="0" w:color="auto"/>
        <w:left w:val="single" w:sz="4" w:space="0" w:color="auto"/>
        <w:bottom w:val="single" w:sz="4" w:space="0" w:color="auto"/>
        <w:right w:val="single" w:sz="4" w:space="0" w:color="auto"/>
      </w:pBdr>
      <w:spacing w:line="254" w:lineRule="auto"/>
      <w:ind w:left="720"/>
      <w:contextualSpacing/>
    </w:pPr>
    <w:rPr>
      <w:b/>
      <w:iCs/>
      <w:sz w:val="24"/>
      <w:u w:val="single"/>
      <w:bdr w:val="single" w:sz="8" w:space="0" w:color="auto"/>
    </w:rPr>
  </w:style>
  <w:style w:type="paragraph" w:customStyle="1" w:styleId="HotRoute">
    <w:name w:val="Hot Route"/>
    <w:basedOn w:val="Normal"/>
    <w:link w:val="HotRouteChar"/>
    <w:qFormat/>
    <w:rsid w:val="00FA7600"/>
    <w:pPr>
      <w:ind w:left="144"/>
    </w:pPr>
    <w:rPr>
      <w:rFonts w:eastAsia="Times New Roman"/>
      <w:szCs w:val="24"/>
    </w:rPr>
  </w:style>
  <w:style w:type="character" w:customStyle="1" w:styleId="HotRouteChar">
    <w:name w:val="Hot Route Char"/>
    <w:link w:val="HotRoute"/>
    <w:rsid w:val="00FA7600"/>
    <w:rPr>
      <w:rFonts w:ascii="Calibri" w:eastAsia="Times New Roman" w:hAnsi="Calibri" w:cs="Calibri"/>
      <w:szCs w:val="24"/>
    </w:rPr>
  </w:style>
  <w:style w:type="paragraph" w:customStyle="1" w:styleId="paragraphtextygfno">
    <w:name w:val="paragraph_text__ygfno"/>
    <w:basedOn w:val="Normal"/>
    <w:rsid w:val="00FA7600"/>
    <w:pPr>
      <w:spacing w:before="100" w:beforeAutospacing="1" w:after="100" w:afterAutospacing="1" w:line="240" w:lineRule="auto"/>
    </w:pPr>
    <w:rPr>
      <w:rFonts w:ascii="Times New Roman" w:eastAsia="Times New Roman" w:hAnsi="Times New Roman" w:cs="Times New Roman"/>
      <w:sz w:val="24"/>
    </w:rPr>
  </w:style>
  <w:style w:type="paragraph" w:customStyle="1" w:styleId="font-text">
    <w:name w:val="font-text"/>
    <w:basedOn w:val="Normal"/>
    <w:rsid w:val="00FA7600"/>
    <w:pPr>
      <w:spacing w:before="100" w:beforeAutospacing="1" w:after="100" w:afterAutospacing="1" w:line="240" w:lineRule="auto"/>
    </w:pPr>
    <w:rPr>
      <w:rFonts w:ascii="Times New Roman" w:eastAsia="Times New Roman" w:hAnsi="Times New Roman" w:cs="Times New Roman"/>
      <w:sz w:val="24"/>
    </w:rPr>
  </w:style>
  <w:style w:type="paragraph" w:customStyle="1" w:styleId="relative">
    <w:name w:val="relative"/>
    <w:basedOn w:val="Normal"/>
    <w:rsid w:val="00FA7600"/>
    <w:pPr>
      <w:spacing w:before="100" w:beforeAutospacing="1" w:after="100" w:afterAutospacing="1" w:line="240" w:lineRule="auto"/>
    </w:pPr>
    <w:rPr>
      <w:rFonts w:ascii="Times New Roman" w:eastAsia="Times New Roman" w:hAnsi="Times New Roman" w:cs="Times New Roman"/>
      <w:sz w:val="24"/>
    </w:rPr>
  </w:style>
  <w:style w:type="character" w:customStyle="1" w:styleId="vjs-control-text">
    <w:name w:val="vjs-control-text"/>
    <w:basedOn w:val="DefaultParagraphFont"/>
    <w:rsid w:val="00FA76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38852</Words>
  <Characters>221458</Characters>
  <Application>Microsoft Office Word</Application>
  <DocSecurity>0</DocSecurity>
  <Lines>1845</Lines>
  <Paragraphs>519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259791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2</cp:revision>
  <dcterms:created xsi:type="dcterms:W3CDTF">2025-09-24T15:06:00Z</dcterms:created>
  <dcterms:modified xsi:type="dcterms:W3CDTF">2025-09-24T15:08:00Z</dcterms:modified>
</cp:coreProperties>
</file>